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510" w:rsidP="00FC3510">
      <w:pPr>
        <w:pStyle w:val="Title"/>
      </w:pPr>
      <w:r>
        <w:fldChar w:fldCharType="begin"/>
      </w:r>
      <w:r>
        <w:instrText xml:space="preserve"> TITLE   \* MERGEFORMAT </w:instrText>
      </w:r>
      <w:r>
        <w:fldChar w:fldCharType="separate"/>
      </w:r>
      <w:r>
        <w:t>AUMATW001 Test vehicle welds ultrasonically</w:t>
      </w:r>
      <w:r>
        <w:fldChar w:fldCharType="end"/>
      </w:r>
    </w:p>
    <w:p w:rsidR="00FC3510" w:rsidP="00FC3510">
      <w:pPr>
        <w:pStyle w:val="Version"/>
        <w:sectPr w:rsidSect="00B05E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EB6" w:rsidP="00B05EB6">
      <w:pPr>
        <w:pStyle w:val="SuperHeading"/>
      </w:pPr>
      <w:r w:rsidRPr="00B05EB6">
        <w:t>AUMATW001 Test vehicle welds ultrasonically</w:t>
      </w:r>
    </w:p>
    <w:p w:rsidR="00000000" w:rsidRPr="00B05EB6" w:rsidP="00B05EB6">
      <w:pPr>
        <w:pStyle w:val="Heading1"/>
      </w:pPr>
      <w:bookmarkStart w:id="1" w:name="O_574752"/>
      <w:bookmarkEnd w:id="1"/>
      <w:r w:rsidRPr="00B05EB6">
        <w:t>Modification History</w:t>
      </w:r>
    </w:p>
    <w:tbl>
      <w:tblPr>
        <w:tblW w:w="9639" w:type="dxa"/>
        <w:tblLayout w:type="fixed"/>
        <w:tblCellMar>
          <w:left w:w="62" w:type="dxa"/>
          <w:right w:w="62" w:type="dxa"/>
        </w:tblCellMar>
        <w:tblLook w:val="0000"/>
      </w:tblPr>
      <w:tblGrid>
        <w:gridCol w:w="2835"/>
        <w:gridCol w:w="6804"/>
      </w:tblGrid>
      <w:tr w:rsidTr="00FC351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B6" w:rsidP="00B05EB6">
            <w:pPr>
              <w:pStyle w:val="BodyText"/>
            </w:pPr>
            <w:r w:rsidRPr="00B05EB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B6">
            <w:pPr>
              <w:pStyle w:val="BodyText"/>
              <w:rPr>
                <w:lang w:val="en-NZ"/>
              </w:rPr>
            </w:pPr>
            <w:r w:rsidRPr="00B05EB6">
              <w:rPr>
                <w:rStyle w:val="SpecialBold"/>
              </w:rPr>
              <w:t>Comment</w:t>
            </w:r>
          </w:p>
        </w:tc>
      </w:tr>
      <w:tr w:rsidTr="00FC3510">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B6">
            <w:pPr>
              <w:pStyle w:val="BodyText"/>
              <w:rPr>
                <w:lang w:val="en-NZ"/>
              </w:rPr>
            </w:pPr>
            <w:r w:rsidRPr="00B05EB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B6" w:rsidP="00B05EB6">
            <w:pPr>
              <w:pStyle w:val="BodyText"/>
            </w:pPr>
            <w:r w:rsidRPr="00B05EB6">
              <w:t>Unit updated to reflect the new standards for Training Packages</w:t>
            </w:r>
          </w:p>
          <w:p w:rsidR="00000000" w:rsidRPr="00B05EB6" w:rsidP="00B05EB6">
            <w:pPr>
              <w:pStyle w:val="BodyText"/>
            </w:pPr>
            <w:r w:rsidRPr="00B05EB6">
              <w:t>Replaces AUMATW3001 Test welds ultrasonically</w:t>
            </w:r>
          </w:p>
        </w:tc>
      </w:tr>
    </w:tbl>
    <w:p w:rsidR="00000000" w:rsidRPr="00B05EB6" w:rsidP="00B05EB6">
      <w:pPr>
        <w:pStyle w:val="BodyText"/>
      </w:pPr>
    </w:p>
    <w:p w:rsidR="00000000" w:rsidRPr="00B05EB6" w:rsidP="00B05EB6">
      <w:pPr>
        <w:pStyle w:val="AllowPageBreak"/>
      </w:pPr>
    </w:p>
    <w:p w:rsidR="00000000" w:rsidRPr="00B05EB6" w:rsidP="00B05EB6">
      <w:pPr>
        <w:pStyle w:val="Heading1"/>
      </w:pPr>
      <w:bookmarkStart w:id="2" w:name="O_574753"/>
      <w:bookmarkEnd w:id="2"/>
      <w:r w:rsidRPr="00B05EB6">
        <w:t>Application</w:t>
      </w:r>
    </w:p>
    <w:p w:rsidR="00000000" w:rsidRPr="00B05EB6" w:rsidP="00FC3510">
      <w:pPr>
        <w:pStyle w:val="BodyText"/>
      </w:pPr>
      <w:r w:rsidRPr="00B05EB6">
        <w:t>This unit describes the performance outcomes required to inspect, a</w:t>
      </w:r>
      <w:r w:rsidRPr="00B05EB6">
        <w:t>nalyse and assess welds on vehicle bodies or components using ultrasonic testing equipment.</w:t>
      </w:r>
    </w:p>
    <w:p w:rsidR="00000000" w:rsidRPr="00B05EB6" w:rsidP="00FC3510">
      <w:pPr>
        <w:pStyle w:val="BodyText"/>
      </w:pPr>
      <w:r w:rsidRPr="00B05EB6">
        <w:t>It applies to those in an automotive and related component manufacturing environment and involves the application of skills and knowledge at a specialist level.</w:t>
      </w:r>
    </w:p>
    <w:p w:rsidR="00FC3510" w:rsidP="00FC3510">
      <w:pPr>
        <w:pStyle w:val="BodyText"/>
      </w:pPr>
      <w:r w:rsidRPr="00B05EB6">
        <w:t xml:space="preserve">No </w:t>
      </w:r>
      <w:r w:rsidRPr="00B05EB6">
        <w:t>licensing, legislative or certification requirements apply to this unit at the time of publication.</w:t>
      </w:r>
    </w:p>
    <w:p w:rsidR="00000000" w:rsidRPr="00B05EB6" w:rsidP="00B05EB6">
      <w:pPr>
        <w:pStyle w:val="Heading1"/>
      </w:pPr>
      <w:bookmarkStart w:id="3" w:name="O_574755"/>
      <w:bookmarkEnd w:id="3"/>
      <w:r w:rsidRPr="00B05EB6">
        <w:t>Competency Field</w:t>
      </w:r>
    </w:p>
    <w:p w:rsidR="00000000" w:rsidRPr="00B05EB6" w:rsidP="00FC3510">
      <w:pPr>
        <w:pStyle w:val="BodyText"/>
      </w:pPr>
      <w:r w:rsidRPr="00B05EB6">
        <w:t>Common</w:t>
      </w:r>
    </w:p>
    <w:p w:rsidR="00000000" w:rsidRPr="00B05EB6" w:rsidP="00B05EB6">
      <w:pPr>
        <w:pStyle w:val="Heading1"/>
      </w:pPr>
      <w:bookmarkStart w:id="4" w:name="O_574756"/>
      <w:bookmarkEnd w:id="4"/>
      <w:r w:rsidRPr="00B05EB6">
        <w:t>Unit Sector</w:t>
      </w:r>
    </w:p>
    <w:p w:rsidR="00000000" w:rsidRPr="00B05EB6" w:rsidP="00FC3510">
      <w:pPr>
        <w:pStyle w:val="BodyText"/>
      </w:pPr>
      <w:r w:rsidRPr="00B05EB6">
        <w:t>Technical - Welding, Grinding Machining and Soldering</w:t>
      </w:r>
    </w:p>
    <w:p w:rsidR="00000000" w:rsidRPr="00B05EB6" w:rsidP="00B05EB6">
      <w:pPr>
        <w:pStyle w:val="Heading1"/>
      </w:pPr>
      <w:bookmarkStart w:id="5" w:name="O_574757"/>
      <w:bookmarkEnd w:id="5"/>
      <w:r w:rsidRPr="00B05EB6">
        <w:t>Elements and Performance Criteria</w:t>
      </w:r>
    </w:p>
    <w:tbl>
      <w:tblPr>
        <w:tblW w:w="9639" w:type="dxa"/>
        <w:tblLayout w:type="fixed"/>
        <w:tblCellMar>
          <w:left w:w="62" w:type="dxa"/>
          <w:right w:w="62" w:type="dxa"/>
        </w:tblCellMar>
        <w:tblLook w:val="0000"/>
      </w:tblPr>
      <w:tblGrid>
        <w:gridCol w:w="2835"/>
        <w:gridCol w:w="6804"/>
      </w:tblGrid>
      <w:tr w:rsidTr="00FC351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05EB6" w:rsidP="00B05EB6">
            <w:pPr>
              <w:pStyle w:val="BodyText"/>
            </w:pPr>
            <w:r w:rsidRPr="00B05EB6">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5EB6">
            <w:pPr>
              <w:pStyle w:val="BodyText"/>
              <w:rPr>
                <w:lang w:val="en-NZ"/>
              </w:rPr>
            </w:pPr>
            <w:r w:rsidRPr="00B05EB6">
              <w:rPr>
                <w:rStyle w:val="SpecialBold"/>
              </w:rPr>
              <w:t>Performance Criteria</w:t>
            </w:r>
          </w:p>
        </w:tc>
      </w:tr>
      <w:tr w:rsidTr="00FC3510">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5EB6">
            <w:pPr>
              <w:pStyle w:val="BodyText"/>
              <w:rPr>
                <w:lang w:val="en-NZ"/>
              </w:rPr>
            </w:pPr>
            <w:r w:rsidRPr="00B05EB6">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5EB6">
            <w:pPr>
              <w:pStyle w:val="BodyText"/>
              <w:rPr>
                <w:lang w:val="en-NZ"/>
              </w:rPr>
            </w:pPr>
            <w:r w:rsidRPr="00B05EB6">
              <w:t>Performance criteria describe the performance needed to demonstrate achievement of the element. Where bold italicised text is used, further informatio</w:t>
            </w:r>
            <w:r w:rsidRPr="00B05EB6">
              <w:t>n is detailed in the range of conditions section</w:t>
            </w:r>
          </w:p>
        </w:tc>
      </w:tr>
      <w:tr w:rsidTr="00FC35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List"/>
              <w:rPr>
                <w:lang w:val="en-NZ"/>
              </w:rPr>
            </w:pPr>
            <w:r w:rsidRPr="00B05EB6">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EB6" w:rsidP="00B05EB6">
            <w:pPr>
              <w:pStyle w:val="List2"/>
            </w:pPr>
            <w:r w:rsidRPr="00B05EB6">
              <w:t>1.1 Work instructions, relevant inspection reports, and quality requirements are identified and confirmed with appropriate personnel and applied</w:t>
            </w:r>
          </w:p>
          <w:p w:rsidR="00000000" w:rsidRPr="00B05EB6" w:rsidP="00B05EB6">
            <w:pPr>
              <w:pStyle w:val="List2"/>
            </w:pPr>
            <w:r w:rsidRPr="00B05EB6">
              <w:t>1.2 Tools and equipment to carry out tasks are selected and checked for serviceability, and faults are rectified or reported</w:t>
            </w:r>
          </w:p>
          <w:p w:rsidR="00000000" w:rsidRPr="00B05EB6" w:rsidP="00B05EB6">
            <w:pPr>
              <w:pStyle w:val="List2"/>
            </w:pPr>
            <w:r w:rsidRPr="00B05EB6">
              <w:t>1.3 Weld test plan is prepared listing proposed weld methods and techniques</w:t>
            </w:r>
          </w:p>
          <w:p w:rsidR="00000000" w:rsidP="00B05EB6">
            <w:pPr>
              <w:pStyle w:val="List2"/>
              <w:rPr>
                <w:lang w:val="en-NZ"/>
              </w:rPr>
            </w:pPr>
            <w:r w:rsidRPr="00B05EB6">
              <w:t>1.4 Ultrasonic test equipment is selected and work area</w:t>
            </w:r>
            <w:r w:rsidRPr="00B05EB6">
              <w:t xml:space="preserve"> is prepared for use</w:t>
            </w:r>
          </w:p>
        </w:tc>
      </w:tr>
      <w:tr w:rsidTr="00FC35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List"/>
              <w:rPr>
                <w:lang w:val="en-NZ"/>
              </w:rPr>
            </w:pPr>
            <w:r w:rsidRPr="00B05EB6">
              <w:t>2. Analyse and test welds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EB6" w:rsidP="00B05EB6">
            <w:pPr>
              <w:pStyle w:val="List2"/>
            </w:pPr>
            <w:r w:rsidRPr="00B05EB6">
              <w:t>2.1 Specified welds from various parts of the vehicle body and components are identified and selected</w:t>
            </w:r>
          </w:p>
          <w:p w:rsidR="00000000" w:rsidRPr="00B05EB6" w:rsidP="00B05EB6">
            <w:pPr>
              <w:pStyle w:val="List2"/>
            </w:pPr>
            <w:r w:rsidRPr="00B05EB6">
              <w:t>2.2 Welds are visually inspected and analysed, and findings are recorded</w:t>
            </w:r>
          </w:p>
          <w:p w:rsidR="00000000" w:rsidRPr="00B05EB6" w:rsidP="00B05EB6">
            <w:pPr>
              <w:pStyle w:val="List2"/>
            </w:pPr>
            <w:r w:rsidRPr="00B05EB6">
              <w:t>2.3 Welds are tested with ultraso</w:t>
            </w:r>
            <w:r w:rsidRPr="00B05EB6">
              <w:t xml:space="preserve">nic equipment according to </w:t>
            </w:r>
            <w:r w:rsidRPr="00B05EB6">
              <w:rPr>
                <w:rStyle w:val="BoldandItalics"/>
              </w:rPr>
              <w:t>workplace procedures</w:t>
            </w:r>
          </w:p>
          <w:p w:rsidR="00000000" w:rsidRPr="00B05EB6" w:rsidP="00B05EB6">
            <w:pPr>
              <w:pStyle w:val="List2"/>
            </w:pPr>
            <w:r w:rsidRPr="00B05EB6">
              <w:t>2.4 Weld breaking points are established and tested with ultrasonic equipment</w:t>
            </w:r>
          </w:p>
          <w:p w:rsidR="00000000" w:rsidRPr="00B05EB6" w:rsidP="00B05EB6">
            <w:pPr>
              <w:pStyle w:val="List2"/>
            </w:pPr>
            <w:r w:rsidRPr="00B05EB6">
              <w:t>2.5 Testing sequence is repeated on multiple weld samples</w:t>
            </w:r>
          </w:p>
          <w:p w:rsidR="00000000" w:rsidP="00B05EB6">
            <w:pPr>
              <w:pStyle w:val="List2"/>
              <w:rPr>
                <w:lang w:val="en-NZ"/>
              </w:rPr>
            </w:pPr>
            <w:r w:rsidRPr="00B05EB6">
              <w:t>2.6 Test results are recorded and reported according to workplace proced</w:t>
            </w:r>
            <w:r w:rsidRPr="00B05EB6">
              <w:t>ures</w:t>
            </w:r>
          </w:p>
        </w:tc>
      </w:tr>
      <w:tr w:rsidTr="00FC35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List"/>
              <w:rPr>
                <w:lang w:val="en-NZ"/>
              </w:rPr>
            </w:pPr>
            <w:r w:rsidRPr="00B05EB6">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EB6" w:rsidP="00B05EB6">
            <w:pPr>
              <w:pStyle w:val="List2"/>
            </w:pPr>
            <w:r w:rsidRPr="00B05EB6">
              <w:t>3.1 Tools and equipment are cleaned, checked, maintained and stored, and work area is cleaned, according to workplace procedures</w:t>
            </w:r>
          </w:p>
          <w:p w:rsidR="00000000" w:rsidRPr="00B05EB6" w:rsidP="00B05EB6">
            <w:pPr>
              <w:pStyle w:val="List2"/>
            </w:pPr>
            <w:r w:rsidRPr="00B05EB6">
              <w:t xml:space="preserve">3.2 Faulty tools and equipment are identified, tagged and reported to supervisor </w:t>
            </w:r>
          </w:p>
          <w:p w:rsidR="00000000" w:rsidRPr="00B05EB6" w:rsidP="00B05EB6">
            <w:pPr>
              <w:pStyle w:val="List2"/>
            </w:pPr>
            <w:r w:rsidRPr="00B05EB6">
              <w:t>3.3 Scrap materials are disposed of or recycled according to workplace procedures and cost-reduction initiatives</w:t>
            </w:r>
          </w:p>
          <w:p w:rsidR="00000000" w:rsidRPr="00B05EB6" w:rsidP="00B05EB6">
            <w:pPr>
              <w:pStyle w:val="List2"/>
            </w:pPr>
            <w:r w:rsidRPr="00B05EB6">
              <w:t>3.4 Work sheets and results of ultrasonic weld tests are recorded according to workplace procedures</w:t>
            </w:r>
          </w:p>
        </w:tc>
      </w:tr>
    </w:tbl>
    <w:p w:rsidR="00000000" w:rsidRPr="00B05EB6" w:rsidP="00B05EB6">
      <w:pPr>
        <w:pStyle w:val="BodyText"/>
      </w:pPr>
    </w:p>
    <w:p w:rsidR="00000000" w:rsidRPr="00B05EB6" w:rsidP="00B05EB6">
      <w:pPr>
        <w:pStyle w:val="AllowPageBreak"/>
      </w:pPr>
    </w:p>
    <w:p w:rsidR="00000000" w:rsidRPr="00B05EB6" w:rsidP="00B05EB6">
      <w:pPr>
        <w:pStyle w:val="Heading1"/>
      </w:pPr>
      <w:bookmarkStart w:id="6" w:name="O_574758"/>
      <w:bookmarkEnd w:id="6"/>
      <w:r w:rsidRPr="00B05EB6">
        <w:t>Foundation Skills</w:t>
      </w:r>
    </w:p>
    <w:p w:rsidR="00000000" w:rsidRPr="00B05EB6" w:rsidP="00FC3510">
      <w:pPr>
        <w:pStyle w:val="BodyText"/>
      </w:pPr>
      <w:r w:rsidRPr="00B05EB6">
        <w:t>This s</w:t>
      </w:r>
      <w:r w:rsidRPr="00B05EB6">
        <w:t>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FC351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B6" w:rsidP="00B05EB6">
            <w:pPr>
              <w:pStyle w:val="BodyText"/>
            </w:pPr>
            <w:r w:rsidRPr="00B05EB6">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B6">
            <w:pPr>
              <w:pStyle w:val="BodyText"/>
              <w:rPr>
                <w:lang w:val="en-NZ"/>
              </w:rPr>
            </w:pPr>
            <w:r w:rsidRPr="00B05EB6">
              <w:rPr>
                <w:rStyle w:val="SpecialBold"/>
              </w:rPr>
              <w:t>Description</w:t>
            </w:r>
          </w:p>
        </w:tc>
      </w:tr>
      <w:tr w:rsidTr="00FC35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BodyText"/>
              <w:rPr>
                <w:lang w:val="en-NZ"/>
              </w:rPr>
            </w:pPr>
            <w:r w:rsidRPr="00B05EB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EB6" w:rsidP="00B05EB6">
            <w:pPr>
              <w:pStyle w:val="ListBullet"/>
            </w:pPr>
            <w:r w:rsidRPr="00B05EB6">
              <w:t xml:space="preserve">identify work health and safety (WHS) requirements and workplace procedures relating to ultrasonic </w:t>
            </w:r>
            <w:r w:rsidRPr="00B05EB6">
              <w:t>weld testing</w:t>
            </w:r>
          </w:p>
          <w:p w:rsidR="00000000" w:rsidRPr="00B05EB6" w:rsidP="00B05EB6">
            <w:pPr>
              <w:pStyle w:val="ListBullet"/>
            </w:pPr>
            <w:r w:rsidRPr="00B05EB6">
              <w:t xml:space="preserve">interpret ultrasonic test equipment instructions and weld testing plan </w:t>
            </w:r>
          </w:p>
          <w:p w:rsidR="00000000" w:rsidP="00B05EB6">
            <w:pPr>
              <w:pStyle w:val="ListBullet"/>
              <w:rPr>
                <w:lang w:val="en-NZ"/>
              </w:rPr>
            </w:pPr>
            <w:r w:rsidRPr="00B05EB6">
              <w:t>interpret manufacturer’s weld specifications and weld inspection reports.</w:t>
            </w:r>
          </w:p>
        </w:tc>
      </w:tr>
      <w:tr w:rsidTr="00FC35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BodyText"/>
              <w:rPr>
                <w:lang w:val="en-NZ"/>
              </w:rPr>
            </w:pPr>
            <w:r w:rsidRPr="00B05EB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EB6" w:rsidP="00B05EB6">
            <w:pPr>
              <w:pStyle w:val="ListBullet"/>
            </w:pPr>
            <w:r w:rsidRPr="00B05EB6">
              <w:t>complete work sheets and ultrasonic test results</w:t>
            </w:r>
          </w:p>
          <w:p w:rsidR="00000000" w:rsidRPr="00B05EB6" w:rsidP="00B05EB6">
            <w:pPr>
              <w:pStyle w:val="ListBullet"/>
            </w:pPr>
            <w:r w:rsidRPr="00B05EB6">
              <w:t>prepare weld test and inspe</w:t>
            </w:r>
            <w:r w:rsidRPr="00B05EB6">
              <w:t>ction plan</w:t>
            </w:r>
          </w:p>
          <w:p w:rsidR="00000000" w:rsidP="00B05EB6">
            <w:pPr>
              <w:pStyle w:val="ListBullet"/>
              <w:rPr>
                <w:lang w:val="en-NZ"/>
              </w:rPr>
            </w:pPr>
            <w:r w:rsidRPr="00B05EB6">
              <w:t>complete faulty equipment tags.</w:t>
            </w:r>
          </w:p>
        </w:tc>
      </w:tr>
      <w:tr w:rsidTr="00FC35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BodyText"/>
              <w:rPr>
                <w:lang w:val="en-NZ"/>
              </w:rPr>
            </w:pPr>
            <w:r w:rsidRPr="00B05EB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EB6" w:rsidP="00B05EB6">
            <w:pPr>
              <w:pStyle w:val="ListBullet"/>
            </w:pPr>
            <w:r w:rsidRPr="00B05EB6">
              <w:t>communicate identified weld faults</w:t>
            </w:r>
          </w:p>
          <w:p w:rsidR="00000000" w:rsidRPr="00B05EB6" w:rsidP="00B05EB6">
            <w:pPr>
              <w:pStyle w:val="ListBullet"/>
            </w:pPr>
            <w:r w:rsidRPr="00B05EB6">
              <w:t>confirm testing requirements</w:t>
            </w:r>
          </w:p>
          <w:p w:rsidR="00000000" w:rsidP="00B05EB6">
            <w:pPr>
              <w:pStyle w:val="ListBullet"/>
              <w:rPr>
                <w:lang w:val="en-NZ"/>
              </w:rPr>
            </w:pPr>
            <w:r w:rsidRPr="00B05EB6">
              <w:t>speak clearly and directly when presenting ultrasonic test results and rectification options.</w:t>
            </w:r>
          </w:p>
        </w:tc>
      </w:tr>
      <w:tr w:rsidTr="00FC35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BodyText"/>
              <w:rPr>
                <w:lang w:val="en-NZ"/>
              </w:rPr>
            </w:pPr>
            <w:r w:rsidRPr="00B05EB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EB6" w:rsidP="00B05EB6">
            <w:pPr>
              <w:pStyle w:val="ListBullet"/>
            </w:pPr>
            <w:r w:rsidRPr="00B05EB6">
              <w:t>identify ultrasonic test equipment settings</w:t>
            </w:r>
          </w:p>
          <w:p w:rsidR="00000000" w:rsidRPr="00B05EB6" w:rsidP="00B05EB6">
            <w:pPr>
              <w:pStyle w:val="ListBullet"/>
            </w:pPr>
            <w:r w:rsidRPr="00B05EB6">
              <w:t>measure material from specifications</w:t>
            </w:r>
          </w:p>
          <w:p w:rsidR="00000000" w:rsidP="00B05EB6">
            <w:pPr>
              <w:pStyle w:val="ListBullet"/>
              <w:rPr>
                <w:lang w:val="en-NZ"/>
              </w:rPr>
            </w:pPr>
            <w:r w:rsidRPr="00B05EB6">
              <w:t>identify weld production quality.</w:t>
            </w:r>
          </w:p>
        </w:tc>
      </w:tr>
      <w:tr w:rsidTr="00FC35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BodyText"/>
              <w:rPr>
                <w:lang w:val="en-NZ"/>
              </w:rPr>
            </w:pPr>
            <w:r w:rsidRPr="00B05EB6">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ListBullet"/>
              <w:rPr>
                <w:lang w:val="en-NZ"/>
              </w:rPr>
            </w:pPr>
            <w:r w:rsidRPr="00B05EB6">
              <w:t>set and use ultrasonic test equipment and instructions.</w:t>
            </w:r>
          </w:p>
        </w:tc>
      </w:tr>
      <w:tr w:rsidTr="00FC35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BodyText"/>
              <w:rPr>
                <w:lang w:val="en-NZ"/>
              </w:rPr>
            </w:pPr>
            <w:r w:rsidRPr="00B05EB6">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ListBullet"/>
              <w:rPr>
                <w:lang w:val="en-NZ"/>
              </w:rPr>
            </w:pPr>
            <w:r w:rsidRPr="00B05EB6">
              <w:t>adapt to changing work conditions.</w:t>
            </w:r>
          </w:p>
        </w:tc>
      </w:tr>
      <w:tr w:rsidTr="00FC35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BodyText"/>
              <w:rPr>
                <w:lang w:val="en-NZ"/>
              </w:rPr>
            </w:pPr>
            <w:r w:rsidRPr="00B05EB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EB6" w:rsidP="00B05EB6">
            <w:pPr>
              <w:pStyle w:val="ListBullet"/>
            </w:pPr>
            <w:r w:rsidRPr="00B05EB6">
              <w:t>manage time when planning and preparing ultrasonic testing</w:t>
            </w:r>
          </w:p>
          <w:p w:rsidR="00000000" w:rsidP="00B05EB6">
            <w:pPr>
              <w:pStyle w:val="ListBullet"/>
              <w:rPr>
                <w:lang w:val="en-NZ"/>
              </w:rPr>
            </w:pPr>
            <w:r w:rsidRPr="00B05EB6">
              <w:t>prepare equipment and work area.</w:t>
            </w:r>
          </w:p>
        </w:tc>
      </w:tr>
      <w:tr w:rsidTr="00FC35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BodyText"/>
              <w:rPr>
                <w:lang w:val="en-NZ"/>
              </w:rPr>
            </w:pPr>
            <w:r w:rsidRPr="00B05EB6">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ListBullet"/>
              <w:rPr>
                <w:lang w:val="en-NZ"/>
              </w:rPr>
            </w:pPr>
            <w:r w:rsidRPr="00B05EB6">
              <w:t>manage test and inspection outcomes.</w:t>
            </w:r>
          </w:p>
        </w:tc>
      </w:tr>
      <w:tr w:rsidTr="00FC35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BodyText"/>
              <w:rPr>
                <w:lang w:val="en-NZ"/>
              </w:rPr>
            </w:pPr>
            <w:r w:rsidRPr="00B05EB6">
              <w:t>Problem-solving skills to</w:t>
            </w:r>
            <w:r w:rsidRPr="00B05EB6">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EB6" w:rsidP="00B05EB6">
            <w:pPr>
              <w:pStyle w:val="ListBullet"/>
            </w:pPr>
            <w:r w:rsidRPr="00B05EB6">
              <w:t>solve problems particularly in teams in order to meet performance indicators</w:t>
            </w:r>
          </w:p>
          <w:p w:rsidR="00000000" w:rsidRPr="00B05EB6" w:rsidP="00B05EB6">
            <w:pPr>
              <w:pStyle w:val="ListBullet"/>
            </w:pPr>
            <w:r w:rsidRPr="00B05EB6">
              <w:t>access, interpret and apply information on workplace procedures and instructions, particularly to ensure correct use of ultrasonic equipment during testing procedures.</w:t>
            </w:r>
          </w:p>
        </w:tc>
      </w:tr>
    </w:tbl>
    <w:p w:rsidR="00000000" w:rsidRPr="00B05EB6" w:rsidP="00B05EB6">
      <w:pPr>
        <w:pStyle w:val="BodyText"/>
      </w:pPr>
    </w:p>
    <w:p w:rsidR="00000000" w:rsidRPr="00B05EB6" w:rsidP="00B05EB6">
      <w:pPr>
        <w:pStyle w:val="AllowPageBreak"/>
      </w:pPr>
    </w:p>
    <w:p w:rsidR="00000000" w:rsidRPr="00B05EB6" w:rsidP="00B05EB6">
      <w:pPr>
        <w:pStyle w:val="Heading1"/>
      </w:pPr>
      <w:bookmarkStart w:id="7" w:name="O_574759"/>
      <w:bookmarkEnd w:id="7"/>
      <w:r w:rsidRPr="00B05EB6">
        <w:t>Range of Conditions</w:t>
      </w:r>
    </w:p>
    <w:tbl>
      <w:tblPr>
        <w:tblW w:w="9639" w:type="dxa"/>
        <w:tblLayout w:type="fixed"/>
        <w:tblCellMar>
          <w:left w:w="62" w:type="dxa"/>
          <w:right w:w="62" w:type="dxa"/>
        </w:tblCellMar>
        <w:tblLook w:val="0000"/>
      </w:tblPr>
      <w:tblGrid>
        <w:gridCol w:w="2835"/>
        <w:gridCol w:w="6804"/>
      </w:tblGrid>
      <w:tr w:rsidTr="00FC3510">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B05EB6">
            <w:pPr>
              <w:pStyle w:val="BodyText"/>
              <w:rPr>
                <w:lang w:val="en-NZ"/>
              </w:rPr>
            </w:pPr>
            <w:r w:rsidRPr="00B05EB6">
              <w:t>This section specifies work environments and conditions that may affect performance. Essential operating conditions that may be present (depending on the work situation, needs of the candidate, accessibility of the item,</w:t>
            </w:r>
            <w:r w:rsidRPr="00B05EB6">
              <w:t xml:space="preserve"> and local industry and regional contexts) are included. Bold italicised wording, if used in the performance criteria, is detailed below.</w:t>
            </w:r>
          </w:p>
        </w:tc>
      </w:tr>
      <w:tr w:rsidTr="00FC351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EB6">
            <w:pPr>
              <w:pStyle w:val="BodyText"/>
              <w:rPr>
                <w:lang w:val="en-NZ"/>
              </w:rPr>
            </w:pPr>
            <w:r w:rsidRPr="00B05EB6">
              <w:rPr>
                <w:rStyle w:val="BoldandItalics"/>
              </w:rPr>
              <w:t xml:space="preserve">Workplace procedures </w:t>
            </w:r>
            <w:r w:rsidRPr="00B05EB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EB6" w:rsidP="00B05EB6">
            <w:pPr>
              <w:pStyle w:val="ListBullet"/>
            </w:pPr>
            <w:r w:rsidRPr="00B05EB6">
              <w:t>guidelines for recording and reporting test results</w:t>
            </w:r>
          </w:p>
          <w:p w:rsidR="00000000" w:rsidRPr="00B05EB6" w:rsidP="00B05EB6">
            <w:pPr>
              <w:pStyle w:val="ListBullet"/>
            </w:pPr>
            <w:r w:rsidRPr="00B05EB6">
              <w:t>use and maintenance of ultrasonic test equipment</w:t>
            </w:r>
          </w:p>
          <w:p w:rsidR="00000000" w:rsidRPr="00B05EB6" w:rsidP="00B05EB6">
            <w:pPr>
              <w:pStyle w:val="ListBullet"/>
            </w:pPr>
            <w:r w:rsidRPr="00B05EB6">
              <w:t>weld quality guidelines</w:t>
            </w:r>
          </w:p>
          <w:p w:rsidR="00000000" w:rsidRPr="00B05EB6" w:rsidP="00B05EB6">
            <w:pPr>
              <w:pStyle w:val="ListBullet"/>
            </w:pPr>
            <w:r w:rsidRPr="00B05EB6">
              <w:t>WHS requirements to test vehicle welds ultrasonically.</w:t>
            </w:r>
          </w:p>
        </w:tc>
      </w:tr>
    </w:tbl>
    <w:p w:rsidR="00FC3510" w:rsidP="00B05EB6">
      <w:pPr>
        <w:pStyle w:val="BodyText"/>
      </w:pPr>
    </w:p>
    <w:p w:rsidR="00FC3510" w:rsidP="00B05EB6">
      <w:pPr>
        <w:pStyle w:val="BodyText"/>
      </w:pPr>
    </w:p>
    <w:p w:rsidR="00000000" w:rsidRPr="00B05EB6" w:rsidP="00B05EB6">
      <w:pPr>
        <w:pStyle w:val="Heading1"/>
      </w:pPr>
      <w:bookmarkStart w:id="8" w:name="O_574760"/>
      <w:bookmarkEnd w:id="8"/>
      <w:r w:rsidRPr="00B05EB6">
        <w:t>Unit Mapping Information</w:t>
      </w:r>
    </w:p>
    <w:p w:rsidR="00000000" w:rsidRPr="00B05EB6" w:rsidP="00FC3510">
      <w:pPr>
        <w:pStyle w:val="BodyText"/>
      </w:pPr>
      <w:r w:rsidRPr="00B05EB6">
        <w:t>No equivalent unit.</w:t>
      </w:r>
    </w:p>
    <w:p w:rsidR="00000000" w:rsidRPr="00B05EB6" w:rsidP="00B05EB6">
      <w:pPr>
        <w:pStyle w:val="Heading1"/>
      </w:pPr>
      <w:bookmarkStart w:id="9" w:name="O_574768"/>
      <w:bookmarkEnd w:id="9"/>
      <w:r w:rsidRPr="00B05EB6">
        <w:t>Links</w:t>
      </w:r>
    </w:p>
    <w:p w:rsidR="00000000" w:rsidRPr="00B05EB6" w:rsidP="00FC3510">
      <w:pPr>
        <w:pStyle w:val="BodyText"/>
      </w:pPr>
      <w:r w:rsidRPr="00B05EB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D3B6D">
        <w:rPr>
          <w:rStyle w:val="Hyperlink"/>
        </w:rPr>
        <w:t>https://vetnet.gov.au/Pages/TrainingDocs.aspx?q=bd587669-08b3-4cd5-85f0-f9fa0c6304c1</w:t>
      </w:r>
      <w:r>
        <w:fldChar w:fldCharType="end"/>
      </w:r>
    </w:p>
    <w:p w:rsidR="00000000" w:rsidRPr="00B05EB6" w:rsidP="00FC3510">
      <w:pPr>
        <w:pStyle w:val="BodyText"/>
        <w:sectPr w:rsidSect="00B05EB6">
          <w:headerReference w:type="default" r:id="rId10"/>
          <w:footerReference w:type="default" r:id="rId11"/>
          <w:pgSz w:w="11908" w:h="16833"/>
          <w:pgMar w:top="1702" w:right="1418" w:bottom="1702" w:left="1418" w:header="992" w:footer="992" w:gutter="0"/>
          <w:cols w:space="720"/>
          <w:noEndnote/>
          <w:docGrid w:linePitch="299"/>
        </w:sectPr>
      </w:pPr>
    </w:p>
    <w:p w:rsidR="00000000" w:rsidRPr="00B05EB6" w:rsidP="00B05EB6">
      <w:pPr>
        <w:pStyle w:val="SuperHeading"/>
      </w:pPr>
      <w:r w:rsidRPr="00B05EB6">
        <w:t xml:space="preserve">Assessment </w:t>
      </w:r>
      <w:r w:rsidRPr="00B05EB6">
        <w:t>Requirements for AUMATW001 Test vehicle welds ultrasonically</w:t>
      </w:r>
    </w:p>
    <w:p w:rsidR="00000000" w:rsidRPr="00B05EB6" w:rsidP="00B05EB6">
      <w:pPr>
        <w:pStyle w:val="Heading1"/>
      </w:pPr>
      <w:bookmarkStart w:id="10" w:name="O_574762"/>
      <w:bookmarkEnd w:id="10"/>
      <w:r w:rsidRPr="00B05EB6">
        <w:t>Modification History</w:t>
      </w:r>
    </w:p>
    <w:tbl>
      <w:tblPr>
        <w:tblW w:w="9639" w:type="dxa"/>
        <w:tblLayout w:type="fixed"/>
        <w:tblCellMar>
          <w:left w:w="62" w:type="dxa"/>
          <w:right w:w="62" w:type="dxa"/>
        </w:tblCellMar>
        <w:tblLook w:val="0000"/>
      </w:tblPr>
      <w:tblGrid>
        <w:gridCol w:w="2835"/>
        <w:gridCol w:w="6804"/>
      </w:tblGrid>
      <w:tr w:rsidTr="00FC351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B6" w:rsidP="00B05EB6">
            <w:pPr>
              <w:pStyle w:val="BodyText"/>
            </w:pPr>
            <w:r w:rsidRPr="00B05EB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B6">
            <w:pPr>
              <w:pStyle w:val="BodyText"/>
              <w:rPr>
                <w:lang w:val="en-NZ"/>
              </w:rPr>
            </w:pPr>
            <w:r w:rsidRPr="00B05EB6">
              <w:rPr>
                <w:rStyle w:val="SpecialBold"/>
              </w:rPr>
              <w:t>Comment</w:t>
            </w:r>
          </w:p>
        </w:tc>
      </w:tr>
      <w:tr w:rsidTr="00FC3510">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B6">
            <w:pPr>
              <w:pStyle w:val="BodyText"/>
              <w:rPr>
                <w:lang w:val="en-NZ"/>
              </w:rPr>
            </w:pPr>
            <w:r w:rsidRPr="00B05EB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B6" w:rsidP="00B05EB6">
            <w:pPr>
              <w:pStyle w:val="BodyText"/>
            </w:pPr>
            <w:r w:rsidRPr="00B05EB6">
              <w:t>Unit updated to reflect the new standards for Training Packages</w:t>
            </w:r>
          </w:p>
          <w:p w:rsidR="00000000" w:rsidRPr="00B05EB6" w:rsidP="00B05EB6">
            <w:pPr>
              <w:pStyle w:val="BodyText"/>
            </w:pPr>
            <w:r w:rsidRPr="00B05EB6">
              <w:t>Replaces AUMATW3001 Test welds ultrasonically</w:t>
            </w:r>
          </w:p>
        </w:tc>
      </w:tr>
    </w:tbl>
    <w:p w:rsidR="00000000" w:rsidRPr="00B05EB6" w:rsidP="00B05EB6">
      <w:pPr>
        <w:pStyle w:val="BodyText"/>
      </w:pPr>
    </w:p>
    <w:p w:rsidR="00000000" w:rsidRPr="00B05EB6" w:rsidP="00B05EB6">
      <w:pPr>
        <w:pStyle w:val="AllowPageBreak"/>
      </w:pPr>
    </w:p>
    <w:p w:rsidR="00000000" w:rsidRPr="00B05EB6" w:rsidP="00B05EB6">
      <w:pPr>
        <w:pStyle w:val="Heading1"/>
      </w:pPr>
      <w:bookmarkStart w:id="11" w:name="O_574763"/>
      <w:bookmarkEnd w:id="11"/>
      <w:r w:rsidRPr="00B05EB6">
        <w:t>Performance Evidence</w:t>
      </w:r>
    </w:p>
    <w:p w:rsidR="00000000" w:rsidRPr="00B05EB6" w:rsidP="00FC3510">
      <w:pPr>
        <w:pStyle w:val="BodyText"/>
      </w:pPr>
      <w:r w:rsidRPr="00B05EB6">
        <w:t>Before competency can be determined, individuals must have competently tested welds using ultrasonic equipment on a minimum of two occasions.</w:t>
      </w:r>
    </w:p>
    <w:p w:rsidR="00000000" w:rsidRPr="00B05EB6" w:rsidP="00FC3510">
      <w:pPr>
        <w:pStyle w:val="BodyText"/>
      </w:pPr>
      <w:r w:rsidRPr="00B05EB6">
        <w:t>Individuals must demonstrate they can:</w:t>
      </w:r>
    </w:p>
    <w:p w:rsidR="00000000" w:rsidRPr="00B05EB6" w:rsidP="00B05EB6">
      <w:pPr>
        <w:pStyle w:val="ListBullet"/>
      </w:pPr>
      <w:r w:rsidRPr="00B05EB6">
        <w:t>locate, interpret and apply ultrasonic weld testing i</w:t>
      </w:r>
      <w:r w:rsidRPr="00B05EB6">
        <w:t>nstructions</w:t>
      </w:r>
    </w:p>
    <w:p w:rsidR="00000000" w:rsidRPr="00B05EB6" w:rsidP="00B05EB6">
      <w:pPr>
        <w:pStyle w:val="ListBullet"/>
      </w:pPr>
      <w:r w:rsidRPr="00B05EB6">
        <w:t>follow manufacturer’s weld standards and specifications</w:t>
      </w:r>
    </w:p>
    <w:p w:rsidR="00000000" w:rsidRPr="00B05EB6" w:rsidP="00B05EB6">
      <w:pPr>
        <w:pStyle w:val="ListBullet"/>
      </w:pPr>
      <w:r w:rsidRPr="00B05EB6">
        <w:t>comply with work health and safety (WHS) requirements and workplace procedures when conducting ultrasonic testing</w:t>
      </w:r>
    </w:p>
    <w:p w:rsidR="00000000" w:rsidRPr="00B05EB6" w:rsidP="00B05EB6">
      <w:pPr>
        <w:pStyle w:val="ListBullet"/>
      </w:pPr>
      <w:r w:rsidRPr="00B05EB6">
        <w:t>comply with workplace quality requirements</w:t>
      </w:r>
    </w:p>
    <w:p w:rsidR="00000000" w:rsidRPr="00B05EB6" w:rsidP="00B05EB6">
      <w:pPr>
        <w:pStyle w:val="ListBullet"/>
      </w:pPr>
      <w:r w:rsidRPr="00B05EB6">
        <w:t>use ultrasonic equipment safely</w:t>
      </w:r>
      <w:r w:rsidRPr="00B05EB6">
        <w:t xml:space="preserve"> to test welds</w:t>
      </w:r>
    </w:p>
    <w:p w:rsidR="00000000" w:rsidRPr="00B05EB6" w:rsidP="00B05EB6">
      <w:pPr>
        <w:pStyle w:val="ListBullet"/>
      </w:pPr>
      <w:r w:rsidRPr="00B05EB6">
        <w:t>communicate ultrasonic test requirements with co-workers</w:t>
      </w:r>
    </w:p>
    <w:p w:rsidR="00000000" w:rsidRPr="00B05EB6" w:rsidP="00B05EB6">
      <w:pPr>
        <w:pStyle w:val="ListBullet"/>
      </w:pPr>
      <w:r w:rsidRPr="00B05EB6">
        <w:t xml:space="preserve">interpret ultrasonic weld test results  </w:t>
      </w:r>
    </w:p>
    <w:p w:rsidR="00000000" w:rsidRPr="00B05EB6" w:rsidP="00B05EB6">
      <w:pPr>
        <w:pStyle w:val="ListBullet"/>
      </w:pPr>
      <w:r w:rsidRPr="00B05EB6">
        <w:t>complete work sheets and test results relating to testing vehicle welds ultrasonically.</w:t>
      </w:r>
    </w:p>
    <w:p w:rsidR="00000000" w:rsidRPr="00B05EB6" w:rsidP="00B05EB6">
      <w:pPr>
        <w:pStyle w:val="AllowPageBreak"/>
      </w:pPr>
    </w:p>
    <w:p w:rsidR="00000000" w:rsidRPr="00B05EB6" w:rsidP="00B05EB6">
      <w:pPr>
        <w:pStyle w:val="Heading1"/>
      </w:pPr>
      <w:bookmarkStart w:id="12" w:name="O_574764"/>
      <w:bookmarkEnd w:id="12"/>
      <w:r w:rsidRPr="00B05EB6">
        <w:t>Knowledge Evidence</w:t>
      </w:r>
    </w:p>
    <w:p w:rsidR="00000000" w:rsidRPr="00B05EB6" w:rsidP="00FC3510">
      <w:pPr>
        <w:pStyle w:val="BodyText"/>
      </w:pPr>
      <w:r w:rsidRPr="00B05EB6">
        <w:t>Individuals must be able to demonstrate knowledge of:</w:t>
      </w:r>
    </w:p>
    <w:p w:rsidR="00000000" w:rsidRPr="00B05EB6" w:rsidP="00B05EB6">
      <w:pPr>
        <w:pStyle w:val="ListBullet"/>
      </w:pPr>
      <w:r w:rsidRPr="00B05EB6">
        <w:t>WHS requirements when conducting ultrasonic testing</w:t>
      </w:r>
    </w:p>
    <w:p w:rsidR="00000000" w:rsidRPr="00B05EB6" w:rsidP="00B05EB6">
      <w:pPr>
        <w:pStyle w:val="ListBullet"/>
      </w:pPr>
      <w:r w:rsidRPr="00B05EB6">
        <w:t>workplace procedures when conducting ultrasonic testing, including ultrasonic testing procedures</w:t>
      </w:r>
    </w:p>
    <w:p w:rsidR="00000000" w:rsidRPr="00B05EB6" w:rsidP="00B05EB6">
      <w:pPr>
        <w:pStyle w:val="ListBullet"/>
      </w:pPr>
      <w:r w:rsidRPr="00B05EB6">
        <w:t>weld quality standards</w:t>
      </w:r>
    </w:p>
    <w:p w:rsidR="00000000" w:rsidRPr="00B05EB6" w:rsidP="00B05EB6">
      <w:pPr>
        <w:pStyle w:val="ListBullet"/>
      </w:pPr>
      <w:r w:rsidRPr="00B05EB6">
        <w:t>weld terminology</w:t>
      </w:r>
    </w:p>
    <w:p w:rsidR="00000000" w:rsidRPr="00B05EB6" w:rsidP="00B05EB6">
      <w:pPr>
        <w:pStyle w:val="ListBullet"/>
      </w:pPr>
      <w:r w:rsidRPr="00B05EB6">
        <w:t>vehicle weld</w:t>
      </w:r>
      <w:r w:rsidRPr="00B05EB6">
        <w:t xml:space="preserve">ing techniques of metal components  </w:t>
      </w:r>
    </w:p>
    <w:p w:rsidR="00000000" w:rsidRPr="00B05EB6" w:rsidP="00B05EB6">
      <w:pPr>
        <w:pStyle w:val="ListBullet"/>
      </w:pPr>
      <w:r w:rsidRPr="00B05EB6">
        <w:t>vehicle specifications.</w:t>
      </w:r>
    </w:p>
    <w:p w:rsidR="00000000" w:rsidRPr="00B05EB6" w:rsidP="00B05EB6">
      <w:pPr>
        <w:pStyle w:val="AllowPageBreak"/>
      </w:pPr>
    </w:p>
    <w:p w:rsidR="00000000" w:rsidRPr="00B05EB6" w:rsidP="00B05EB6">
      <w:pPr>
        <w:pStyle w:val="Heading1"/>
      </w:pPr>
      <w:bookmarkStart w:id="13" w:name="O_574765"/>
      <w:bookmarkEnd w:id="13"/>
      <w:r w:rsidRPr="00B05EB6">
        <w:t>Assessment Conditions</w:t>
      </w:r>
    </w:p>
    <w:p w:rsidR="00000000" w:rsidRPr="00B05EB6" w:rsidP="00FC3510">
      <w:pPr>
        <w:pStyle w:val="BodyText"/>
      </w:pPr>
      <w:r w:rsidRPr="00B05EB6">
        <w:t>Assessors must satisfy SNR/AQTF assessor requirements.</w:t>
      </w:r>
    </w:p>
    <w:p w:rsidR="00000000" w:rsidRPr="00B05EB6" w:rsidP="00FC3510">
      <w:pPr>
        <w:pStyle w:val="BodyText"/>
      </w:pPr>
      <w:r w:rsidRPr="00B05EB6">
        <w:t>Competency is to be assessed in the workplace or a simulated environment that accurately reflects per</w:t>
      </w:r>
      <w:r w:rsidRPr="00B05EB6">
        <w:t>formance in a real workplace setting.</w:t>
      </w:r>
    </w:p>
    <w:p w:rsidR="00000000" w:rsidRPr="00B05EB6" w:rsidP="00FC3510">
      <w:pPr>
        <w:pStyle w:val="BodyText"/>
      </w:pPr>
      <w:r w:rsidRPr="00B05EB6">
        <w:t>Where assessment of competency includes third-party evidence, individuals must provide evidence that links them to vehicle welds they have tested ultrasonically, e.g. work orders.</w:t>
      </w:r>
    </w:p>
    <w:p w:rsidR="00000000" w:rsidRPr="00B05EB6" w:rsidP="00FC3510">
      <w:pPr>
        <w:pStyle w:val="BodyText"/>
      </w:pPr>
      <w:r w:rsidRPr="00B05EB6">
        <w:t>Assessors must verify performance evid</w:t>
      </w:r>
      <w:r w:rsidRPr="00B05EB6">
        <w:t>ence through questioning on skills and knowledge to ensure correct interpretation and application.</w:t>
      </w:r>
    </w:p>
    <w:p w:rsidR="00000000" w:rsidRPr="00B05EB6" w:rsidP="00FC3510">
      <w:pPr>
        <w:pStyle w:val="BodyText"/>
      </w:pPr>
      <w:r w:rsidRPr="00B05EB6">
        <w:t>The following resources must be made available:</w:t>
      </w:r>
    </w:p>
    <w:p w:rsidR="00000000" w:rsidRPr="00B05EB6" w:rsidP="00B05EB6">
      <w:pPr>
        <w:pStyle w:val="ListBullet"/>
      </w:pPr>
      <w:r w:rsidRPr="00B05EB6">
        <w:t>automotive manufacturing workplace or simulated workplace</w:t>
      </w:r>
    </w:p>
    <w:p w:rsidR="00000000" w:rsidRPr="00B05EB6" w:rsidP="00B05EB6">
      <w:pPr>
        <w:pStyle w:val="ListBullet"/>
      </w:pPr>
      <w:r w:rsidRPr="00B05EB6">
        <w:t>ultrasonic testing equipment and instructions</w:t>
      </w:r>
    </w:p>
    <w:p w:rsidR="00000000" w:rsidRPr="00B05EB6" w:rsidP="00B05EB6">
      <w:pPr>
        <w:pStyle w:val="ListBullet"/>
      </w:pPr>
      <w:r w:rsidRPr="00B05EB6">
        <w:t>weld</w:t>
      </w:r>
      <w:r w:rsidRPr="00B05EB6">
        <w:t>ed vehicles or components for testing</w:t>
      </w:r>
    </w:p>
    <w:p w:rsidR="00000000" w:rsidRPr="00B05EB6" w:rsidP="00B05EB6">
      <w:pPr>
        <w:pStyle w:val="ListBullet"/>
      </w:pPr>
      <w:r w:rsidRPr="00B05EB6">
        <w:t xml:space="preserve">work sheets and test result documents relating to ultrasonic vehicle welds </w:t>
      </w:r>
    </w:p>
    <w:p w:rsidR="00000000" w:rsidRPr="00B05EB6" w:rsidP="00B05EB6">
      <w:pPr>
        <w:pStyle w:val="ListBullet"/>
      </w:pPr>
      <w:r w:rsidRPr="00B05EB6">
        <w:t>workplace procedures and WHS requirements to conduct ultrasonic testing.</w:t>
      </w:r>
    </w:p>
    <w:p w:rsidR="00000000" w:rsidRPr="00B05EB6" w:rsidP="00B05EB6">
      <w:pPr>
        <w:pStyle w:val="AllowPageBreak"/>
      </w:pPr>
    </w:p>
    <w:p w:rsidR="00000000" w:rsidRPr="00B05EB6" w:rsidP="00B05EB6">
      <w:pPr>
        <w:pStyle w:val="Heading1"/>
      </w:pPr>
      <w:bookmarkStart w:id="14" w:name="O_574767"/>
      <w:bookmarkEnd w:id="14"/>
      <w:r w:rsidRPr="00B05EB6">
        <w:t>Links</w:t>
      </w:r>
    </w:p>
    <w:p w:rsidR="00000000" w:rsidRPr="00B05EB6" w:rsidP="00FC3510">
      <w:pPr>
        <w:pStyle w:val="BodyText"/>
      </w:pPr>
      <w:r w:rsidRPr="00B05EB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D3B6D">
        <w:rPr>
          <w:rStyle w:val="Hyperlink"/>
        </w:rPr>
        <w:t>https://vetnet.gov.au/Pages/TrainingDocs.aspx?q=bd587669-08b3-4cd5-85f0-f9fa0c6304c1</w:t>
      </w:r>
      <w:r>
        <w:fldChar w:fldCharType="end"/>
      </w:r>
    </w:p>
    <w:p w:rsidR="00000000" w:rsidRPr="00B05EB6" w:rsidP="00FC3510">
      <w:pPr>
        <w:pStyle w:val="BodyText"/>
      </w:pPr>
      <w:r w:rsidRPr="00B05EB6">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D3B6D">
        <w:rPr>
          <w:rStyle w:val="Hyperlink"/>
        </w:rPr>
        <w:t>https://vetnet.gov.au/Pages/TrainingDocs.aspx?q=bd587669-08b3-4cd5-85f0-f9fa0c6304c1</w:t>
      </w:r>
      <w:r>
        <w:fldChar w:fldCharType="end"/>
      </w:r>
    </w:p>
    <w:p w:rsidR="00000000" w:rsidRPr="00B05EB6" w:rsidP="00B05EB6"/>
    <w:sectPr w:rsidSect="00B05E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B6" w:rsidRPr="00FC3510" w:rsidP="00FC3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10" w:rsidP="00B05E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3510" w:rsidP="00B05E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C3510" w:rsidP="00B05E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B6" w:rsidP="00B05EB6">
    <w:pPr>
      <w:pStyle w:val="Footer"/>
      <w:framePr w:wrap="around"/>
    </w:pPr>
    <w:r>
      <w:fldChar w:fldCharType="begin"/>
    </w:r>
    <w:r>
      <w:instrText xml:space="preserve"> DOCPROPERTY  Subject  \* MERGEFORMAT </w:instrText>
    </w:r>
    <w:r>
      <w:fldChar w:fldCharType="separate"/>
    </w:r>
    <w:r w:rsidR="00FC3510">
      <w:t>Approved</w:t>
    </w:r>
    <w:r w:rsidR="00FC3510">
      <w:fldChar w:fldCharType="end"/>
    </w:r>
    <w:r>
      <w:tab/>
      <w:t xml:space="preserve">Page </w:t>
    </w:r>
    <w:r>
      <w:fldChar w:fldCharType="begin"/>
    </w:r>
    <w:r>
      <w:instrText xml:space="preserve"> PAGE  \* Arabic  \* MERGEFORMAT </w:instrText>
    </w:r>
    <w:r>
      <w:fldChar w:fldCharType="separate"/>
    </w:r>
    <w:r w:rsidR="00FC35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3510">
      <w:rPr>
        <w:noProof/>
      </w:rPr>
      <w:t>5</w:t>
    </w:r>
    <w:r>
      <w:rPr>
        <w:noProof/>
      </w:rPr>
      <w:fldChar w:fldCharType="end"/>
    </w:r>
  </w:p>
  <w:p w:rsidR="00B05EB6" w:rsidP="00B05EB6">
    <w:pPr>
      <w:pStyle w:val="Footer"/>
      <w:framePr w:wrap="around"/>
    </w:pPr>
    <w:r>
      <w:t xml:space="preserve">© Commonwealth of Australia, </w:t>
    </w:r>
    <w:r>
      <w:fldChar w:fldCharType="begin"/>
    </w:r>
    <w:r>
      <w:instrText xml:space="preserve"> DATE  \@ "yyyy"  \* MERGEFORMAT </w:instrText>
    </w:r>
    <w:r>
      <w:fldChar w:fldCharType="separate"/>
    </w:r>
    <w:r w:rsidR="00FC3510">
      <w:rPr>
        <w:noProof/>
      </w:rPr>
      <w:t>2025</w:t>
    </w:r>
    <w:r>
      <w:fldChar w:fldCharType="end"/>
    </w:r>
    <w:r>
      <w:tab/>
    </w:r>
    <w:r>
      <w:fldChar w:fldCharType="begin"/>
    </w:r>
    <w:r>
      <w:instrText xml:space="preserve"> DOCPROPERTY  Author  \* MERGEFORMAT </w:instrText>
    </w:r>
    <w:r>
      <w:fldChar w:fldCharType="separate"/>
    </w:r>
    <w:r w:rsidR="00FC3510">
      <w:t>Mining and Automotive Skills Alliance</w:t>
    </w:r>
    <w:r w:rsidR="00FC3510">
      <w:fldChar w:fldCharType="end"/>
    </w:r>
  </w:p>
  <w:p w:rsidR="00B05EB6" w:rsidP="00B05E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EB6" w:rsidRPr="00FC3510" w:rsidP="00FC35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10" w:rsidRPr="002D2AF8" w:rsidP="00B05EB6">
    <w:pPr>
      <w:pStyle w:val="Header"/>
      <w:framePr w:wrap="around"/>
    </w:pPr>
    <w:r>
      <w:fldChar w:fldCharType="begin"/>
    </w:r>
    <w:r>
      <w:instrText xml:space="preserve"> TITLE   \* MERGEFORMAT </w:instrText>
    </w:r>
    <w:r>
      <w:fldChar w:fldCharType="separate"/>
    </w:r>
    <w:r>
      <w:t>AUMATW001 Test vehicle welds ultrasonically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3510" w:rsidP="00B05E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B6" w:rsidRPr="002D2AF8" w:rsidP="00B05EB6">
    <w:pPr>
      <w:pStyle w:val="Header"/>
      <w:framePr w:wrap="around"/>
    </w:pPr>
    <w:r>
      <w:fldChar w:fldCharType="begin"/>
    </w:r>
    <w:r>
      <w:instrText xml:space="preserve"> TITLE   \* MERGEFORMAT </w:instrText>
    </w:r>
    <w:r>
      <w:fldChar w:fldCharType="separate"/>
    </w:r>
    <w:r w:rsidR="00FC3510">
      <w:t>AUMATW001 Test vehicle welds ultrasonically</w:t>
    </w:r>
    <w:r w:rsidR="00FC3510">
      <w:fldChar w:fldCharType="end"/>
    </w:r>
    <w:r>
      <w:tab/>
      <w:t xml:space="preserve">Date this document was generated: </w:t>
    </w:r>
    <w:r>
      <w:fldChar w:fldCharType="begin"/>
    </w:r>
    <w:r>
      <w:instrText xml:space="preserve"> CREATEDATE  \@ "d MMMM yyyy"  \* MERGEFORMAT </w:instrText>
    </w:r>
    <w:r>
      <w:fldChar w:fldCharType="separate"/>
    </w:r>
    <w:r w:rsidR="00FC3510">
      <w:rPr>
        <w:noProof/>
      </w:rPr>
      <w:t>2 March 2025</w:t>
    </w:r>
    <w:r>
      <w:fldChar w:fldCharType="end"/>
    </w:r>
  </w:p>
  <w:p w:rsidR="00B05EB6" w:rsidP="00B05E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640A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407D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E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EB6"/>
    <w:pPr>
      <w:spacing w:before="360" w:after="60"/>
      <w:outlineLvl w:val="0"/>
    </w:pPr>
    <w:rPr>
      <w:sz w:val="32"/>
    </w:rPr>
  </w:style>
  <w:style w:type="paragraph" w:styleId="Heading2">
    <w:name w:val="heading 2"/>
    <w:basedOn w:val="HeadingBase"/>
    <w:next w:val="BodyText"/>
    <w:link w:val="Heading2Char"/>
    <w:qFormat/>
    <w:rsid w:val="00B05EB6"/>
    <w:pPr>
      <w:keepLines/>
      <w:spacing w:before="240" w:after="120"/>
      <w:outlineLvl w:val="1"/>
    </w:pPr>
    <w:rPr>
      <w:sz w:val="28"/>
      <w:szCs w:val="40"/>
    </w:rPr>
  </w:style>
  <w:style w:type="paragraph" w:styleId="Heading3">
    <w:name w:val="heading 3"/>
    <w:basedOn w:val="HeadingBase"/>
    <w:next w:val="BodyText"/>
    <w:link w:val="Heading3Char"/>
    <w:qFormat/>
    <w:rsid w:val="00B05EB6"/>
    <w:pPr>
      <w:spacing w:before="180" w:after="120"/>
      <w:outlineLvl w:val="2"/>
    </w:pPr>
    <w:rPr>
      <w:spacing w:val="-10"/>
      <w:kern w:val="32"/>
    </w:rPr>
  </w:style>
  <w:style w:type="paragraph" w:styleId="Heading4">
    <w:name w:val="heading 4"/>
    <w:basedOn w:val="HeadingBase"/>
    <w:next w:val="BodyText"/>
    <w:link w:val="Heading4Char"/>
    <w:qFormat/>
    <w:rsid w:val="00B05EB6"/>
    <w:pPr>
      <w:spacing w:before="160" w:after="120"/>
      <w:outlineLvl w:val="3"/>
    </w:pPr>
    <w:rPr>
      <w:sz w:val="22"/>
    </w:rPr>
  </w:style>
  <w:style w:type="paragraph" w:styleId="Heading5">
    <w:name w:val="heading 5"/>
    <w:basedOn w:val="HeadingBase"/>
    <w:next w:val="Normal"/>
    <w:link w:val="Heading5Char"/>
    <w:qFormat/>
    <w:rsid w:val="00B05EB6"/>
    <w:pPr>
      <w:spacing w:before="80"/>
      <w:outlineLvl w:val="4"/>
    </w:pPr>
    <w:rPr>
      <w:color w:val="918585"/>
      <w:sz w:val="20"/>
    </w:rPr>
  </w:style>
  <w:style w:type="paragraph" w:styleId="Heading6">
    <w:name w:val="heading 6"/>
    <w:basedOn w:val="HeadingBase"/>
    <w:next w:val="Normal"/>
    <w:link w:val="Heading6Char"/>
    <w:qFormat/>
    <w:rsid w:val="00B05EB6"/>
    <w:pPr>
      <w:spacing w:before="60"/>
      <w:outlineLvl w:val="5"/>
    </w:pPr>
    <w:rPr>
      <w:color w:val="918585"/>
      <w:sz w:val="20"/>
    </w:rPr>
  </w:style>
  <w:style w:type="paragraph" w:styleId="Heading7">
    <w:name w:val="heading 7"/>
    <w:basedOn w:val="Normal"/>
    <w:next w:val="Normal"/>
    <w:link w:val="Heading7Char"/>
    <w:qFormat/>
    <w:rsid w:val="00B05EB6"/>
    <w:pPr>
      <w:ind w:left="720"/>
      <w:outlineLvl w:val="6"/>
    </w:pPr>
    <w:rPr>
      <w:i/>
    </w:rPr>
  </w:style>
  <w:style w:type="paragraph" w:styleId="Heading8">
    <w:name w:val="heading 8"/>
    <w:basedOn w:val="Normal"/>
    <w:next w:val="Normal"/>
    <w:link w:val="Heading8Char"/>
    <w:qFormat/>
    <w:rsid w:val="00B05EB6"/>
    <w:pPr>
      <w:ind w:left="720"/>
      <w:outlineLvl w:val="7"/>
    </w:pPr>
    <w:rPr>
      <w:i/>
    </w:rPr>
  </w:style>
  <w:style w:type="paragraph" w:styleId="Heading9">
    <w:name w:val="heading 9"/>
    <w:basedOn w:val="Normal"/>
    <w:next w:val="Normal"/>
    <w:link w:val="Heading9Char"/>
    <w:qFormat/>
    <w:rsid w:val="00B05EB6"/>
    <w:pPr>
      <w:ind w:left="720"/>
      <w:outlineLvl w:val="8"/>
    </w:pPr>
    <w:rPr>
      <w:i/>
    </w:rPr>
  </w:style>
  <w:style w:type="character" w:default="1" w:styleId="DefaultParagraphFont">
    <w:name w:val="Default Paragraph Font"/>
    <w:uiPriority w:val="1"/>
    <w:unhideWhenUsed/>
    <w:rsid w:val="00B05E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EB6"/>
  </w:style>
  <w:style w:type="character" w:customStyle="1" w:styleId="Heading1Char">
    <w:name w:val="Heading 1 Char"/>
    <w:basedOn w:val="DefaultParagraphFont"/>
    <w:link w:val="Heading1"/>
    <w:rsid w:val="00B05EB6"/>
    <w:rPr>
      <w:rFonts w:ascii="Times New Roman" w:eastAsia="Times New Roman" w:hAnsi="Times New Roman" w:cs="Times New Roman"/>
      <w:b/>
      <w:sz w:val="32"/>
      <w:szCs w:val="20"/>
      <w:lang w:eastAsia="en-US"/>
    </w:rPr>
  </w:style>
  <w:style w:type="paragraph" w:styleId="BodyText">
    <w:name w:val="Body Text"/>
    <w:basedOn w:val="Normal"/>
    <w:link w:val="BodyTextChar"/>
    <w:rsid w:val="00B05E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EB6"/>
    <w:rPr>
      <w:rFonts w:ascii="Times New Roman" w:eastAsia="Times New Roman" w:hAnsi="Times New Roman" w:cs="Times New Roman"/>
      <w:sz w:val="24"/>
      <w:lang w:eastAsia="en-US"/>
    </w:rPr>
  </w:style>
  <w:style w:type="paragraph" w:styleId="List">
    <w:name w:val="List"/>
    <w:basedOn w:val="BodyText"/>
    <w:next w:val="BodyText"/>
    <w:rsid w:val="00B05EB6"/>
    <w:pPr>
      <w:tabs>
        <w:tab w:val="left" w:pos="340"/>
      </w:tabs>
      <w:spacing w:before="60" w:after="60"/>
      <w:ind w:left="340" w:hanging="340"/>
    </w:pPr>
  </w:style>
  <w:style w:type="paragraph" w:styleId="ListBullet">
    <w:name w:val="List Bullet"/>
    <w:basedOn w:val="List"/>
    <w:rsid w:val="00B05EB6"/>
    <w:pPr>
      <w:numPr>
        <w:numId w:val="11"/>
      </w:numPr>
      <w:tabs>
        <w:tab w:val="clear" w:pos="340"/>
      </w:tabs>
      <w:spacing w:before="40" w:after="40"/>
    </w:pPr>
  </w:style>
  <w:style w:type="character" w:customStyle="1" w:styleId="SpecialBold">
    <w:name w:val="Special Bold"/>
    <w:basedOn w:val="DefaultParagraphFont"/>
    <w:rsid w:val="00B05EB6"/>
    <w:rPr>
      <w:b/>
      <w:spacing w:val="0"/>
    </w:rPr>
  </w:style>
  <w:style w:type="paragraph" w:customStyle="1" w:styleId="SuperHeading">
    <w:name w:val="SuperHeading"/>
    <w:basedOn w:val="Normal"/>
    <w:rsid w:val="00B05EB6"/>
    <w:pPr>
      <w:spacing w:before="240" w:after="120"/>
      <w:outlineLvl w:val="0"/>
    </w:pPr>
    <w:rPr>
      <w:rFonts w:ascii="Times New Roman" w:hAnsi="Times New Roman"/>
      <w:b/>
      <w:sz w:val="32"/>
    </w:rPr>
  </w:style>
  <w:style w:type="paragraph" w:customStyle="1" w:styleId="AllowPageBreak">
    <w:name w:val="AllowPageBreak"/>
    <w:rsid w:val="00B05E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5EB6"/>
    <w:pPr>
      <w:tabs>
        <w:tab w:val="left" w:pos="680"/>
      </w:tabs>
      <w:spacing w:before="60" w:after="60"/>
      <w:ind w:left="680" w:hanging="340"/>
    </w:pPr>
  </w:style>
  <w:style w:type="character" w:customStyle="1" w:styleId="BoldandItalics">
    <w:name w:val="Bold and Italics"/>
    <w:qFormat/>
    <w:rsid w:val="00B05EB6"/>
    <w:rPr>
      <w:b/>
      <w:i/>
      <w:u w:val="none"/>
    </w:rPr>
  </w:style>
  <w:style w:type="character" w:customStyle="1" w:styleId="Heading2Char">
    <w:name w:val="Heading 2 Char"/>
    <w:basedOn w:val="DefaultParagraphFont"/>
    <w:link w:val="Heading2"/>
    <w:rsid w:val="00B05E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E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E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E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E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E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E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EB6"/>
    <w:rPr>
      <w:rFonts w:ascii="Courier New" w:eastAsia="Times New Roman" w:hAnsi="Courier New" w:cs="Times New Roman"/>
      <w:i/>
      <w:szCs w:val="20"/>
      <w:lang w:eastAsia="en-US"/>
    </w:rPr>
  </w:style>
  <w:style w:type="paragraph" w:customStyle="1" w:styleId="HeadingBase">
    <w:name w:val="Heading Base"/>
    <w:rsid w:val="00B05E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EB6"/>
    <w:pPr>
      <w:tabs>
        <w:tab w:val="right" w:leader="dot" w:pos="9072"/>
      </w:tabs>
      <w:ind w:left="567"/>
    </w:pPr>
    <w:rPr>
      <w:szCs w:val="22"/>
    </w:rPr>
  </w:style>
  <w:style w:type="paragraph" w:customStyle="1" w:styleId="TOCBase">
    <w:name w:val="TOC Base"/>
    <w:rsid w:val="00B05E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EB6"/>
    <w:pPr>
      <w:tabs>
        <w:tab w:val="right" w:leader="dot" w:pos="9072"/>
      </w:tabs>
      <w:spacing w:before="40" w:after="40"/>
      <w:ind w:left="284"/>
    </w:pPr>
    <w:rPr>
      <w:rFonts w:ascii="Times New Roman" w:hAnsi="Times New Roman"/>
    </w:rPr>
  </w:style>
  <w:style w:type="paragraph" w:styleId="TOC1">
    <w:name w:val="toc 1"/>
    <w:basedOn w:val="TOCBase"/>
    <w:next w:val="Normal"/>
    <w:rsid w:val="00B05E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E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EB6"/>
    <w:rPr>
      <w:rFonts w:ascii="Times New Roman" w:eastAsia="Times New Roman" w:hAnsi="Times New Roman" w:cs="Times New Roman"/>
      <w:sz w:val="16"/>
      <w:lang w:eastAsia="en-US"/>
    </w:rPr>
  </w:style>
  <w:style w:type="paragraph" w:styleId="Title">
    <w:name w:val="Title"/>
    <w:basedOn w:val="HeadingBase"/>
    <w:link w:val="TitleChar"/>
    <w:qFormat/>
    <w:rsid w:val="00B05EB6"/>
    <w:pPr>
      <w:spacing w:before="5040"/>
      <w:jc w:val="center"/>
    </w:pPr>
    <w:rPr>
      <w:sz w:val="48"/>
      <w:szCs w:val="72"/>
      <w:lang w:val="en-US"/>
    </w:rPr>
  </w:style>
  <w:style w:type="character" w:customStyle="1" w:styleId="TitleChar">
    <w:name w:val="Title Char"/>
    <w:basedOn w:val="DefaultParagraphFont"/>
    <w:link w:val="Title"/>
    <w:rsid w:val="00B05E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EB6"/>
    <w:pPr>
      <w:tabs>
        <w:tab w:val="left" w:pos="3600"/>
        <w:tab w:val="left" w:pos="3958"/>
      </w:tabs>
    </w:pPr>
  </w:style>
  <w:style w:type="paragraph" w:customStyle="1" w:styleId="Note">
    <w:name w:val="Note"/>
    <w:basedOn w:val="BodyText"/>
    <w:rsid w:val="00B05E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EB6"/>
    <w:pPr>
      <w:framePr w:wrap="auto" w:hAnchor="text" w:y="6049"/>
    </w:pPr>
    <w:rPr>
      <w:color w:val="000000"/>
      <w:sz w:val="40"/>
    </w:rPr>
  </w:style>
  <w:style w:type="paragraph" w:customStyle="1" w:styleId="TOCTitle">
    <w:name w:val="TOCTitle"/>
    <w:basedOn w:val="Heading1"/>
    <w:rsid w:val="00B05EB6"/>
    <w:pPr>
      <w:spacing w:after="240"/>
      <w:jc w:val="center"/>
      <w:outlineLvl w:val="9"/>
    </w:pPr>
    <w:rPr>
      <w:caps/>
    </w:rPr>
  </w:style>
  <w:style w:type="paragraph" w:customStyle="1" w:styleId="Version">
    <w:name w:val="Version"/>
    <w:rsid w:val="00B05E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5EB6"/>
    <w:pPr>
      <w:numPr>
        <w:numId w:val="12"/>
      </w:numPr>
      <w:tabs>
        <w:tab w:val="clear" w:pos="680"/>
      </w:tabs>
    </w:pPr>
  </w:style>
  <w:style w:type="paragraph" w:styleId="Index1">
    <w:name w:val="index 1"/>
    <w:basedOn w:val="Normal"/>
    <w:next w:val="Normal"/>
    <w:semiHidden/>
    <w:rsid w:val="00B05EB6"/>
    <w:pPr>
      <w:keepNext w:val="0"/>
      <w:tabs>
        <w:tab w:val="right" w:pos="4176"/>
      </w:tabs>
      <w:ind w:left="198" w:hanging="198"/>
    </w:pPr>
    <w:rPr>
      <w:rFonts w:ascii="Garamond" w:hAnsi="Garamond"/>
    </w:rPr>
  </w:style>
  <w:style w:type="paragraph" w:styleId="IndexHeading">
    <w:name w:val="index heading"/>
    <w:basedOn w:val="Normal"/>
    <w:next w:val="Index1"/>
    <w:semiHidden/>
    <w:rsid w:val="00B05EB6"/>
    <w:pPr>
      <w:spacing w:before="120" w:after="120"/>
    </w:pPr>
    <w:rPr>
      <w:rFonts w:ascii="Arial" w:hAnsi="Arial"/>
      <w:b/>
      <w:color w:val="918585"/>
      <w:sz w:val="24"/>
    </w:rPr>
  </w:style>
  <w:style w:type="paragraph" w:styleId="Header">
    <w:name w:val="header"/>
    <w:basedOn w:val="Normal"/>
    <w:link w:val="HeaderChar"/>
    <w:rsid w:val="00B05E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EB6"/>
    <w:rPr>
      <w:rFonts w:ascii="Times New Roman" w:eastAsia="Times New Roman" w:hAnsi="Times New Roman" w:cs="Times New Roman"/>
      <w:sz w:val="16"/>
      <w:szCs w:val="20"/>
      <w:lang w:val="en-GB" w:eastAsia="en-US"/>
    </w:rPr>
  </w:style>
  <w:style w:type="paragraph" w:customStyle="1" w:styleId="Chapter">
    <w:name w:val="Chapter"/>
    <w:basedOn w:val="Normal"/>
    <w:rsid w:val="00B05EB6"/>
    <w:pPr>
      <w:spacing w:before="240"/>
    </w:pPr>
    <w:rPr>
      <w:rFonts w:ascii="Times New Roman" w:hAnsi="Times New Roman"/>
      <w:smallCaps/>
      <w:spacing w:val="80"/>
      <w:sz w:val="28"/>
    </w:rPr>
  </w:style>
  <w:style w:type="paragraph" w:customStyle="1" w:styleId="InChapter">
    <w:name w:val="InChapter"/>
    <w:basedOn w:val="Heading3"/>
    <w:rsid w:val="00B05EB6"/>
    <w:pPr>
      <w:spacing w:after="240"/>
      <w:outlineLvl w:val="9"/>
    </w:pPr>
    <w:rPr>
      <w:noProof/>
    </w:rPr>
  </w:style>
  <w:style w:type="paragraph" w:styleId="Index2">
    <w:name w:val="index 2"/>
    <w:basedOn w:val="Normal"/>
    <w:next w:val="Normal"/>
    <w:semiHidden/>
    <w:rsid w:val="00B05EB6"/>
    <w:pPr>
      <w:tabs>
        <w:tab w:val="right" w:pos="4176"/>
      </w:tabs>
      <w:ind w:left="568" w:hanging="284"/>
    </w:pPr>
    <w:rPr>
      <w:rFonts w:ascii="Garamond" w:hAnsi="Garamond"/>
    </w:rPr>
  </w:style>
  <w:style w:type="paragraph" w:customStyle="1" w:styleId="Byline">
    <w:name w:val="Byline"/>
    <w:rsid w:val="00B05E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EB6"/>
    <w:pPr>
      <w:tabs>
        <w:tab w:val="clear" w:pos="3600"/>
        <w:tab w:val="clear" w:pos="3958"/>
      </w:tabs>
      <w:jc w:val="right"/>
    </w:pPr>
  </w:style>
  <w:style w:type="character" w:styleId="Emphasis">
    <w:name w:val="Emphasis"/>
    <w:basedOn w:val="DefaultParagraphFont"/>
    <w:qFormat/>
    <w:rsid w:val="00B05EB6"/>
    <w:rPr>
      <w:i/>
    </w:rPr>
  </w:style>
  <w:style w:type="paragraph" w:styleId="Caption">
    <w:name w:val="caption"/>
    <w:basedOn w:val="BodyText"/>
    <w:next w:val="Normal"/>
    <w:qFormat/>
    <w:rsid w:val="00B05EB6"/>
    <w:pPr>
      <w:framePr w:w="2268" w:hSpace="181" w:vSpace="181" w:wrap="around" w:vAnchor="text" w:hAnchor="page" w:x="1135" w:y="285" w:anchorLock="1"/>
    </w:pPr>
    <w:rPr>
      <w:i/>
    </w:rPr>
  </w:style>
  <w:style w:type="paragraph" w:customStyle="1" w:styleId="MiniTOCTitle">
    <w:name w:val="MiniTOCTitle"/>
    <w:basedOn w:val="Heading4"/>
    <w:rsid w:val="00B05EB6"/>
    <w:pPr>
      <w:spacing w:before="240"/>
      <w:outlineLvl w:val="9"/>
    </w:pPr>
    <w:rPr>
      <w:noProof/>
      <w:sz w:val="24"/>
    </w:rPr>
  </w:style>
  <w:style w:type="paragraph" w:customStyle="1" w:styleId="MiniTOCItem">
    <w:name w:val="MiniTOCItem"/>
    <w:basedOn w:val="ListBullet"/>
    <w:rsid w:val="00B05EB6"/>
    <w:pPr>
      <w:numPr>
        <w:numId w:val="0"/>
      </w:numPr>
      <w:tabs>
        <w:tab w:val="right" w:leader="dot" w:pos="6521"/>
      </w:tabs>
      <w:spacing w:before="0" w:after="0"/>
    </w:pPr>
  </w:style>
  <w:style w:type="paragraph" w:customStyle="1" w:styleId="TOFTitle">
    <w:name w:val="TOFTitle"/>
    <w:basedOn w:val="TOCTitle"/>
    <w:rsid w:val="00B05EB6"/>
  </w:style>
  <w:style w:type="paragraph" w:styleId="TableofFigures">
    <w:name w:val="table of figures"/>
    <w:basedOn w:val="Normal"/>
    <w:next w:val="Normal"/>
    <w:semiHidden/>
    <w:rsid w:val="00B05EB6"/>
    <w:pPr>
      <w:tabs>
        <w:tab w:val="right" w:leader="dot" w:pos="9072"/>
      </w:tabs>
      <w:ind w:left="970" w:hanging="403"/>
    </w:pPr>
    <w:rPr>
      <w:rFonts w:ascii="Times New Roman" w:hAnsi="Times New Roman"/>
      <w:b/>
    </w:rPr>
  </w:style>
  <w:style w:type="paragraph" w:styleId="ListNumber">
    <w:name w:val="List Number"/>
    <w:basedOn w:val="List"/>
    <w:rsid w:val="00B05EB6"/>
    <w:pPr>
      <w:numPr>
        <w:numId w:val="14"/>
      </w:numPr>
      <w:tabs>
        <w:tab w:val="clear" w:pos="340"/>
      </w:tabs>
    </w:pPr>
  </w:style>
  <w:style w:type="character" w:customStyle="1" w:styleId="WingdingSymbols">
    <w:name w:val="Wingding Symbols"/>
    <w:rsid w:val="00B05EB6"/>
    <w:rPr>
      <w:rFonts w:ascii="Wingdings" w:hAnsi="Wingdings"/>
    </w:rPr>
  </w:style>
  <w:style w:type="paragraph" w:customStyle="1" w:styleId="TableHeading">
    <w:name w:val="Table Heading"/>
    <w:basedOn w:val="HeadingBase"/>
    <w:rsid w:val="00B05EB6"/>
    <w:pPr>
      <w:keepLines/>
      <w:pBdr>
        <w:bottom w:val="single" w:sz="6" w:space="1" w:color="918585"/>
      </w:pBdr>
      <w:spacing w:before="240"/>
    </w:pPr>
  </w:style>
  <w:style w:type="character" w:customStyle="1" w:styleId="HotSpot">
    <w:name w:val="HotSpot"/>
    <w:rsid w:val="00B05EB6"/>
    <w:rPr>
      <w:color w:val="0033CC"/>
      <w:u w:val="none"/>
    </w:rPr>
  </w:style>
  <w:style w:type="paragraph" w:customStyle="1" w:styleId="BodyTextRight">
    <w:name w:val="Body Text Right"/>
    <w:basedOn w:val="BodyText"/>
    <w:rsid w:val="00B05EB6"/>
    <w:pPr>
      <w:spacing w:before="0" w:after="0"/>
      <w:jc w:val="right"/>
    </w:pPr>
  </w:style>
  <w:style w:type="paragraph" w:styleId="Index3">
    <w:name w:val="index 3"/>
    <w:basedOn w:val="ListNumber2"/>
    <w:next w:val="Normal"/>
    <w:semiHidden/>
    <w:rsid w:val="00B05EB6"/>
    <w:pPr>
      <w:numPr>
        <w:numId w:val="0"/>
      </w:numPr>
      <w:tabs>
        <w:tab w:val="right" w:leader="dot" w:pos="4176"/>
      </w:tabs>
    </w:pPr>
  </w:style>
  <w:style w:type="paragraph" w:styleId="ListNumber2">
    <w:name w:val="List Number 2"/>
    <w:basedOn w:val="List2"/>
    <w:rsid w:val="00B05EB6"/>
    <w:pPr>
      <w:numPr>
        <w:numId w:val="9"/>
      </w:numPr>
      <w:tabs>
        <w:tab w:val="clear" w:pos="1060"/>
      </w:tabs>
    </w:pPr>
  </w:style>
  <w:style w:type="paragraph" w:customStyle="1" w:styleId="MarginNote">
    <w:name w:val="Margin Note"/>
    <w:basedOn w:val="BodyText"/>
    <w:rsid w:val="00B05E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E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E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EB6"/>
    <w:rPr>
      <w:sz w:val="32"/>
    </w:rPr>
  </w:style>
  <w:style w:type="paragraph" w:customStyle="1" w:styleId="HeadingProcedure">
    <w:name w:val="Heading Procedure"/>
    <w:basedOn w:val="HeadingBase"/>
    <w:next w:val="Normal"/>
    <w:rsid w:val="00B05EB6"/>
    <w:pPr>
      <w:tabs>
        <w:tab w:val="left" w:pos="0"/>
      </w:tabs>
      <w:spacing w:before="120" w:after="60"/>
    </w:pPr>
    <w:rPr>
      <w:i/>
      <w:color w:val="918585"/>
      <w:sz w:val="22"/>
    </w:rPr>
  </w:style>
  <w:style w:type="paragraph" w:customStyle="1" w:styleId="TableBodyText">
    <w:name w:val="Table Body Text"/>
    <w:basedOn w:val="BodyText"/>
    <w:rsid w:val="00B05EB6"/>
    <w:pPr>
      <w:spacing w:before="60" w:after="60"/>
    </w:pPr>
  </w:style>
  <w:style w:type="paragraph" w:styleId="ListContinue">
    <w:name w:val="List Continue"/>
    <w:basedOn w:val="List"/>
    <w:rsid w:val="00B05EB6"/>
    <w:pPr>
      <w:ind w:firstLine="0"/>
    </w:pPr>
  </w:style>
  <w:style w:type="paragraph" w:customStyle="1" w:styleId="ListNote">
    <w:name w:val="List Note"/>
    <w:basedOn w:val="List"/>
    <w:rsid w:val="00B05EB6"/>
    <w:pPr>
      <w:pBdr>
        <w:top w:val="single" w:sz="6" w:space="2" w:color="918585"/>
        <w:bottom w:val="single" w:sz="6" w:space="2" w:color="918585"/>
      </w:pBdr>
      <w:tabs>
        <w:tab w:val="left" w:pos="1021"/>
      </w:tabs>
      <w:ind w:firstLine="0"/>
    </w:pPr>
  </w:style>
  <w:style w:type="paragraph" w:customStyle="1" w:styleId="Warning">
    <w:name w:val="Warning"/>
    <w:basedOn w:val="BodyText"/>
    <w:rsid w:val="00B05EB6"/>
    <w:pPr>
      <w:shd w:val="clear" w:color="auto" w:fill="D9D9D9"/>
      <w:tabs>
        <w:tab w:val="left" w:pos="992"/>
      </w:tabs>
      <w:ind w:left="119" w:right="119"/>
    </w:pPr>
    <w:rPr>
      <w:sz w:val="20"/>
    </w:rPr>
  </w:style>
  <w:style w:type="paragraph" w:customStyle="1" w:styleId="MarginIcons">
    <w:name w:val="Margin Icons"/>
    <w:basedOn w:val="BodyText"/>
    <w:rsid w:val="00B05E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EB6"/>
    <w:rPr>
      <w:rFonts w:ascii="Courier New" w:hAnsi="Courier New"/>
    </w:rPr>
  </w:style>
  <w:style w:type="paragraph" w:customStyle="1" w:styleId="NoteBullet">
    <w:name w:val="Note Bullet"/>
    <w:basedOn w:val="Note"/>
    <w:rsid w:val="00B05EB6"/>
    <w:pPr>
      <w:tabs>
        <w:tab w:val="clear" w:pos="680"/>
      </w:tabs>
      <w:spacing w:before="60" w:after="60"/>
    </w:pPr>
  </w:style>
  <w:style w:type="paragraph" w:customStyle="1" w:styleId="SubHeading2">
    <w:name w:val="SubHeading2"/>
    <w:basedOn w:val="HeadingBase"/>
    <w:rsid w:val="00B05EB6"/>
    <w:pPr>
      <w:spacing w:before="240" w:after="60"/>
    </w:pPr>
    <w:rPr>
      <w:sz w:val="20"/>
    </w:rPr>
  </w:style>
  <w:style w:type="paragraph" w:customStyle="1" w:styleId="SubHeading1">
    <w:name w:val="SubHeading1"/>
    <w:basedOn w:val="HeadingBase"/>
    <w:rsid w:val="00B05EB6"/>
    <w:pPr>
      <w:spacing w:before="240" w:after="60"/>
    </w:pPr>
    <w:rPr>
      <w:color w:val="918585"/>
      <w:sz w:val="22"/>
    </w:rPr>
  </w:style>
  <w:style w:type="paragraph" w:customStyle="1" w:styleId="SideHeading">
    <w:name w:val="Side Heading"/>
    <w:basedOn w:val="HeadingBase"/>
    <w:rsid w:val="00B05E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EB6"/>
    <w:pPr>
      <w:numPr>
        <w:numId w:val="10"/>
      </w:numPr>
    </w:pPr>
  </w:style>
  <w:style w:type="paragraph" w:styleId="PlainText">
    <w:name w:val="Plain Text"/>
    <w:basedOn w:val="Normal"/>
    <w:link w:val="PlainTextChar"/>
    <w:rsid w:val="00B05EB6"/>
    <w:rPr>
      <w:sz w:val="20"/>
    </w:rPr>
  </w:style>
  <w:style w:type="character" w:customStyle="1" w:styleId="PlainTextChar">
    <w:name w:val="Plain Text Char"/>
    <w:basedOn w:val="DefaultParagraphFont"/>
    <w:link w:val="PlainText"/>
    <w:rsid w:val="00B05EB6"/>
    <w:rPr>
      <w:rFonts w:ascii="Courier New" w:eastAsia="Times New Roman" w:hAnsi="Courier New" w:cs="Times New Roman"/>
      <w:sz w:val="20"/>
      <w:szCs w:val="20"/>
      <w:lang w:eastAsia="en-US"/>
    </w:rPr>
  </w:style>
  <w:style w:type="character" w:customStyle="1" w:styleId="MenuOption">
    <w:name w:val="Menu Option"/>
    <w:basedOn w:val="DefaultParagraphFont"/>
    <w:rsid w:val="00B05EB6"/>
    <w:rPr>
      <w:b/>
      <w:smallCaps/>
    </w:rPr>
  </w:style>
  <w:style w:type="paragraph" w:customStyle="1" w:styleId="TableListNumber">
    <w:name w:val="Table List Number"/>
    <w:basedOn w:val="ListNumber"/>
    <w:rsid w:val="00B05EB6"/>
    <w:pPr>
      <w:numPr>
        <w:numId w:val="0"/>
      </w:numPr>
    </w:pPr>
  </w:style>
  <w:style w:type="paragraph" w:styleId="TOC4">
    <w:name w:val="toc 4"/>
    <w:basedOn w:val="TOCBase"/>
    <w:next w:val="Normal"/>
    <w:semiHidden/>
    <w:rsid w:val="00B05EB6"/>
    <w:pPr>
      <w:tabs>
        <w:tab w:val="right" w:leader="dot" w:pos="9071"/>
      </w:tabs>
      <w:ind w:left="1701"/>
    </w:pPr>
  </w:style>
  <w:style w:type="paragraph" w:customStyle="1" w:styleId="ListAlpha">
    <w:name w:val="List Alpha"/>
    <w:basedOn w:val="List"/>
    <w:rsid w:val="00B05EB6"/>
    <w:pPr>
      <w:numPr>
        <w:numId w:val="8"/>
      </w:numPr>
    </w:pPr>
  </w:style>
  <w:style w:type="paragraph" w:customStyle="1" w:styleId="ListAlpha2">
    <w:name w:val="List Alpha 2"/>
    <w:basedOn w:val="List2"/>
    <w:rsid w:val="00B05EB6"/>
    <w:pPr>
      <w:numPr>
        <w:numId w:val="7"/>
      </w:numPr>
    </w:pPr>
  </w:style>
  <w:style w:type="paragraph" w:styleId="List3">
    <w:name w:val="List 3"/>
    <w:basedOn w:val="BodyText"/>
    <w:rsid w:val="00B05EB6"/>
    <w:pPr>
      <w:tabs>
        <w:tab w:val="left" w:pos="1021"/>
      </w:tabs>
      <w:spacing w:before="60" w:after="60"/>
      <w:ind w:left="1020" w:hanging="340"/>
    </w:pPr>
  </w:style>
  <w:style w:type="paragraph" w:styleId="List4">
    <w:name w:val="List 4"/>
    <w:basedOn w:val="BodyText"/>
    <w:rsid w:val="00B05EB6"/>
    <w:pPr>
      <w:tabs>
        <w:tab w:val="left" w:pos="1361"/>
      </w:tabs>
      <w:spacing w:before="60" w:after="60"/>
      <w:ind w:left="1361" w:hanging="340"/>
    </w:pPr>
  </w:style>
  <w:style w:type="paragraph" w:styleId="List5">
    <w:name w:val="List 5"/>
    <w:basedOn w:val="BodyText"/>
    <w:rsid w:val="00B05EB6"/>
    <w:pPr>
      <w:tabs>
        <w:tab w:val="left" w:pos="1701"/>
      </w:tabs>
      <w:spacing w:before="60" w:after="60"/>
      <w:ind w:left="1701" w:hanging="340"/>
    </w:pPr>
  </w:style>
  <w:style w:type="paragraph" w:styleId="ListBullet3">
    <w:name w:val="List Bullet 3"/>
    <w:basedOn w:val="List3"/>
    <w:rsid w:val="00B05EB6"/>
    <w:pPr>
      <w:numPr>
        <w:numId w:val="13"/>
      </w:numPr>
      <w:tabs>
        <w:tab w:val="clear" w:pos="1021"/>
      </w:tabs>
      <w:ind w:left="1037" w:hanging="357"/>
    </w:pPr>
  </w:style>
  <w:style w:type="paragraph" w:styleId="ListBullet4">
    <w:name w:val="List Bullet 4"/>
    <w:basedOn w:val="List4"/>
    <w:rsid w:val="00B05EB6"/>
    <w:pPr>
      <w:numPr>
        <w:numId w:val="2"/>
      </w:numPr>
      <w:tabs>
        <w:tab w:val="clear" w:pos="1361"/>
      </w:tabs>
    </w:pPr>
  </w:style>
  <w:style w:type="paragraph" w:styleId="ListBullet5">
    <w:name w:val="List Bullet 5"/>
    <w:basedOn w:val="List5"/>
    <w:rsid w:val="00B05EB6"/>
    <w:pPr>
      <w:numPr>
        <w:numId w:val="3"/>
      </w:numPr>
    </w:pPr>
  </w:style>
  <w:style w:type="paragraph" w:styleId="ListContinue2">
    <w:name w:val="List Continue 2"/>
    <w:basedOn w:val="List2"/>
    <w:rsid w:val="00B05EB6"/>
    <w:pPr>
      <w:ind w:firstLine="0"/>
    </w:pPr>
  </w:style>
  <w:style w:type="paragraph" w:styleId="ListContinue3">
    <w:name w:val="List Continue 3"/>
    <w:basedOn w:val="List3"/>
    <w:rsid w:val="00B05EB6"/>
    <w:pPr>
      <w:ind w:left="1021" w:firstLine="0"/>
    </w:pPr>
  </w:style>
  <w:style w:type="paragraph" w:styleId="ListContinue4">
    <w:name w:val="List Continue 4"/>
    <w:basedOn w:val="List4"/>
    <w:rsid w:val="00B05EB6"/>
    <w:pPr>
      <w:ind w:firstLine="0"/>
    </w:pPr>
  </w:style>
  <w:style w:type="paragraph" w:styleId="ListContinue5">
    <w:name w:val="List Continue 5"/>
    <w:basedOn w:val="List5"/>
    <w:rsid w:val="00B05EB6"/>
    <w:pPr>
      <w:ind w:firstLine="0"/>
    </w:pPr>
  </w:style>
  <w:style w:type="paragraph" w:styleId="ListNumber3">
    <w:name w:val="List Number 3"/>
    <w:basedOn w:val="List3"/>
    <w:rsid w:val="00B05EB6"/>
    <w:pPr>
      <w:numPr>
        <w:numId w:val="4"/>
      </w:numPr>
    </w:pPr>
  </w:style>
  <w:style w:type="paragraph" w:styleId="ListNumber4">
    <w:name w:val="List Number 4"/>
    <w:basedOn w:val="List4"/>
    <w:rsid w:val="00B05EB6"/>
    <w:pPr>
      <w:numPr>
        <w:numId w:val="5"/>
      </w:numPr>
    </w:pPr>
  </w:style>
  <w:style w:type="paragraph" w:styleId="ListNumber5">
    <w:name w:val="List Number 5"/>
    <w:basedOn w:val="List5"/>
    <w:rsid w:val="00B05EB6"/>
    <w:pPr>
      <w:numPr>
        <w:numId w:val="6"/>
      </w:numPr>
    </w:pPr>
  </w:style>
  <w:style w:type="paragraph" w:styleId="BlockText">
    <w:name w:val="Block Text"/>
    <w:basedOn w:val="Normal"/>
    <w:rsid w:val="00B05EB6"/>
    <w:pPr>
      <w:spacing w:after="120"/>
      <w:ind w:left="1440" w:right="1440"/>
    </w:pPr>
  </w:style>
  <w:style w:type="character" w:customStyle="1" w:styleId="Subscript">
    <w:name w:val="Subscript"/>
    <w:basedOn w:val="DefaultParagraphFont"/>
    <w:rsid w:val="00B05EB6"/>
    <w:rPr>
      <w:sz w:val="16"/>
      <w:vertAlign w:val="subscript"/>
    </w:rPr>
  </w:style>
  <w:style w:type="character" w:customStyle="1" w:styleId="Superscript">
    <w:name w:val="Superscript"/>
    <w:basedOn w:val="DefaultParagraphFont"/>
    <w:rsid w:val="00B05EB6"/>
    <w:rPr>
      <w:sz w:val="16"/>
      <w:vertAlign w:val="superscript"/>
    </w:rPr>
  </w:style>
  <w:style w:type="character" w:customStyle="1" w:styleId="Symbols">
    <w:name w:val="Symbols"/>
    <w:basedOn w:val="DefaultParagraphFont"/>
    <w:rsid w:val="00B05EB6"/>
    <w:rPr>
      <w:rFonts w:ascii="Symbol" w:hAnsi="Symbol"/>
    </w:rPr>
  </w:style>
  <w:style w:type="character" w:customStyle="1" w:styleId="MenuOptions">
    <w:name w:val="Menu Options"/>
    <w:basedOn w:val="DefaultParagraphFont"/>
    <w:rsid w:val="00B05EB6"/>
    <w:rPr>
      <w:rFonts w:ascii="Arial Narrow" w:hAnsi="Arial Narrow"/>
      <w:smallCaps/>
    </w:rPr>
  </w:style>
  <w:style w:type="character" w:customStyle="1" w:styleId="Buttons">
    <w:name w:val="Buttons"/>
    <w:basedOn w:val="DefaultParagraphFont"/>
    <w:rsid w:val="00B05EB6"/>
    <w:rPr>
      <w:b/>
    </w:rPr>
  </w:style>
  <w:style w:type="character" w:customStyle="1" w:styleId="Underlined">
    <w:name w:val="Underlined"/>
    <w:basedOn w:val="DefaultParagraphFont"/>
    <w:rsid w:val="00B05EB6"/>
    <w:rPr>
      <w:u w:val="single"/>
    </w:rPr>
  </w:style>
  <w:style w:type="paragraph" w:customStyle="1" w:styleId="TableBodyTextRight">
    <w:name w:val="Table Body Text Right"/>
    <w:basedOn w:val="TableBodyText"/>
    <w:rsid w:val="00B05EB6"/>
    <w:pPr>
      <w:widowControl w:val="0"/>
      <w:autoSpaceDE w:val="0"/>
      <w:autoSpaceDN w:val="0"/>
      <w:adjustRightInd w:val="0"/>
      <w:jc w:val="right"/>
    </w:pPr>
    <w:rPr>
      <w:rFonts w:cs="Arial"/>
      <w:szCs w:val="18"/>
    </w:rPr>
  </w:style>
  <w:style w:type="paragraph" w:customStyle="1" w:styleId="CopyrightText">
    <w:name w:val="Copyright Text"/>
    <w:basedOn w:val="BodyText"/>
    <w:rsid w:val="00B05EB6"/>
    <w:rPr>
      <w:sz w:val="18"/>
    </w:rPr>
  </w:style>
  <w:style w:type="paragraph" w:customStyle="1" w:styleId="BodySmallRight">
    <w:name w:val="Body Small Right"/>
    <w:basedOn w:val="BodyTextRight"/>
    <w:rsid w:val="00B05EB6"/>
    <w:rPr>
      <w:sz w:val="18"/>
      <w:szCs w:val="18"/>
    </w:rPr>
  </w:style>
  <w:style w:type="paragraph" w:customStyle="1" w:styleId="MarginEdition">
    <w:name w:val="Margin Edition"/>
    <w:basedOn w:val="MarginNote"/>
    <w:rsid w:val="00B05EB6"/>
    <w:pPr>
      <w:spacing w:before="0" w:after="0"/>
    </w:pPr>
    <w:rPr>
      <w:rFonts w:ascii="Times New Roman" w:hAnsi="Times New Roman"/>
      <w:color w:val="999999"/>
    </w:rPr>
  </w:style>
  <w:style w:type="paragraph" w:customStyle="1" w:styleId="Spacer">
    <w:name w:val="Spacer"/>
    <w:basedOn w:val="Normal"/>
    <w:rsid w:val="00B05EB6"/>
    <w:rPr>
      <w:sz w:val="2"/>
      <w:szCs w:val="2"/>
    </w:rPr>
  </w:style>
  <w:style w:type="character" w:customStyle="1" w:styleId="Small">
    <w:name w:val="Small"/>
    <w:basedOn w:val="DefaultParagraphFont"/>
    <w:rsid w:val="00B05EB6"/>
    <w:rPr>
      <w:sz w:val="16"/>
    </w:rPr>
  </w:style>
  <w:style w:type="paragraph" w:customStyle="1" w:styleId="WideTable">
    <w:name w:val="Wide Table"/>
    <w:basedOn w:val="Normal"/>
    <w:rsid w:val="00B05EB6"/>
    <w:pPr>
      <w:ind w:left="-1418"/>
    </w:pPr>
    <w:rPr>
      <w:sz w:val="2"/>
      <w:szCs w:val="2"/>
    </w:rPr>
  </w:style>
  <w:style w:type="character" w:styleId="PageNumber">
    <w:name w:val="page number"/>
    <w:basedOn w:val="DefaultParagraphFont"/>
    <w:rsid w:val="00B05EB6"/>
  </w:style>
  <w:style w:type="paragraph" w:styleId="Quote">
    <w:name w:val="Quote"/>
    <w:basedOn w:val="Heading1"/>
    <w:link w:val="QuoteChar"/>
    <w:qFormat/>
    <w:rsid w:val="00B05EB6"/>
    <w:rPr>
      <w:b w:val="0"/>
      <w:sz w:val="72"/>
      <w:szCs w:val="72"/>
      <w:lang w:val="en-NZ"/>
    </w:rPr>
  </w:style>
  <w:style w:type="character" w:customStyle="1" w:styleId="QuoteChar">
    <w:name w:val="Quote Char"/>
    <w:basedOn w:val="DefaultParagraphFont"/>
    <w:link w:val="Quote"/>
    <w:rsid w:val="00B05E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EB6"/>
    <w:pPr>
      <w:pageBreakBefore/>
    </w:pPr>
  </w:style>
  <w:style w:type="paragraph" w:customStyle="1" w:styleId="Border">
    <w:name w:val="Border"/>
    <w:basedOn w:val="Normal"/>
    <w:qFormat/>
    <w:rsid w:val="00B05E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EB6"/>
    <w:rPr>
      <w:b/>
      <w:bCs/>
      <w:i/>
      <w:iCs/>
      <w:color w:val="auto"/>
    </w:rPr>
  </w:style>
  <w:style w:type="paragraph" w:styleId="IntenseQuote">
    <w:name w:val="Intense Quote"/>
    <w:basedOn w:val="Normal"/>
    <w:next w:val="Normal"/>
    <w:link w:val="IntenseQuoteChar"/>
    <w:uiPriority w:val="30"/>
    <w:qFormat/>
    <w:rsid w:val="00B05E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E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EB6"/>
    <w:rPr>
      <w:smallCaps/>
      <w:color w:val="auto"/>
      <w:u w:val="single"/>
    </w:rPr>
  </w:style>
  <w:style w:type="character" w:styleId="IntenseReference">
    <w:name w:val="Intense Reference"/>
    <w:basedOn w:val="DefaultParagraphFont"/>
    <w:uiPriority w:val="32"/>
    <w:qFormat/>
    <w:rsid w:val="00B05EB6"/>
    <w:rPr>
      <w:b/>
      <w:bCs/>
      <w:smallCaps/>
      <w:color w:val="auto"/>
      <w:spacing w:val="5"/>
      <w:u w:val="single"/>
    </w:rPr>
  </w:style>
  <w:style w:type="paragraph" w:customStyle="1" w:styleId="2ColumnHeading">
    <w:name w:val="2Column Heading"/>
    <w:basedOn w:val="BodyText"/>
    <w:qFormat/>
    <w:rsid w:val="00B05EB6"/>
    <w:pPr>
      <w:spacing w:after="60"/>
      <w:ind w:left="-2268"/>
    </w:pPr>
    <w:rPr>
      <w:b/>
    </w:rPr>
  </w:style>
  <w:style w:type="paragraph" w:customStyle="1" w:styleId="Heading1TOC">
    <w:name w:val="Heading1 TOC"/>
    <w:basedOn w:val="Normal"/>
    <w:qFormat/>
    <w:rsid w:val="00B05EB6"/>
    <w:pPr>
      <w:spacing w:before="240" w:after="120"/>
    </w:pPr>
    <w:rPr>
      <w:rFonts w:ascii="Times New Roman" w:hAnsi="Times New Roman"/>
      <w:b/>
      <w:sz w:val="32"/>
    </w:rPr>
  </w:style>
  <w:style w:type="paragraph" w:customStyle="1" w:styleId="Heading2TOC">
    <w:name w:val="Heading2 TOC"/>
    <w:basedOn w:val="Normal"/>
    <w:qFormat/>
    <w:rsid w:val="00B05EB6"/>
    <w:pPr>
      <w:spacing w:before="240" w:after="60"/>
    </w:pPr>
    <w:rPr>
      <w:rFonts w:ascii="Times New Roman" w:hAnsi="Times New Roman"/>
      <w:b/>
      <w:sz w:val="28"/>
    </w:rPr>
  </w:style>
  <w:style w:type="character" w:customStyle="1" w:styleId="Underline">
    <w:name w:val="Underline"/>
    <w:basedOn w:val="DefaultParagraphFont"/>
    <w:qFormat/>
    <w:rsid w:val="00B05EB6"/>
    <w:rPr>
      <w:u w:val="single"/>
    </w:rPr>
  </w:style>
  <w:style w:type="paragraph" w:styleId="BalloonText">
    <w:name w:val="Balloon Text"/>
    <w:basedOn w:val="Normal"/>
    <w:link w:val="BalloonTextChar"/>
    <w:rsid w:val="00B05EB6"/>
    <w:rPr>
      <w:rFonts w:ascii="Tahoma" w:hAnsi="Tahoma" w:cs="Tahoma"/>
      <w:sz w:val="16"/>
      <w:szCs w:val="16"/>
    </w:rPr>
  </w:style>
  <w:style w:type="character" w:customStyle="1" w:styleId="BalloonTextChar">
    <w:name w:val="Balloon Text Char"/>
    <w:basedOn w:val="DefaultParagraphFont"/>
    <w:link w:val="BalloonText"/>
    <w:rsid w:val="00B05E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E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E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EB6"/>
    <w:rPr>
      <w:b/>
      <w:color w:val="660033"/>
      <w:spacing w:val="0"/>
    </w:rPr>
  </w:style>
  <w:style w:type="paragraph" w:customStyle="1" w:styleId="Nameditemlist">
    <w:name w:val="Named item list"/>
    <w:basedOn w:val="BodyText"/>
    <w:qFormat/>
    <w:rsid w:val="00B05EB6"/>
    <w:pPr>
      <w:tabs>
        <w:tab w:val="left" w:pos="2835"/>
      </w:tabs>
      <w:ind w:left="2835" w:hanging="2835"/>
    </w:pPr>
  </w:style>
  <w:style w:type="paragraph" w:customStyle="1" w:styleId="BodyTextnopadding">
    <w:name w:val="Body Text no padding"/>
    <w:basedOn w:val="BodyText"/>
    <w:qFormat/>
    <w:rsid w:val="00B05EB6"/>
    <w:pPr>
      <w:spacing w:before="0" w:after="0"/>
    </w:pPr>
  </w:style>
  <w:style w:type="paragraph" w:customStyle="1" w:styleId="BodyTextBold">
    <w:name w:val="Body Text Bold"/>
    <w:basedOn w:val="BodyText"/>
    <w:qFormat/>
    <w:rsid w:val="00B05EB6"/>
    <w:rPr>
      <w:b/>
    </w:rPr>
  </w:style>
  <w:style w:type="character" w:styleId="Hyperlink">
    <w:name w:val="Hyperlink"/>
    <w:basedOn w:val="DefaultParagraphFont"/>
    <w:uiPriority w:val="99"/>
    <w:unhideWhenUsed/>
    <w:rsid w:val="00FC35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988</Words>
  <Characters>6627</Characters>
  <Application>Microsoft Office Word</Application>
  <DocSecurity>0</DocSecurity>
  <Lines>200</Lines>
  <Paragraphs>146</Paragraphs>
  <ScaleCrop>false</ScaleCrop>
  <Company>Author-it Software Corporation Ltd.</Company>
  <LinksUpToDate>false</LinksUpToDate>
  <CharactersWithSpaces>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AUMATW001 Test vehicle welds ultrasonically</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2025-03-01T23:36:00Z</dcterms:created>
  <dcterms:modified xsi:type="dcterms:W3CDTF">2025-03-01T23:36:00Z</dcterms:modified>
</cp:coreProperties>
</file>