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E28" w:rsidP="00EA5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AUMATR001 Repair vehicle electrical faults in assembled vehicles</w:t>
      </w:r>
      <w:r>
        <w:fldChar w:fldCharType="end"/>
      </w:r>
    </w:p>
    <w:p w:rsidR="00EA5E28" w:rsidP="00EA5E28">
      <w:pPr>
        <w:pStyle w:val="Version"/>
        <w:sectPr w:rsidSect="0058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DB4" w:rsidP="00586DB4">
      <w:pPr>
        <w:pStyle w:val="SuperHeading"/>
      </w:pPr>
      <w:r w:rsidRPr="00586DB4">
        <w:t>AUMATR001 Repair vehicle electrical faults in assembled vehicles</w:t>
      </w:r>
    </w:p>
    <w:p w:rsidR="00000000" w:rsidRPr="00586DB4" w:rsidP="00586DB4">
      <w:pPr>
        <w:pStyle w:val="Heading1"/>
      </w:pPr>
      <w:bookmarkStart w:id="1" w:name="O_574695"/>
      <w:bookmarkEnd w:id="1"/>
      <w:r w:rsidRPr="00586D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BodyText"/>
            </w:pPr>
            <w:r w:rsidRPr="00586D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SpecialBold"/>
              </w:rPr>
              <w:t>Comment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BodyText"/>
            </w:pPr>
            <w:r w:rsidRPr="00586DB4">
              <w:t>Unit updated to reflect the new standards for Training Packages</w:t>
            </w:r>
          </w:p>
          <w:p w:rsidR="00000000" w:rsidRPr="00586DB4" w:rsidP="00586DB4">
            <w:pPr>
              <w:pStyle w:val="BodyText"/>
            </w:pPr>
            <w:r w:rsidRPr="00586DB4">
              <w:t>Replaces AUMATR3001 Rectify electrical faults on assembled vehicles</w:t>
            </w:r>
          </w:p>
        </w:tc>
      </w:tr>
    </w:tbl>
    <w:p w:rsidR="00000000" w:rsidRPr="00586DB4" w:rsidP="00586DB4">
      <w:pPr>
        <w:pStyle w:val="BodyText"/>
      </w:pPr>
    </w:p>
    <w:p w:rsidR="00000000" w:rsidRPr="00586DB4" w:rsidP="00586DB4">
      <w:pPr>
        <w:pStyle w:val="AllowPageBreak"/>
      </w:pPr>
    </w:p>
    <w:p w:rsidR="00000000" w:rsidRPr="00586DB4" w:rsidP="00586DB4">
      <w:pPr>
        <w:pStyle w:val="Heading1"/>
      </w:pPr>
      <w:bookmarkStart w:id="2" w:name="O_574696"/>
      <w:bookmarkEnd w:id="2"/>
      <w:r w:rsidRPr="00586DB4">
        <w:t>Application</w:t>
      </w:r>
    </w:p>
    <w:p w:rsidR="00000000" w:rsidRPr="00586DB4" w:rsidP="00EA5E28">
      <w:pPr>
        <w:pStyle w:val="BodyText"/>
      </w:pPr>
      <w:r w:rsidRPr="00586DB4">
        <w:t>This unit describes the performance outcomes required to repair electrical faults in assembled vehicles, based on recommendations from inspection reports.</w:t>
      </w:r>
    </w:p>
    <w:p w:rsidR="00000000" w:rsidRPr="00586DB4" w:rsidP="00EA5E28">
      <w:pPr>
        <w:pStyle w:val="BodyText"/>
      </w:pPr>
      <w:r w:rsidRPr="00586DB4">
        <w:t>It</w:t>
      </w:r>
      <w:r w:rsidRPr="00586DB4">
        <w:t xml:space="preserve"> applies to those in an automotive manufacturing environment and involves the application of skills and knowledge at a specialist technician level.</w:t>
      </w:r>
    </w:p>
    <w:p w:rsidR="00EA5E28" w:rsidP="00EA5E28">
      <w:pPr>
        <w:pStyle w:val="BodyText"/>
      </w:pPr>
      <w:r w:rsidRPr="00586DB4">
        <w:t>No licensing, legislative or certification requirements apply to this unit at the time of publication.</w:t>
      </w:r>
    </w:p>
    <w:p w:rsidR="00000000" w:rsidRPr="00586DB4" w:rsidP="00586DB4">
      <w:pPr>
        <w:pStyle w:val="Heading1"/>
      </w:pPr>
      <w:bookmarkStart w:id="3" w:name="O_574698"/>
      <w:bookmarkEnd w:id="3"/>
      <w:r w:rsidRPr="00586DB4">
        <w:t>Competency Field</w:t>
      </w:r>
    </w:p>
    <w:p w:rsidR="00000000" w:rsidRPr="00586DB4" w:rsidP="00EA5E28">
      <w:pPr>
        <w:pStyle w:val="BodyText"/>
      </w:pPr>
      <w:r w:rsidRPr="00586DB4">
        <w:t>Common</w:t>
      </w:r>
    </w:p>
    <w:p w:rsidR="00000000" w:rsidRPr="00586DB4" w:rsidP="00586DB4">
      <w:pPr>
        <w:pStyle w:val="Heading1"/>
      </w:pPr>
      <w:bookmarkStart w:id="4" w:name="O_574699"/>
      <w:bookmarkEnd w:id="4"/>
      <w:r w:rsidRPr="00586DB4">
        <w:t>Unit Sector</w:t>
      </w:r>
    </w:p>
    <w:p w:rsidR="00EA5E28" w:rsidP="00EA5E28">
      <w:pPr>
        <w:pStyle w:val="BodyText"/>
      </w:pPr>
      <w:r w:rsidRPr="00586DB4">
        <w:t xml:space="preserve">Technical - Electrical </w:t>
      </w:r>
    </w:p>
    <w:p w:rsidR="00000000" w:rsidRPr="00586DB4" w:rsidP="00586DB4">
      <w:pPr>
        <w:pStyle w:val="Heading1"/>
      </w:pPr>
      <w:bookmarkStart w:id="5" w:name="O_574700"/>
      <w:bookmarkEnd w:id="5"/>
      <w:r w:rsidRPr="00586DB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BodyText"/>
            </w:pPr>
            <w:r w:rsidRPr="00586DB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SpecialBold"/>
              </w:rPr>
              <w:t>Performance Criteria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Performance criteria describe the perfo</w:t>
            </w:r>
            <w:r w:rsidRPr="00586DB4">
              <w:t>rmance needed to demonstrate achievement of the element. Where bold italicised text is used, further information is detailed in the range of conditions section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List"/>
              <w:rPr>
                <w:lang w:val="en-NZ"/>
              </w:rPr>
            </w:pPr>
            <w:r w:rsidRPr="00586DB4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2"/>
            </w:pPr>
            <w:r w:rsidRPr="00586DB4">
              <w:t xml:space="preserve">1.1 </w:t>
            </w:r>
            <w:r w:rsidRPr="00586DB4">
              <w:rPr>
                <w:rStyle w:val="BoldandItalics"/>
              </w:rPr>
              <w:t xml:space="preserve">Workplace instructions </w:t>
            </w:r>
            <w:r w:rsidRPr="00586DB4">
              <w:t xml:space="preserve">are identified and used to determine </w:t>
            </w:r>
            <w:r w:rsidRPr="00586DB4">
              <w:rPr>
                <w:rStyle w:val="BoldandItalics"/>
              </w:rPr>
              <w:t>job r</w:t>
            </w:r>
            <w:r w:rsidRPr="00586DB4">
              <w:rPr>
                <w:rStyle w:val="BoldandItalics"/>
              </w:rPr>
              <w:t>equirements</w:t>
            </w:r>
          </w:p>
          <w:p w:rsidR="00000000" w:rsidRPr="00586DB4" w:rsidP="00586DB4">
            <w:pPr>
              <w:pStyle w:val="List2"/>
            </w:pPr>
            <w:r w:rsidRPr="00586DB4">
              <w:t xml:space="preserve">1.2 Repair procedures and fault inspection reports are sourced </w:t>
            </w:r>
            <w:r w:rsidRPr="00586DB4">
              <w:t>and interpreted</w:t>
            </w:r>
          </w:p>
          <w:p w:rsidR="00000000" w:rsidRPr="00586DB4" w:rsidP="00586DB4">
            <w:pPr>
              <w:pStyle w:val="List2"/>
            </w:pPr>
            <w:r w:rsidRPr="00586DB4">
              <w:t>1.3 Repair and replacement materials are identified, obtained and prepared according to inspection reports</w:t>
            </w:r>
          </w:p>
          <w:p w:rsidR="00000000" w:rsidP="00586DB4">
            <w:pPr>
              <w:pStyle w:val="List2"/>
              <w:rPr>
                <w:lang w:val="en-NZ"/>
              </w:rPr>
            </w:pPr>
            <w:r w:rsidRPr="00586DB4">
              <w:t xml:space="preserve">1.4 </w:t>
            </w:r>
            <w:r w:rsidRPr="00586DB4">
              <w:rPr>
                <w:rStyle w:val="BoldandItalics"/>
              </w:rPr>
              <w:t>Tools and equipment</w:t>
            </w:r>
            <w:r w:rsidRPr="00586DB4">
              <w:t xml:space="preserve"> are identified for rectification o</w:t>
            </w:r>
            <w:r w:rsidRPr="00586DB4">
              <w:t>f electrical faults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List"/>
              <w:rPr>
                <w:lang w:val="en-NZ"/>
              </w:rPr>
            </w:pPr>
            <w:r w:rsidRPr="00586DB4">
              <w:t>2. Diagnose and rectify electrical faults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2"/>
            </w:pPr>
            <w:r w:rsidRPr="00586DB4">
              <w:t>2.1 Faults are located and diagnosed, and corrective repairs are planned</w:t>
            </w:r>
          </w:p>
          <w:p w:rsidR="00000000" w:rsidRPr="00586DB4" w:rsidP="00586DB4">
            <w:pPr>
              <w:pStyle w:val="List2"/>
            </w:pPr>
            <w:r w:rsidRPr="00586DB4">
              <w:t xml:space="preserve">2.2 Rectification activities are carried out according to vehicle specifications and </w:t>
            </w:r>
            <w:r w:rsidRPr="00586DB4">
              <w:rPr>
                <w:rStyle w:val="BoldandItalics"/>
              </w:rPr>
              <w:t>workplace procedures</w:t>
            </w:r>
          </w:p>
          <w:p w:rsidR="00000000" w:rsidP="00586DB4">
            <w:pPr>
              <w:pStyle w:val="List2"/>
              <w:rPr>
                <w:lang w:val="en-NZ"/>
              </w:rPr>
            </w:pPr>
            <w:r w:rsidRPr="00586DB4">
              <w:t>2.3 Faults are</w:t>
            </w:r>
            <w:r w:rsidRPr="00586DB4">
              <w:t xml:space="preserve"> re-diagnosed to ensure their elimination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List"/>
              <w:rPr>
                <w:lang w:val="en-NZ"/>
              </w:rPr>
            </w:pPr>
            <w:r w:rsidRPr="00586DB4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2"/>
            </w:pPr>
            <w:r w:rsidRPr="00586DB4">
              <w:t>3.1 Repair documentation is completed according to workplace procedures</w:t>
            </w:r>
          </w:p>
          <w:p w:rsidR="00000000" w:rsidRPr="00586DB4" w:rsidP="00586DB4">
            <w:pPr>
              <w:pStyle w:val="List2"/>
            </w:pPr>
            <w:r w:rsidRPr="00586DB4">
              <w:t>3.2 Final inspection is made to ensure work is to workplace quality standards</w:t>
            </w:r>
          </w:p>
          <w:p w:rsidR="00000000" w:rsidRPr="00586DB4" w:rsidP="00586DB4">
            <w:pPr>
              <w:pStyle w:val="List2"/>
            </w:pPr>
            <w:r w:rsidRPr="00586DB4">
              <w:t>3.3 Tools and equipment are clean</w:t>
            </w:r>
            <w:r w:rsidRPr="00586DB4">
              <w:t>ed, checked, maintained and stored, and work area is cleaned, according to workplace procedures</w:t>
            </w:r>
          </w:p>
          <w:p w:rsidR="00000000" w:rsidRPr="00586DB4" w:rsidP="00586DB4">
            <w:pPr>
              <w:pStyle w:val="List2"/>
            </w:pPr>
            <w:r w:rsidRPr="00586DB4">
              <w:t>3.4 Faulty tools and equipment are identified, tagged and reported to supervisor</w:t>
            </w:r>
          </w:p>
          <w:p w:rsidR="00000000" w:rsidRPr="00586DB4" w:rsidP="00586DB4">
            <w:pPr>
              <w:pStyle w:val="List2"/>
            </w:pPr>
            <w:r w:rsidRPr="00586DB4">
              <w:t>3.5 Work area is cleaned, and materials disposed of, reused or recycled accordi</w:t>
            </w:r>
            <w:r w:rsidRPr="00586DB4">
              <w:t>ng to workplace procedures</w:t>
            </w:r>
          </w:p>
        </w:tc>
      </w:tr>
    </w:tbl>
    <w:p w:rsidR="00000000" w:rsidRPr="00586DB4" w:rsidP="00586DB4">
      <w:pPr>
        <w:pStyle w:val="BodyText"/>
      </w:pPr>
    </w:p>
    <w:p w:rsidR="00000000" w:rsidRPr="00586DB4" w:rsidP="00586DB4">
      <w:pPr>
        <w:pStyle w:val="AllowPageBreak"/>
      </w:pPr>
    </w:p>
    <w:p w:rsidR="00000000" w:rsidRPr="00586DB4" w:rsidP="00586DB4">
      <w:pPr>
        <w:pStyle w:val="Heading1"/>
      </w:pPr>
      <w:bookmarkStart w:id="6" w:name="O_574701"/>
      <w:bookmarkEnd w:id="6"/>
      <w:r w:rsidRPr="00586DB4">
        <w:t>Foundation Skills</w:t>
      </w:r>
    </w:p>
    <w:p w:rsidR="00000000" w:rsidRPr="00586DB4" w:rsidP="00EA5E28">
      <w:pPr>
        <w:pStyle w:val="BodyText"/>
      </w:pPr>
      <w:r w:rsidRPr="00586DB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BodyText"/>
            </w:pPr>
            <w:r w:rsidRPr="00586DB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SpecialBold"/>
              </w:rPr>
              <w:t>Description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interpret work instructions, work hea</w:t>
            </w:r>
            <w:r w:rsidRPr="00586DB4">
              <w:t>lth and safety (WHS) requirements and workplace procedures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interpret inspection reports and vehicle specifications.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complete repair documentation</w:t>
            </w:r>
          </w:p>
          <w:p w:rsidR="00000000" w:rsidRPr="00586DB4" w:rsidP="00586DB4">
            <w:pPr>
              <w:pStyle w:val="ListBullet"/>
            </w:pPr>
            <w:r w:rsidRPr="00586DB4">
              <w:t>complete faulty equipment tags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prepare a repair plan.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communicate electrical faults with co-workers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use automotive terminology relevant to the job.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identify vehicle specifications and part numbers of replacement parts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 xml:space="preserve">identify component faults from inspection reports and test </w:t>
            </w:r>
            <w:r w:rsidRPr="00586DB4">
              <w:t>measurement</w:t>
            </w:r>
            <w:r w:rsidRPr="00586DB4">
              <w:t>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use digital electrical testing and measuring equipment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use workplace computer systems.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interpret inspection reports</w:t>
            </w:r>
          </w:p>
          <w:p w:rsidR="00000000" w:rsidRPr="00586DB4" w:rsidP="00586DB4">
            <w:pPr>
              <w:pStyle w:val="ListBullet"/>
            </w:pPr>
            <w:r w:rsidRPr="00586DB4">
              <w:t>identify vehicle electrical faults</w:t>
            </w:r>
          </w:p>
          <w:p w:rsidR="00000000" w:rsidRPr="00586DB4" w:rsidP="00586DB4">
            <w:pPr>
              <w:pStyle w:val="ListBullet"/>
            </w:pPr>
            <w:r w:rsidRPr="00586DB4">
              <w:t>apply repair procedures to electrical faults.</w:t>
            </w:r>
          </w:p>
        </w:tc>
      </w:tr>
    </w:tbl>
    <w:p w:rsidR="00000000" w:rsidRPr="00586DB4" w:rsidP="00586DB4">
      <w:pPr>
        <w:pStyle w:val="BodyText"/>
      </w:pPr>
    </w:p>
    <w:p w:rsidR="00000000" w:rsidRPr="00586DB4" w:rsidP="00586DB4">
      <w:pPr>
        <w:pStyle w:val="AllowPageBreak"/>
      </w:pPr>
    </w:p>
    <w:p w:rsidR="00000000" w:rsidRPr="00586DB4" w:rsidP="00586DB4">
      <w:pPr>
        <w:pStyle w:val="Heading1"/>
      </w:pPr>
      <w:bookmarkStart w:id="7" w:name="O_574702"/>
      <w:bookmarkEnd w:id="7"/>
      <w:r w:rsidRPr="00586DB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t>This section specifies work environments and conditions that may affect performance. Essential operating conditions that may be present (depending on the work situation, n</w:t>
            </w:r>
            <w:r w:rsidRPr="00586DB4">
              <w:t>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BoldandItalics"/>
              </w:rPr>
              <w:t xml:space="preserve">Workplace instructions </w:t>
            </w:r>
            <w:r w:rsidRPr="00586DB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operator instruction sheets (OIS) or workplace equivalent</w:t>
            </w:r>
          </w:p>
          <w:p w:rsidR="00000000" w:rsidRPr="00586DB4" w:rsidP="00586DB4">
            <w:pPr>
              <w:pStyle w:val="ListBullet"/>
            </w:pPr>
            <w:r w:rsidRPr="00586DB4">
              <w:t>process control plans (PCPs) or workplace equivalent</w:t>
            </w:r>
          </w:p>
          <w:p w:rsidR="00000000" w:rsidRPr="00586DB4" w:rsidP="00586DB4">
            <w:pPr>
              <w:pStyle w:val="ListBullet"/>
            </w:pPr>
            <w:r w:rsidRPr="00586DB4">
              <w:t>standard operation procedures (SOPs) or workplace equivalent</w:t>
            </w:r>
          </w:p>
          <w:p w:rsidR="00000000" w:rsidRPr="00586DB4" w:rsidP="00586DB4">
            <w:pPr>
              <w:pStyle w:val="ListBullet"/>
            </w:pPr>
            <w:r w:rsidRPr="00586DB4">
              <w:t>testing and repair techniques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vehicle specifications and drawings.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BoldandItalics"/>
              </w:rPr>
              <w:t>Job requirements</w:t>
            </w:r>
            <w:r w:rsidRPr="00586DB4">
              <w:rPr>
                <w:rStyle w:val="BoldandItalics"/>
              </w:rPr>
              <w:t xml:space="preserve"> </w:t>
            </w:r>
            <w:r w:rsidRPr="00586DB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circuit testing and repair methods</w:t>
            </w:r>
          </w:p>
          <w:p w:rsidR="00000000" w:rsidRPr="00586DB4" w:rsidP="00586DB4">
            <w:pPr>
              <w:pStyle w:val="ListBullet"/>
            </w:pPr>
            <w:r w:rsidRPr="00586DB4">
              <w:t>correct use of tools and equipment</w:t>
            </w:r>
          </w:p>
          <w:p w:rsidR="00000000" w:rsidRPr="00586DB4" w:rsidP="00586DB4">
            <w:pPr>
              <w:pStyle w:val="ListBullet"/>
            </w:pPr>
            <w:r w:rsidRPr="00586DB4">
              <w:t>identification of electrical faults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methods to remove and replace electrical units.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BoldandItalics"/>
              </w:rPr>
              <w:t xml:space="preserve">Tools and equipment </w:t>
            </w:r>
            <w:r w:rsidRPr="00586DB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hand tools</w:t>
            </w:r>
          </w:p>
          <w:p w:rsidR="00000000" w:rsidRPr="00586DB4" w:rsidP="00586DB4">
            <w:pPr>
              <w:pStyle w:val="ListBullet"/>
            </w:pPr>
            <w:r w:rsidRPr="00586DB4">
              <w:t>electrical testing equipment</w:t>
            </w:r>
          </w:p>
          <w:p w:rsidR="00000000" w:rsidRPr="00586DB4" w:rsidP="00586DB4">
            <w:pPr>
              <w:pStyle w:val="ListBullet"/>
            </w:pPr>
            <w:r w:rsidRPr="00586DB4">
              <w:t>multimeters</w:t>
            </w:r>
          </w:p>
          <w:p w:rsidR="00000000" w:rsidP="00586DB4">
            <w:pPr>
              <w:pStyle w:val="ListBullet"/>
              <w:rPr>
                <w:lang w:val="en-NZ"/>
              </w:rPr>
            </w:pPr>
            <w:r w:rsidRPr="00586DB4">
              <w:t>test lamps.</w:t>
            </w:r>
          </w:p>
        </w:tc>
      </w:tr>
      <w:tr w:rsidTr="00EA5E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B4">
            <w:pPr>
              <w:pStyle w:val="BodyText"/>
              <w:rPr>
                <w:lang w:val="en-NZ"/>
              </w:rPr>
            </w:pPr>
            <w:r w:rsidRPr="00586DB4">
              <w:rPr>
                <w:rStyle w:val="BoldandItalics"/>
              </w:rPr>
              <w:t>Workplace procedures</w:t>
            </w:r>
            <w:r w:rsidRPr="00586DB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B4" w:rsidP="00586DB4">
            <w:pPr>
              <w:pStyle w:val="ListBullet"/>
            </w:pPr>
            <w:r w:rsidRPr="00586DB4">
              <w:t>pre- and post-use inspection of equipment</w:t>
            </w:r>
          </w:p>
          <w:p w:rsidR="00000000" w:rsidRPr="00586DB4" w:rsidP="00586DB4">
            <w:pPr>
              <w:pStyle w:val="ListBullet"/>
            </w:pPr>
            <w:r w:rsidRPr="00586DB4">
              <w:t>recording and reporting</w:t>
            </w:r>
          </w:p>
          <w:p w:rsidR="00000000" w:rsidRPr="00586DB4" w:rsidP="00586DB4">
            <w:pPr>
              <w:pStyle w:val="ListBullet"/>
            </w:pPr>
            <w:r w:rsidRPr="00586DB4">
              <w:t>test equipment operating instructions</w:t>
            </w:r>
          </w:p>
          <w:p w:rsidR="00000000" w:rsidRPr="00586DB4" w:rsidP="00586DB4">
            <w:pPr>
              <w:pStyle w:val="ListBullet"/>
            </w:pPr>
            <w:r w:rsidRPr="00586DB4">
              <w:t>WHS requirements relating to rectifying electrical faults.</w:t>
            </w:r>
          </w:p>
        </w:tc>
      </w:tr>
    </w:tbl>
    <w:p w:rsidR="00000000" w:rsidRPr="00586DB4" w:rsidP="00586DB4">
      <w:pPr>
        <w:pStyle w:val="BodyText"/>
      </w:pPr>
    </w:p>
    <w:p w:rsidR="00000000" w:rsidRPr="00586DB4" w:rsidP="00586DB4">
      <w:pPr>
        <w:pStyle w:val="AllowPageBreak"/>
      </w:pPr>
    </w:p>
    <w:p w:rsidR="00000000" w:rsidRPr="00586DB4" w:rsidP="00586DB4">
      <w:pPr>
        <w:pStyle w:val="Heading1"/>
      </w:pPr>
      <w:bookmarkStart w:id="8" w:name="O_574703"/>
      <w:bookmarkEnd w:id="8"/>
      <w:r w:rsidRPr="00586DB4">
        <w:t>Unit Mapping Information</w:t>
      </w:r>
    </w:p>
    <w:p w:rsidR="00000000" w:rsidRPr="00586DB4" w:rsidP="00EA5E28">
      <w:pPr>
        <w:pStyle w:val="BodyText"/>
      </w:pPr>
      <w:r w:rsidRPr="00586DB4">
        <w:t>No equivalent unit.</w:t>
      </w:r>
    </w:p>
    <w:p w:rsidR="00000000" w:rsidRPr="00586DB4" w:rsidP="00586DB4">
      <w:pPr>
        <w:pStyle w:val="Heading1"/>
      </w:pPr>
      <w:bookmarkStart w:id="9" w:name="O_574711"/>
      <w:bookmarkEnd w:id="9"/>
      <w:r w:rsidRPr="00586DB4">
        <w:t>Links</w:t>
      </w:r>
    </w:p>
    <w:p w:rsidR="00000000" w:rsidRPr="00586DB4" w:rsidP="00EA5E28">
      <w:pPr>
        <w:pStyle w:val="BodyText"/>
      </w:pPr>
      <w:r w:rsidRPr="00586D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C67F8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586DB4" w:rsidP="00586DB4"/>
    <w:sectPr w:rsidSect="00586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4" w:rsidRPr="00EA5E28" w:rsidP="00EA5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28" w:rsidP="0058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E28" w:rsidP="0058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E28" w:rsidP="0058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DB4" w:rsidRPr="00EA5E28" w:rsidP="00EA5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28" w:rsidRPr="002D2AF8" w:rsidP="0058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AUMATR001 Repair vehicle electrical faults in assembled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EA5E28" w:rsidP="0058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1A3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2B2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DB4"/>
  </w:style>
  <w:style w:type="character" w:customStyle="1" w:styleId="Heading1Char">
    <w:name w:val="Heading 1 Char"/>
    <w:basedOn w:val="DefaultParagraphFont"/>
    <w:link w:val="Heading1"/>
    <w:rsid w:val="0058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D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6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DB4"/>
    <w:rPr>
      <w:b/>
      <w:spacing w:val="0"/>
    </w:rPr>
  </w:style>
  <w:style w:type="paragraph" w:customStyle="1" w:styleId="SuperHeading">
    <w:name w:val="SuperHeading"/>
    <w:basedOn w:val="Normal"/>
    <w:rsid w:val="0058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86DB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86D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D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D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DB4"/>
    <w:rPr>
      <w:i/>
    </w:rPr>
  </w:style>
  <w:style w:type="paragraph" w:styleId="Caption">
    <w:name w:val="caption"/>
    <w:basedOn w:val="BodyText"/>
    <w:next w:val="Normal"/>
    <w:qFormat/>
    <w:rsid w:val="0058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DB4"/>
  </w:style>
  <w:style w:type="paragraph" w:styleId="TableofFigures">
    <w:name w:val="table of figures"/>
    <w:basedOn w:val="Normal"/>
    <w:next w:val="Normal"/>
    <w:semiHidden/>
    <w:rsid w:val="0058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DB4"/>
    <w:pPr>
      <w:numPr>
        <w:numId w:val="10"/>
      </w:numPr>
    </w:pPr>
  </w:style>
  <w:style w:type="character" w:customStyle="1" w:styleId="WingdingSymbols">
    <w:name w:val="Wingding Symbols"/>
    <w:rsid w:val="00586DB4"/>
    <w:rPr>
      <w:rFonts w:ascii="Wingdings" w:hAnsi="Wingdings"/>
    </w:rPr>
  </w:style>
  <w:style w:type="paragraph" w:customStyle="1" w:styleId="TableHeading">
    <w:name w:val="Table Heading"/>
    <w:basedOn w:val="HeadingBase"/>
    <w:rsid w:val="00586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DB4"/>
    <w:rPr>
      <w:color w:val="0033CC"/>
      <w:u w:val="none"/>
    </w:rPr>
  </w:style>
  <w:style w:type="paragraph" w:customStyle="1" w:styleId="BodyTextRight">
    <w:name w:val="Body Text Right"/>
    <w:basedOn w:val="BodyText"/>
    <w:rsid w:val="0058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DB4"/>
    <w:rPr>
      <w:sz w:val="32"/>
    </w:rPr>
  </w:style>
  <w:style w:type="paragraph" w:customStyle="1" w:styleId="HeadingProcedure">
    <w:name w:val="Heading Procedure"/>
    <w:basedOn w:val="HeadingBase"/>
    <w:next w:val="Normal"/>
    <w:rsid w:val="0058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DB4"/>
    <w:pPr>
      <w:spacing w:before="60" w:after="60"/>
    </w:pPr>
  </w:style>
  <w:style w:type="paragraph" w:styleId="ListContinue">
    <w:name w:val="List Continue"/>
    <w:basedOn w:val="List"/>
    <w:rsid w:val="00586DB4"/>
    <w:pPr>
      <w:ind w:firstLine="0"/>
    </w:pPr>
  </w:style>
  <w:style w:type="paragraph" w:customStyle="1" w:styleId="ListNote">
    <w:name w:val="List Note"/>
    <w:basedOn w:val="List"/>
    <w:rsid w:val="0058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DB4"/>
    <w:rPr>
      <w:rFonts w:ascii="Courier New" w:hAnsi="Courier New"/>
    </w:rPr>
  </w:style>
  <w:style w:type="paragraph" w:customStyle="1" w:styleId="NoteBullet">
    <w:name w:val="Note Bullet"/>
    <w:basedOn w:val="Note"/>
    <w:rsid w:val="0058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DB4"/>
    <w:rPr>
      <w:b/>
      <w:smallCaps/>
    </w:rPr>
  </w:style>
  <w:style w:type="paragraph" w:customStyle="1" w:styleId="TableListNumber">
    <w:name w:val="Table List Number"/>
    <w:basedOn w:val="ListNumber"/>
    <w:rsid w:val="0058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DB4"/>
    <w:pPr>
      <w:numPr>
        <w:numId w:val="8"/>
      </w:numPr>
    </w:pPr>
  </w:style>
  <w:style w:type="paragraph" w:customStyle="1" w:styleId="ListAlpha2">
    <w:name w:val="List Alpha 2"/>
    <w:basedOn w:val="List2"/>
    <w:rsid w:val="00586DB4"/>
    <w:pPr>
      <w:numPr>
        <w:numId w:val="7"/>
      </w:numPr>
    </w:pPr>
  </w:style>
  <w:style w:type="paragraph" w:styleId="List3">
    <w:name w:val="List 3"/>
    <w:basedOn w:val="BodyText"/>
    <w:rsid w:val="0058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DB4"/>
    <w:pPr>
      <w:numPr>
        <w:numId w:val="3"/>
      </w:numPr>
    </w:pPr>
  </w:style>
  <w:style w:type="paragraph" w:styleId="ListContinue2">
    <w:name w:val="List Continue 2"/>
    <w:basedOn w:val="List2"/>
    <w:rsid w:val="00586DB4"/>
    <w:pPr>
      <w:ind w:firstLine="0"/>
    </w:pPr>
  </w:style>
  <w:style w:type="paragraph" w:styleId="ListContinue3">
    <w:name w:val="List Continue 3"/>
    <w:basedOn w:val="List3"/>
    <w:rsid w:val="00586DB4"/>
    <w:pPr>
      <w:ind w:left="1021" w:firstLine="0"/>
    </w:pPr>
  </w:style>
  <w:style w:type="paragraph" w:styleId="ListContinue4">
    <w:name w:val="List Continue 4"/>
    <w:basedOn w:val="List4"/>
    <w:rsid w:val="00586DB4"/>
    <w:pPr>
      <w:ind w:firstLine="0"/>
    </w:pPr>
  </w:style>
  <w:style w:type="paragraph" w:styleId="ListContinue5">
    <w:name w:val="List Continue 5"/>
    <w:basedOn w:val="List5"/>
    <w:rsid w:val="00586DB4"/>
    <w:pPr>
      <w:ind w:firstLine="0"/>
    </w:pPr>
  </w:style>
  <w:style w:type="paragraph" w:styleId="ListNumber3">
    <w:name w:val="List Number 3"/>
    <w:basedOn w:val="List3"/>
    <w:rsid w:val="00586DB4"/>
    <w:pPr>
      <w:numPr>
        <w:numId w:val="4"/>
      </w:numPr>
    </w:pPr>
  </w:style>
  <w:style w:type="paragraph" w:styleId="ListNumber4">
    <w:name w:val="List Number 4"/>
    <w:basedOn w:val="List4"/>
    <w:rsid w:val="00586DB4"/>
    <w:pPr>
      <w:numPr>
        <w:numId w:val="5"/>
      </w:numPr>
    </w:pPr>
  </w:style>
  <w:style w:type="paragraph" w:styleId="ListNumber5">
    <w:name w:val="List Number 5"/>
    <w:basedOn w:val="List5"/>
    <w:rsid w:val="00586DB4"/>
    <w:pPr>
      <w:numPr>
        <w:numId w:val="6"/>
      </w:numPr>
    </w:pPr>
  </w:style>
  <w:style w:type="paragraph" w:styleId="BlockText">
    <w:name w:val="Block Text"/>
    <w:basedOn w:val="Normal"/>
    <w:rsid w:val="0058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DB4"/>
    <w:rPr>
      <w:sz w:val="16"/>
      <w:vertAlign w:val="superscript"/>
    </w:rPr>
  </w:style>
  <w:style w:type="character" w:customStyle="1" w:styleId="Symbols">
    <w:name w:val="Symbols"/>
    <w:basedOn w:val="DefaultParagraphFont"/>
    <w:rsid w:val="00586DB4"/>
    <w:rPr>
      <w:rFonts w:ascii="Symbol" w:hAnsi="Symbol"/>
    </w:rPr>
  </w:style>
  <w:style w:type="character" w:customStyle="1" w:styleId="MenuOptions">
    <w:name w:val="Menu Options"/>
    <w:basedOn w:val="DefaultParagraphFont"/>
    <w:rsid w:val="0058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DB4"/>
    <w:rPr>
      <w:b/>
    </w:rPr>
  </w:style>
  <w:style w:type="character" w:customStyle="1" w:styleId="Underlined">
    <w:name w:val="Underlined"/>
    <w:basedOn w:val="DefaultParagraphFont"/>
    <w:rsid w:val="00586DB4"/>
    <w:rPr>
      <w:u w:val="single"/>
    </w:rPr>
  </w:style>
  <w:style w:type="paragraph" w:customStyle="1" w:styleId="TableBodyTextRight">
    <w:name w:val="Table Body Text Right"/>
    <w:basedOn w:val="TableBodyText"/>
    <w:rsid w:val="0058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DB4"/>
    <w:rPr>
      <w:sz w:val="18"/>
    </w:rPr>
  </w:style>
  <w:style w:type="paragraph" w:customStyle="1" w:styleId="BodySmallRight">
    <w:name w:val="Body Small Right"/>
    <w:basedOn w:val="BodyTextRight"/>
    <w:rsid w:val="00586DB4"/>
    <w:rPr>
      <w:sz w:val="18"/>
      <w:szCs w:val="18"/>
    </w:rPr>
  </w:style>
  <w:style w:type="paragraph" w:customStyle="1" w:styleId="MarginEdition">
    <w:name w:val="Margin Edition"/>
    <w:basedOn w:val="MarginNote"/>
    <w:rsid w:val="0058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DB4"/>
    <w:rPr>
      <w:sz w:val="2"/>
      <w:szCs w:val="2"/>
    </w:rPr>
  </w:style>
  <w:style w:type="character" w:customStyle="1" w:styleId="Small">
    <w:name w:val="Small"/>
    <w:basedOn w:val="DefaultParagraphFont"/>
    <w:rsid w:val="00586DB4"/>
    <w:rPr>
      <w:sz w:val="16"/>
    </w:rPr>
  </w:style>
  <w:style w:type="paragraph" w:customStyle="1" w:styleId="WideTable">
    <w:name w:val="Wide Table"/>
    <w:basedOn w:val="Normal"/>
    <w:rsid w:val="0058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DB4"/>
  </w:style>
  <w:style w:type="paragraph" w:styleId="Quote">
    <w:name w:val="Quote"/>
    <w:basedOn w:val="Heading1"/>
    <w:link w:val="QuoteChar"/>
    <w:qFormat/>
    <w:rsid w:val="0058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DB4"/>
    <w:pPr>
      <w:pageBreakBefore/>
    </w:pPr>
  </w:style>
  <w:style w:type="paragraph" w:customStyle="1" w:styleId="Border">
    <w:name w:val="Border"/>
    <w:basedOn w:val="Normal"/>
    <w:qFormat/>
    <w:rsid w:val="0058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DB4"/>
    <w:rPr>
      <w:u w:val="single"/>
    </w:rPr>
  </w:style>
  <w:style w:type="paragraph" w:styleId="BalloonText">
    <w:name w:val="Balloon Text"/>
    <w:basedOn w:val="Normal"/>
    <w:link w:val="BalloonTextChar"/>
    <w:rsid w:val="0058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D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5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4133</Characters>
  <Application>Microsoft Office Word</Application>
  <DocSecurity>0</DocSecurity>
  <Lines>142</Lines>
  <Paragraphs>103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AUMATR001 Repair vehicle electrical faults in assembled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2018-12-12T02:43:00Z</dcterms:created>
  <dcterms:modified xsi:type="dcterms:W3CDTF">2018-12-12T02:43:00Z</dcterms:modified>
</cp:coreProperties>
</file>