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6AD" w:rsidP="002B5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AUMATR001 Repair vehicle electrical faults in assembled vehicles</w:t>
      </w:r>
      <w:r>
        <w:fldChar w:fldCharType="end"/>
      </w:r>
    </w:p>
    <w:p w:rsidR="002B56AD" w:rsidP="002B56AD">
      <w:pPr>
        <w:pStyle w:val="Version"/>
        <w:sectPr w:rsidSect="00C27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57C" w:rsidP="00C2757C">
      <w:pPr>
        <w:pStyle w:val="SuperHeading"/>
      </w:pPr>
      <w:r w:rsidRPr="00C2757C">
        <w:t>AUMATR001 Repair vehicle electrical faults in assembled vehicles</w:t>
      </w:r>
    </w:p>
    <w:p w:rsidR="00000000" w:rsidRPr="00C2757C" w:rsidP="00C2757C">
      <w:pPr>
        <w:pStyle w:val="Heading1"/>
      </w:pPr>
      <w:bookmarkStart w:id="1" w:name="O_574695"/>
      <w:bookmarkEnd w:id="1"/>
      <w:r w:rsidRPr="00C275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Comment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t>Unit updated to reflect the new standards for Training Packages</w:t>
            </w:r>
          </w:p>
          <w:p w:rsidR="00000000" w:rsidRPr="00C2757C" w:rsidP="00C2757C">
            <w:pPr>
              <w:pStyle w:val="BodyText"/>
            </w:pPr>
            <w:r w:rsidRPr="00C2757C">
              <w:t>Re</w:t>
            </w:r>
            <w:r w:rsidRPr="00C2757C">
              <w:t>places AUMATR3001 Rectify electrical faults on assembled vehicles</w:t>
            </w:r>
          </w:p>
        </w:tc>
      </w:tr>
    </w:tbl>
    <w:p w:rsidR="00000000" w:rsidRPr="00C2757C" w:rsidP="00C2757C">
      <w:pPr>
        <w:pStyle w:val="BodyText"/>
      </w:pP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2" w:name="O_574696"/>
      <w:bookmarkEnd w:id="2"/>
      <w:r w:rsidRPr="00C2757C">
        <w:t>Application</w:t>
      </w:r>
    </w:p>
    <w:p w:rsidR="00000000" w:rsidRPr="00C2757C" w:rsidP="002B56AD">
      <w:pPr>
        <w:pStyle w:val="BodyText"/>
      </w:pPr>
      <w:r w:rsidRPr="00C2757C">
        <w:t>This unit describes the performance outcomes required to repair electrical faults in assembled vehicles, based on recommendations from inspection reports.</w:t>
      </w:r>
    </w:p>
    <w:p w:rsidR="00000000" w:rsidRPr="00C2757C" w:rsidP="002B56AD">
      <w:pPr>
        <w:pStyle w:val="BodyText"/>
      </w:pPr>
      <w:r w:rsidRPr="00C2757C">
        <w:t>It a</w:t>
      </w:r>
      <w:r w:rsidRPr="00C2757C">
        <w:t>pplies to those in an automotive manufacturing environment and involves the application of skills and knowledge at a specialist technician level.</w:t>
      </w:r>
    </w:p>
    <w:p w:rsidR="002B56AD" w:rsidP="002B56AD">
      <w:pPr>
        <w:pStyle w:val="BodyText"/>
      </w:pPr>
      <w:r w:rsidRPr="00C2757C">
        <w:t>No licensing, legislative or certification requirements apply to this unit at the time of publication.</w:t>
      </w:r>
    </w:p>
    <w:p w:rsidR="00000000" w:rsidRPr="00C2757C" w:rsidP="00C2757C">
      <w:pPr>
        <w:pStyle w:val="Heading1"/>
      </w:pPr>
      <w:bookmarkStart w:id="3" w:name="O_574698"/>
      <w:bookmarkEnd w:id="3"/>
      <w:r w:rsidRPr="00C2757C">
        <w:t>Competency Field</w:t>
      </w:r>
    </w:p>
    <w:p w:rsidR="00000000" w:rsidRPr="00C2757C" w:rsidP="002B56AD">
      <w:pPr>
        <w:pStyle w:val="BodyText"/>
      </w:pPr>
      <w:r w:rsidRPr="00C2757C">
        <w:t>Common</w:t>
      </w:r>
    </w:p>
    <w:p w:rsidR="00000000" w:rsidRPr="00C2757C" w:rsidP="00C2757C">
      <w:pPr>
        <w:pStyle w:val="Heading1"/>
      </w:pPr>
      <w:bookmarkStart w:id="4" w:name="O_574699"/>
      <w:bookmarkEnd w:id="4"/>
      <w:r w:rsidRPr="00C2757C">
        <w:t>Unit Sector</w:t>
      </w:r>
    </w:p>
    <w:p w:rsidR="002B56AD" w:rsidP="002B56AD">
      <w:pPr>
        <w:pStyle w:val="BodyText"/>
      </w:pPr>
      <w:r w:rsidRPr="00C2757C">
        <w:t xml:space="preserve">Technical - Electrical </w:t>
      </w:r>
    </w:p>
    <w:p w:rsidR="00000000" w:rsidRPr="00C2757C" w:rsidP="00C2757C">
      <w:pPr>
        <w:pStyle w:val="Heading1"/>
      </w:pPr>
      <w:bookmarkStart w:id="5" w:name="O_574700"/>
      <w:bookmarkEnd w:id="5"/>
      <w:r w:rsidRPr="00C2757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Performance Criteria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Performance criteria describe the perfo</w:t>
            </w:r>
            <w:r w:rsidRPr="00C2757C">
              <w:t>rmance needed to demonstrate achievement of the element. Where bold italicised text is used, further information is detailed in the range of conditions section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List"/>
              <w:rPr>
                <w:lang w:val="en-NZ"/>
              </w:rPr>
            </w:pPr>
            <w:r w:rsidRPr="00C2757C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2"/>
            </w:pPr>
            <w:r w:rsidRPr="00C2757C">
              <w:t xml:space="preserve">1.1 </w:t>
            </w:r>
            <w:r w:rsidRPr="00C2757C">
              <w:rPr>
                <w:rStyle w:val="BoldandItalics"/>
              </w:rPr>
              <w:t xml:space="preserve">Workplace instructions </w:t>
            </w:r>
            <w:r w:rsidRPr="00C2757C">
              <w:t xml:space="preserve">are identified and used to determine </w:t>
            </w:r>
            <w:r w:rsidRPr="00C2757C">
              <w:rPr>
                <w:rStyle w:val="BoldandItalics"/>
              </w:rPr>
              <w:t>job requirements</w:t>
            </w:r>
          </w:p>
          <w:p w:rsidR="00000000" w:rsidRPr="00C2757C" w:rsidP="00C2757C">
            <w:pPr>
              <w:pStyle w:val="List2"/>
            </w:pPr>
            <w:r w:rsidRPr="00C2757C">
              <w:t xml:space="preserve">1.2 Repair procedures and fault inspection reports are sourced </w:t>
            </w:r>
            <w:r w:rsidRPr="00C2757C">
              <w:t>and interpreted</w:t>
            </w:r>
          </w:p>
          <w:p w:rsidR="00000000" w:rsidRPr="00C2757C" w:rsidP="00C2757C">
            <w:pPr>
              <w:pStyle w:val="List2"/>
            </w:pPr>
            <w:r w:rsidRPr="00C2757C">
              <w:t>1.3 Repair and replacement materials are identified, obtained and prepared according to inspection reports</w:t>
            </w:r>
          </w:p>
          <w:p w:rsidR="00000000" w:rsidP="00C2757C">
            <w:pPr>
              <w:pStyle w:val="List2"/>
              <w:rPr>
                <w:lang w:val="en-NZ"/>
              </w:rPr>
            </w:pPr>
            <w:r w:rsidRPr="00C2757C">
              <w:t xml:space="preserve">1.4 </w:t>
            </w:r>
            <w:r w:rsidRPr="00C2757C">
              <w:rPr>
                <w:rStyle w:val="BoldandItalics"/>
              </w:rPr>
              <w:t>Tools and equipment</w:t>
            </w:r>
            <w:r w:rsidRPr="00C2757C">
              <w:t xml:space="preserve"> are identified for rectificat</w:t>
            </w:r>
            <w:r w:rsidRPr="00C2757C">
              <w:t>ion of electrical faults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List"/>
              <w:rPr>
                <w:lang w:val="en-NZ"/>
              </w:rPr>
            </w:pPr>
            <w:r w:rsidRPr="00C2757C">
              <w:t>2. Diagnose and rectify electrical faults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2"/>
            </w:pPr>
            <w:r w:rsidRPr="00C2757C">
              <w:t>2.1 Faults are located and diagnosed, and corrective repairs are planned</w:t>
            </w:r>
          </w:p>
          <w:p w:rsidR="00000000" w:rsidRPr="00C2757C" w:rsidP="00C2757C">
            <w:pPr>
              <w:pStyle w:val="List2"/>
            </w:pPr>
            <w:r w:rsidRPr="00C2757C">
              <w:t xml:space="preserve">2.2 Rectification activities are carried out according to vehicle specifications and </w:t>
            </w:r>
            <w:r w:rsidRPr="00C2757C">
              <w:rPr>
                <w:rStyle w:val="BoldandItalics"/>
              </w:rPr>
              <w:t>workplace procedures</w:t>
            </w:r>
          </w:p>
          <w:p w:rsidR="00000000" w:rsidP="00C2757C">
            <w:pPr>
              <w:pStyle w:val="List2"/>
              <w:rPr>
                <w:lang w:val="en-NZ"/>
              </w:rPr>
            </w:pPr>
            <w:r w:rsidRPr="00C2757C">
              <w:t>2.3 Fault</w:t>
            </w:r>
            <w:r w:rsidRPr="00C2757C">
              <w:t>s are re-diagnosed to ensure their elimination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List"/>
              <w:rPr>
                <w:lang w:val="en-NZ"/>
              </w:rPr>
            </w:pPr>
            <w:r w:rsidRPr="00C2757C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2"/>
            </w:pPr>
            <w:r w:rsidRPr="00C2757C">
              <w:t>3.1 Repair documentation is completed according to workplace procedures</w:t>
            </w:r>
          </w:p>
          <w:p w:rsidR="00000000" w:rsidRPr="00C2757C" w:rsidP="00C2757C">
            <w:pPr>
              <w:pStyle w:val="List2"/>
            </w:pPr>
            <w:r w:rsidRPr="00C2757C">
              <w:t>3.2 Final inspection is made to ensure work is to workplace quality standards</w:t>
            </w:r>
          </w:p>
          <w:p w:rsidR="00000000" w:rsidRPr="00C2757C" w:rsidP="00C2757C">
            <w:pPr>
              <w:pStyle w:val="List2"/>
            </w:pPr>
            <w:r w:rsidRPr="00C2757C">
              <w:t>3.3 Tools and equipment are cleaned, checked, maintained and stored, and work area is cleaned, according to workplace procedures</w:t>
            </w:r>
          </w:p>
          <w:p w:rsidR="00000000" w:rsidRPr="00C2757C" w:rsidP="00C2757C">
            <w:pPr>
              <w:pStyle w:val="List2"/>
            </w:pPr>
            <w:r w:rsidRPr="00C2757C">
              <w:t>3.4 Faulty tools and equipment are identified, tagged and reported to supervisor</w:t>
            </w:r>
          </w:p>
          <w:p w:rsidR="00000000" w:rsidRPr="00C2757C" w:rsidP="00C2757C">
            <w:pPr>
              <w:pStyle w:val="List2"/>
            </w:pPr>
            <w:r w:rsidRPr="00C2757C">
              <w:t>3.5 Work area is cleaned, and materials dispos</w:t>
            </w:r>
            <w:r w:rsidRPr="00C2757C">
              <w:t>ed of, reused or recycled according to workplace procedures</w:t>
            </w:r>
          </w:p>
        </w:tc>
      </w:tr>
    </w:tbl>
    <w:p w:rsidR="00000000" w:rsidRPr="00C2757C" w:rsidP="00C2757C">
      <w:pPr>
        <w:pStyle w:val="BodyText"/>
      </w:pP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6" w:name="O_574701"/>
      <w:bookmarkEnd w:id="6"/>
      <w:r w:rsidRPr="00C2757C">
        <w:t>Foundation Skills</w:t>
      </w:r>
    </w:p>
    <w:p w:rsidR="00000000" w:rsidRPr="00C2757C" w:rsidP="002B56AD">
      <w:pPr>
        <w:pStyle w:val="BodyText"/>
      </w:pPr>
      <w:r w:rsidRPr="00C2757C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Description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inte</w:t>
            </w:r>
            <w:r w:rsidRPr="00C2757C">
              <w:t>rpret work instructions, work health and safety (WHS) requirements and workplace procedures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interpret inspection reports and vehicle specifications.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complete repair documentation</w:t>
            </w:r>
          </w:p>
          <w:p w:rsidR="00000000" w:rsidRPr="00C2757C" w:rsidP="00C2757C">
            <w:pPr>
              <w:pStyle w:val="ListBullet"/>
            </w:pPr>
            <w:r w:rsidRPr="00C2757C">
              <w:t>complete faulty equipment tags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prepare a repair plan.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communicate electrical faults with co-workers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use automotive terminology relevant to the job.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identify vehicle specifications and part numbers of replacement parts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identify component faults from inspecti</w:t>
            </w:r>
            <w:r w:rsidRPr="00C2757C">
              <w:t xml:space="preserve">on reports and test </w:t>
            </w:r>
            <w:r w:rsidRPr="00C2757C">
              <w:t>measurements.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use digital electrical testing and measuring equipment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use workplace computer systems.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interpret inspection reports</w:t>
            </w:r>
          </w:p>
          <w:p w:rsidR="00000000" w:rsidRPr="00C2757C" w:rsidP="00C2757C">
            <w:pPr>
              <w:pStyle w:val="ListBullet"/>
            </w:pPr>
            <w:r w:rsidRPr="00C2757C">
              <w:t>identify vehicle electrical faults</w:t>
            </w:r>
          </w:p>
          <w:p w:rsidR="00000000" w:rsidRPr="00C2757C" w:rsidP="00C2757C">
            <w:pPr>
              <w:pStyle w:val="ListBullet"/>
            </w:pPr>
            <w:r w:rsidRPr="00C2757C">
              <w:t>apply repair procedures to electrical faults.</w:t>
            </w:r>
          </w:p>
        </w:tc>
      </w:tr>
    </w:tbl>
    <w:p w:rsidR="00000000" w:rsidRPr="00C2757C" w:rsidP="00C2757C">
      <w:pPr>
        <w:pStyle w:val="BodyText"/>
      </w:pP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7" w:name="O_574702"/>
      <w:bookmarkEnd w:id="7"/>
      <w:r w:rsidRPr="00C2757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t xml:space="preserve">This section specifies work environments and conditions that may affect performance. Essential operating conditions that may be present (depending on the work </w:t>
            </w:r>
            <w:r w:rsidRPr="00C2757C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BoldandItalics"/>
              </w:rPr>
              <w:t xml:space="preserve">Workplace instructions </w:t>
            </w:r>
            <w:r w:rsidRPr="00C2757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operator instruct</w:t>
            </w:r>
            <w:r w:rsidRPr="00C2757C">
              <w:t>ion sheets (OIS) or workplace equivalent</w:t>
            </w:r>
          </w:p>
          <w:p w:rsidR="00000000" w:rsidRPr="00C2757C" w:rsidP="00C2757C">
            <w:pPr>
              <w:pStyle w:val="ListBullet"/>
            </w:pPr>
            <w:r w:rsidRPr="00C2757C">
              <w:t>process control plans (PCPs) or workplace equivalent</w:t>
            </w:r>
          </w:p>
          <w:p w:rsidR="00000000" w:rsidRPr="00C2757C" w:rsidP="00C2757C">
            <w:pPr>
              <w:pStyle w:val="ListBullet"/>
            </w:pPr>
            <w:r w:rsidRPr="00C2757C">
              <w:t>standard operation procedures (SOPs) or workplace equivalent</w:t>
            </w:r>
          </w:p>
          <w:p w:rsidR="00000000" w:rsidRPr="00C2757C" w:rsidP="00C2757C">
            <w:pPr>
              <w:pStyle w:val="ListBullet"/>
            </w:pPr>
            <w:r w:rsidRPr="00C2757C">
              <w:t>testing and repair techniques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vehicle specifications and drawings.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BoldandItalics"/>
              </w:rPr>
              <w:t xml:space="preserve">Job requirements </w:t>
            </w:r>
            <w:r w:rsidRPr="00C2757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circuit testing and repair methods</w:t>
            </w:r>
          </w:p>
          <w:p w:rsidR="00000000" w:rsidRPr="00C2757C" w:rsidP="00C2757C">
            <w:pPr>
              <w:pStyle w:val="ListBullet"/>
            </w:pPr>
            <w:r w:rsidRPr="00C2757C">
              <w:t>correct use of tools and equipment</w:t>
            </w:r>
          </w:p>
          <w:p w:rsidR="00000000" w:rsidRPr="00C2757C" w:rsidP="00C2757C">
            <w:pPr>
              <w:pStyle w:val="ListBullet"/>
            </w:pPr>
            <w:r w:rsidRPr="00C2757C">
              <w:t>identification of electrical faults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methods to remove and replace electrical units.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BoldandItalics"/>
              </w:rPr>
              <w:t xml:space="preserve">Tools and equipment </w:t>
            </w:r>
            <w:r w:rsidRPr="00C2757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hand tools</w:t>
            </w:r>
          </w:p>
          <w:p w:rsidR="00000000" w:rsidRPr="00C2757C" w:rsidP="00C2757C">
            <w:pPr>
              <w:pStyle w:val="ListBullet"/>
            </w:pPr>
            <w:r w:rsidRPr="00C2757C">
              <w:t>electrical testing equipment</w:t>
            </w:r>
          </w:p>
          <w:p w:rsidR="00000000" w:rsidRPr="00C2757C" w:rsidP="00C2757C">
            <w:pPr>
              <w:pStyle w:val="ListBullet"/>
            </w:pPr>
            <w:r w:rsidRPr="00C2757C">
              <w:t>multimeters</w:t>
            </w:r>
          </w:p>
          <w:p w:rsidR="00000000" w:rsidP="00C2757C">
            <w:pPr>
              <w:pStyle w:val="ListBullet"/>
              <w:rPr>
                <w:lang w:val="en-NZ"/>
              </w:rPr>
            </w:pPr>
            <w:r w:rsidRPr="00C2757C">
              <w:t>test lamps.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BoldandItalics"/>
              </w:rPr>
              <w:t>W</w:t>
            </w:r>
            <w:r w:rsidRPr="00C2757C">
              <w:rPr>
                <w:rStyle w:val="BoldandItalics"/>
              </w:rPr>
              <w:t>orkplace procedures</w:t>
            </w:r>
            <w:r w:rsidRPr="00C2757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ListBullet"/>
            </w:pPr>
            <w:r w:rsidRPr="00C2757C">
              <w:t>pre- and post-use inspection of equipment</w:t>
            </w:r>
          </w:p>
          <w:p w:rsidR="00000000" w:rsidRPr="00C2757C" w:rsidP="00C2757C">
            <w:pPr>
              <w:pStyle w:val="ListBullet"/>
            </w:pPr>
            <w:r w:rsidRPr="00C2757C">
              <w:t>recording and reporting</w:t>
            </w:r>
          </w:p>
          <w:p w:rsidR="00000000" w:rsidRPr="00C2757C" w:rsidP="00C2757C">
            <w:pPr>
              <w:pStyle w:val="ListBullet"/>
            </w:pPr>
            <w:r w:rsidRPr="00C2757C">
              <w:t>test equipment operating instructions</w:t>
            </w:r>
          </w:p>
          <w:p w:rsidR="00000000" w:rsidRPr="00C2757C" w:rsidP="00C2757C">
            <w:pPr>
              <w:pStyle w:val="ListBullet"/>
            </w:pPr>
            <w:r w:rsidRPr="00C2757C">
              <w:t>WHS requirements relating to rectifying electrical faults.</w:t>
            </w:r>
          </w:p>
        </w:tc>
      </w:tr>
    </w:tbl>
    <w:p w:rsidR="00000000" w:rsidRPr="00C2757C" w:rsidP="00C2757C">
      <w:pPr>
        <w:pStyle w:val="BodyText"/>
      </w:pP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8" w:name="O_574703"/>
      <w:bookmarkEnd w:id="8"/>
      <w:r w:rsidRPr="00C2757C">
        <w:t>Unit Mapping Information</w:t>
      </w:r>
    </w:p>
    <w:p w:rsidR="00000000" w:rsidRPr="00C2757C" w:rsidP="002B56AD">
      <w:pPr>
        <w:pStyle w:val="BodyText"/>
      </w:pPr>
      <w:r w:rsidRPr="00C2757C">
        <w:t>No equivalen</w:t>
      </w:r>
      <w:r w:rsidRPr="00C2757C">
        <w:t>t unit.</w:t>
      </w:r>
    </w:p>
    <w:p w:rsidR="00000000" w:rsidRPr="00C2757C" w:rsidP="00C2757C">
      <w:pPr>
        <w:pStyle w:val="Heading1"/>
      </w:pPr>
      <w:bookmarkStart w:id="9" w:name="O_574711"/>
      <w:bookmarkEnd w:id="9"/>
      <w:r w:rsidRPr="00C2757C">
        <w:t>Links</w:t>
      </w:r>
    </w:p>
    <w:p w:rsidR="00000000" w:rsidRPr="00C2757C" w:rsidP="002B56AD">
      <w:pPr>
        <w:pStyle w:val="BodyText"/>
      </w:pPr>
      <w:r w:rsidRPr="00C275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E141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757C" w:rsidP="002B56AD">
      <w:pPr>
        <w:pStyle w:val="BodyText"/>
        <w:sectPr w:rsidSect="00C275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57C" w:rsidP="00C2757C">
      <w:pPr>
        <w:pStyle w:val="SuperHeading"/>
      </w:pPr>
      <w:r w:rsidRPr="00C2757C">
        <w:t xml:space="preserve">Assessment </w:t>
      </w:r>
      <w:r w:rsidRPr="00C2757C">
        <w:t>Requirements for AUMATR001 Repair vehicle electrical faults in assembled vehicles</w:t>
      </w:r>
    </w:p>
    <w:p w:rsidR="00000000" w:rsidRPr="00C2757C" w:rsidP="00C2757C">
      <w:pPr>
        <w:pStyle w:val="Heading1"/>
      </w:pPr>
      <w:bookmarkStart w:id="10" w:name="O_574705"/>
      <w:bookmarkEnd w:id="10"/>
      <w:r w:rsidRPr="00C275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Comment</w:t>
            </w:r>
          </w:p>
        </w:tc>
      </w:tr>
      <w:tr w:rsidTr="002B56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7C">
            <w:pPr>
              <w:pStyle w:val="BodyText"/>
              <w:rPr>
                <w:lang w:val="en-NZ"/>
              </w:rPr>
            </w:pPr>
            <w:r w:rsidRPr="00C2757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7C" w:rsidP="00C2757C">
            <w:pPr>
              <w:pStyle w:val="BodyText"/>
            </w:pPr>
            <w:r w:rsidRPr="00C2757C">
              <w:t>Unit updated to reflect the new standards for Training Packages</w:t>
            </w:r>
          </w:p>
          <w:p w:rsidR="00000000" w:rsidRPr="00C2757C" w:rsidP="00C2757C">
            <w:pPr>
              <w:pStyle w:val="BodyText"/>
            </w:pPr>
            <w:r w:rsidRPr="00C2757C">
              <w:t xml:space="preserve">Replaces AUMATR3001 Rectify electrical faults </w:t>
            </w:r>
            <w:r w:rsidRPr="00C2757C">
              <w:t>on assembled vehicles</w:t>
            </w:r>
          </w:p>
        </w:tc>
      </w:tr>
    </w:tbl>
    <w:p w:rsidR="00000000" w:rsidRPr="00C2757C" w:rsidP="00C2757C">
      <w:pPr>
        <w:pStyle w:val="BodyText"/>
      </w:pP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11" w:name="O_574706"/>
      <w:bookmarkEnd w:id="11"/>
      <w:r w:rsidRPr="00C2757C">
        <w:t>Performance Evidence</w:t>
      </w:r>
    </w:p>
    <w:p w:rsidR="00000000" w:rsidRPr="00C2757C" w:rsidP="002B56AD">
      <w:pPr>
        <w:pStyle w:val="BodyText"/>
      </w:pPr>
      <w:r w:rsidRPr="00C2757C">
        <w:t>Before competency can be determined, individuals must have competently repaired electrical faults in assembled vehicles on a minimum of three occasions.</w:t>
      </w:r>
    </w:p>
    <w:p w:rsidR="00000000" w:rsidRPr="00C2757C" w:rsidP="002B56AD">
      <w:pPr>
        <w:pStyle w:val="BodyText"/>
      </w:pPr>
      <w:r w:rsidRPr="00C2757C">
        <w:t>Individuals must demonstrate they can:</w:t>
      </w:r>
    </w:p>
    <w:p w:rsidR="00000000" w:rsidRPr="00C2757C" w:rsidP="00C2757C">
      <w:pPr>
        <w:pStyle w:val="ListBullet"/>
      </w:pPr>
      <w:r w:rsidRPr="00C2757C">
        <w:t>locate, interpret and apply repair information and vehicle electrical specifications</w:t>
      </w:r>
    </w:p>
    <w:p w:rsidR="00000000" w:rsidRPr="00C2757C" w:rsidP="00C2757C">
      <w:pPr>
        <w:pStyle w:val="ListBullet"/>
      </w:pPr>
      <w:r w:rsidRPr="00C2757C">
        <w:t>comply with workplace procedures and work health and safety (WHS) requirements relating to repairing electrical faults in assembled vehicles</w:t>
      </w:r>
    </w:p>
    <w:p w:rsidR="00000000" w:rsidRPr="00C2757C" w:rsidP="00C2757C">
      <w:pPr>
        <w:pStyle w:val="ListBullet"/>
      </w:pPr>
      <w:r w:rsidRPr="00C2757C">
        <w:t>use electrical repair tools an</w:t>
      </w:r>
      <w:r w:rsidRPr="00C2757C">
        <w:t>d equipment</w:t>
      </w:r>
    </w:p>
    <w:p w:rsidR="00000000" w:rsidRPr="00C2757C" w:rsidP="00C2757C">
      <w:pPr>
        <w:pStyle w:val="ListBullet"/>
      </w:pPr>
      <w:r w:rsidRPr="00C2757C">
        <w:t>communicate electrical faults and rectification requirements to co-workers</w:t>
      </w:r>
    </w:p>
    <w:p w:rsidR="00000000" w:rsidRPr="00C2757C" w:rsidP="00C2757C">
      <w:pPr>
        <w:pStyle w:val="ListBullet"/>
      </w:pPr>
      <w:r w:rsidRPr="00C2757C">
        <w:t>diagnose, rectify and reassemble electrical system faults to specifications on three of the following:</w:t>
      </w:r>
    </w:p>
    <w:p w:rsidR="00000000" w:rsidRPr="00C2757C" w:rsidP="00C2757C">
      <w:pPr>
        <w:pStyle w:val="ListBullet2"/>
      </w:pPr>
      <w:r w:rsidRPr="00C2757C">
        <w:t>vehicle fails to crank</w:t>
      </w:r>
    </w:p>
    <w:p w:rsidR="00000000" w:rsidRPr="00C2757C" w:rsidP="00C2757C">
      <w:pPr>
        <w:pStyle w:val="ListBullet2"/>
      </w:pPr>
      <w:r w:rsidRPr="00C2757C">
        <w:t>lighting system malfunction</w:t>
      </w:r>
    </w:p>
    <w:p w:rsidR="00000000" w:rsidRPr="00C2757C" w:rsidP="00C2757C">
      <w:pPr>
        <w:pStyle w:val="ListBullet2"/>
      </w:pPr>
      <w:r w:rsidRPr="00C2757C">
        <w:t>instrumentatio</w:t>
      </w:r>
      <w:r w:rsidRPr="00C2757C">
        <w:t>n malfunction</w:t>
      </w:r>
    </w:p>
    <w:p w:rsidR="00000000" w:rsidRPr="00C2757C" w:rsidP="00C2757C">
      <w:pPr>
        <w:pStyle w:val="ListBullet2"/>
      </w:pPr>
      <w:r w:rsidRPr="00C2757C">
        <w:t>heating, ventilation and air conditioning (HVAC) system malfunction</w:t>
      </w:r>
    </w:p>
    <w:p w:rsidR="00000000" w:rsidRPr="00C2757C" w:rsidP="00C2757C">
      <w:pPr>
        <w:pStyle w:val="ListBullet2"/>
      </w:pPr>
      <w:r w:rsidRPr="00C2757C">
        <w:t>diagnostic fault code present</w:t>
      </w:r>
    </w:p>
    <w:p w:rsidR="00000000" w:rsidRPr="00C2757C" w:rsidP="00C2757C">
      <w:pPr>
        <w:pStyle w:val="ListBullet2"/>
      </w:pPr>
      <w:r w:rsidRPr="00C2757C">
        <w:t>engine check light on</w:t>
      </w:r>
    </w:p>
    <w:p w:rsidR="00000000" w:rsidRPr="00C2757C" w:rsidP="00C2757C">
      <w:pPr>
        <w:pStyle w:val="ListBullet"/>
      </w:pPr>
      <w:r w:rsidRPr="00C2757C">
        <w:t xml:space="preserve">conduct vehicle electrical system testing and inspection </w:t>
      </w:r>
    </w:p>
    <w:p w:rsidR="00000000" w:rsidRPr="00C2757C" w:rsidP="00C2757C">
      <w:pPr>
        <w:pStyle w:val="ListBullet"/>
      </w:pPr>
      <w:r w:rsidRPr="00C2757C">
        <w:t>complete workplace repair documentation and test results.</w:t>
      </w: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12" w:name="O_574707"/>
      <w:bookmarkEnd w:id="12"/>
      <w:r w:rsidRPr="00C2757C">
        <w:t>Knowledge Evidence</w:t>
      </w:r>
    </w:p>
    <w:p w:rsidR="00000000" w:rsidRPr="00C2757C" w:rsidP="002B56AD">
      <w:pPr>
        <w:pStyle w:val="BodyText"/>
      </w:pPr>
      <w:r w:rsidRPr="00C2757C">
        <w:t>Individuals must be able to demonstrate knowledge of:</w:t>
      </w:r>
    </w:p>
    <w:p w:rsidR="00000000" w:rsidRPr="00C2757C" w:rsidP="00C2757C">
      <w:pPr>
        <w:pStyle w:val="ListBullet"/>
      </w:pPr>
      <w:r w:rsidRPr="00C2757C">
        <w:t>WHS requirements relating to repairing electrical faults in assembled vehicles</w:t>
      </w:r>
    </w:p>
    <w:p w:rsidR="00000000" w:rsidRPr="00C2757C" w:rsidP="00C2757C">
      <w:pPr>
        <w:pStyle w:val="ListBullet"/>
      </w:pPr>
      <w:r w:rsidRPr="00C2757C">
        <w:t>workplace procedures relating to repairing electrical faults in assembled vehicles</w:t>
      </w:r>
    </w:p>
    <w:p w:rsidR="00000000" w:rsidRPr="00C2757C" w:rsidP="00C2757C">
      <w:pPr>
        <w:pStyle w:val="ListBullet"/>
      </w:pPr>
      <w:r w:rsidRPr="00C2757C">
        <w:t>work</w:t>
      </w:r>
      <w:r w:rsidRPr="00C2757C">
        <w:t>place quality standards relating to rectifying electrical faults</w:t>
      </w:r>
    </w:p>
    <w:p w:rsidR="00000000" w:rsidRPr="00C2757C" w:rsidP="00C2757C">
      <w:pPr>
        <w:pStyle w:val="ListBullet"/>
      </w:pPr>
      <w:r w:rsidRPr="00C2757C">
        <w:t>manufacturing and production techniques for locating and rectifying electrical faults in assembled vehicles</w:t>
      </w:r>
    </w:p>
    <w:p w:rsidR="00000000" w:rsidRPr="00C2757C" w:rsidP="00C2757C">
      <w:pPr>
        <w:pStyle w:val="ListBullet"/>
      </w:pPr>
      <w:r w:rsidRPr="00C2757C">
        <w:t>common assembly and electrical system faults</w:t>
      </w:r>
    </w:p>
    <w:p w:rsidR="00000000" w:rsidRPr="00C2757C" w:rsidP="00C2757C">
      <w:pPr>
        <w:pStyle w:val="ListBullet"/>
      </w:pPr>
      <w:r w:rsidRPr="00C2757C">
        <w:t>types and use of tools and equipment u</w:t>
      </w:r>
      <w:r w:rsidRPr="00C2757C">
        <w:t>sed when locating and rectifying electrical faults in assembled vehicles</w:t>
      </w:r>
    </w:p>
    <w:p w:rsidR="00000000" w:rsidRPr="00C2757C" w:rsidP="00C2757C">
      <w:pPr>
        <w:pStyle w:val="ListBullet"/>
      </w:pPr>
      <w:r w:rsidRPr="00C2757C">
        <w:t xml:space="preserve">electrical system testing equipment and techniques </w:t>
      </w:r>
    </w:p>
    <w:p w:rsidR="00000000" w:rsidRPr="00C2757C" w:rsidP="00C2757C">
      <w:pPr>
        <w:pStyle w:val="ListBullet"/>
      </w:pPr>
      <w:r w:rsidRPr="00C2757C">
        <w:t>vehicle electrical components and system specifications.</w:t>
      </w: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13" w:name="O_574708"/>
      <w:bookmarkEnd w:id="13"/>
      <w:r w:rsidRPr="00C2757C">
        <w:t>Assessment Conditions</w:t>
      </w:r>
    </w:p>
    <w:p w:rsidR="00000000" w:rsidRPr="00C2757C" w:rsidP="002B56AD">
      <w:pPr>
        <w:pStyle w:val="BodyText"/>
      </w:pPr>
      <w:r w:rsidRPr="00C2757C">
        <w:t>Assessors must satisfy SNR/AQTF ass</w:t>
      </w:r>
      <w:r w:rsidRPr="00C2757C">
        <w:t>essor requirements.</w:t>
      </w:r>
    </w:p>
    <w:p w:rsidR="00000000" w:rsidRPr="00C2757C" w:rsidP="002B56AD">
      <w:pPr>
        <w:pStyle w:val="BodyText"/>
      </w:pPr>
      <w:r w:rsidRPr="00C2757C">
        <w:t>Competency is to be assessed in the workplace or a simulated environment that accurately reflects performance in a real workplace setting.</w:t>
      </w:r>
    </w:p>
    <w:p w:rsidR="00000000" w:rsidRPr="00C2757C" w:rsidP="002B56AD">
      <w:pPr>
        <w:pStyle w:val="BodyText"/>
      </w:pPr>
      <w:r w:rsidRPr="00C2757C">
        <w:t>Where assessment of competency includes third-party evidence, individuals must provide evidence t</w:t>
      </w:r>
      <w:r w:rsidRPr="00C2757C">
        <w:t>hat links them to the vehicles that they have worked on, e.g. repair orders.</w:t>
      </w:r>
    </w:p>
    <w:p w:rsidR="00000000" w:rsidRPr="00C2757C" w:rsidP="002B56AD">
      <w:pPr>
        <w:pStyle w:val="BodyText"/>
      </w:pPr>
      <w:r w:rsidRPr="00C2757C">
        <w:t>Assessors must verify performance evidence through questioning on skills and knowledge to ensure correct interpretation and application.</w:t>
      </w:r>
    </w:p>
    <w:p w:rsidR="00000000" w:rsidRPr="00C2757C" w:rsidP="002B56AD">
      <w:pPr>
        <w:pStyle w:val="BodyText"/>
      </w:pPr>
      <w:r w:rsidRPr="00C2757C">
        <w:t>The following resources must be made avail</w:t>
      </w:r>
      <w:r w:rsidRPr="00C2757C">
        <w:t>able:</w:t>
      </w:r>
    </w:p>
    <w:p w:rsidR="00000000" w:rsidRPr="00C2757C" w:rsidP="00C2757C">
      <w:pPr>
        <w:pStyle w:val="ListBullet"/>
      </w:pPr>
      <w:r w:rsidRPr="00C2757C">
        <w:t>automotive manufacturing workplace or simulated workplace</w:t>
      </w:r>
    </w:p>
    <w:p w:rsidR="00000000" w:rsidRPr="00C2757C" w:rsidP="00C2757C">
      <w:pPr>
        <w:pStyle w:val="ListBullet"/>
      </w:pPr>
      <w:r w:rsidRPr="00C2757C">
        <w:t>vehicle electrical system specifications</w:t>
      </w:r>
    </w:p>
    <w:p w:rsidR="00000000" w:rsidRPr="00C2757C" w:rsidP="00C2757C">
      <w:pPr>
        <w:pStyle w:val="ListBullet"/>
      </w:pPr>
      <w:r w:rsidRPr="00C2757C">
        <w:t>inspection reports relating to repairing electrical faults in assembled vehicles</w:t>
      </w:r>
    </w:p>
    <w:p w:rsidR="00000000" w:rsidRPr="00C2757C" w:rsidP="00C2757C">
      <w:pPr>
        <w:pStyle w:val="ListBullet"/>
      </w:pPr>
      <w:r w:rsidRPr="00C2757C">
        <w:t>electrical repair tools and equipment</w:t>
      </w:r>
    </w:p>
    <w:p w:rsidR="00000000" w:rsidRPr="00C2757C" w:rsidP="00C2757C">
      <w:pPr>
        <w:pStyle w:val="ListBullet"/>
      </w:pPr>
      <w:r w:rsidRPr="00C2757C">
        <w:t>electrical test equipment</w:t>
      </w:r>
    </w:p>
    <w:p w:rsidR="00000000" w:rsidRPr="00C2757C" w:rsidP="00C2757C">
      <w:pPr>
        <w:pStyle w:val="ListBullet"/>
      </w:pPr>
      <w:r w:rsidRPr="00C2757C">
        <w:t>vehicles or components with defects</w:t>
      </w:r>
    </w:p>
    <w:p w:rsidR="00000000" w:rsidRPr="00C2757C" w:rsidP="00C2757C">
      <w:pPr>
        <w:pStyle w:val="ListBullet"/>
      </w:pPr>
      <w:r w:rsidRPr="00C2757C">
        <w:t>repair instructions relating to electrical faults in assembled vehicles</w:t>
      </w:r>
    </w:p>
    <w:p w:rsidR="00000000" w:rsidRPr="00C2757C" w:rsidP="00C2757C">
      <w:pPr>
        <w:pStyle w:val="ListBullet"/>
      </w:pPr>
      <w:r w:rsidRPr="00C2757C">
        <w:t>repair quality procedures relating to electrical faults in assembled vehicles</w:t>
      </w:r>
    </w:p>
    <w:p w:rsidR="00000000" w:rsidRPr="00C2757C" w:rsidP="00C2757C">
      <w:pPr>
        <w:pStyle w:val="ListBullet"/>
      </w:pPr>
      <w:r w:rsidRPr="00C2757C">
        <w:t xml:space="preserve">workplace procedures to rectify electrical faults </w:t>
      </w:r>
    </w:p>
    <w:p w:rsidR="00000000" w:rsidRPr="00C2757C" w:rsidP="00C2757C">
      <w:pPr>
        <w:pStyle w:val="ListBullet"/>
      </w:pPr>
      <w:r w:rsidRPr="00C2757C">
        <w:t>work sheets and rep</w:t>
      </w:r>
      <w:r w:rsidRPr="00C2757C">
        <w:t>air documentation relating to electrical faults in assembled vehicles.</w:t>
      </w:r>
    </w:p>
    <w:p w:rsidR="00000000" w:rsidRPr="00C2757C" w:rsidP="00C2757C">
      <w:pPr>
        <w:pStyle w:val="AllowPageBreak"/>
      </w:pPr>
    </w:p>
    <w:p w:rsidR="00000000" w:rsidRPr="00C2757C" w:rsidP="00C2757C">
      <w:pPr>
        <w:pStyle w:val="Heading1"/>
      </w:pPr>
      <w:bookmarkStart w:id="14" w:name="O_574710"/>
      <w:bookmarkEnd w:id="14"/>
      <w:r w:rsidRPr="00C2757C">
        <w:t>Links</w:t>
      </w:r>
    </w:p>
    <w:p w:rsidR="00000000" w:rsidRPr="00C2757C" w:rsidP="002B56AD">
      <w:pPr>
        <w:pStyle w:val="BodyText"/>
      </w:pPr>
      <w:r w:rsidRPr="00C275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E141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757C" w:rsidP="002B56AD">
      <w:pPr>
        <w:pStyle w:val="BodyText"/>
      </w:pPr>
      <w:r w:rsidRPr="00C2757C">
        <w:t>Companion Volume</w:t>
      </w:r>
      <w:r w:rsidRPr="00C2757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E141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2757C" w:rsidP="00C2757C"/>
    <w:sectPr w:rsidSect="00C275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 w:rsidRPr="002B56AD" w:rsidP="002B5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AD" w:rsidP="00C27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56AD" w:rsidP="00C27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56AD" w:rsidP="00C275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 w:rsidP="00C27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6AD">
      <w:t>Approved</w:t>
    </w:r>
    <w:r w:rsidR="002B56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6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6AD">
      <w:rPr>
        <w:noProof/>
      </w:rPr>
      <w:t>5</w:t>
    </w:r>
    <w:r>
      <w:rPr>
        <w:noProof/>
      </w:rPr>
      <w:fldChar w:fldCharType="end"/>
    </w:r>
  </w:p>
  <w:p w:rsidR="00C2757C" w:rsidP="00C27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6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6AD">
      <w:t>Mining and Automotive Skills Alliance</w:t>
    </w:r>
    <w:r w:rsidR="002B56AD">
      <w:fldChar w:fldCharType="end"/>
    </w:r>
  </w:p>
  <w:p w:rsidR="00C2757C" w:rsidP="00C27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57C" w:rsidRPr="002B56AD" w:rsidP="002B5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AD" w:rsidRPr="002D2AF8" w:rsidP="00C27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AUMATR001 Repair vehicle electrical faults in assembled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56AD" w:rsidP="00C275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7C" w:rsidRPr="002D2AF8" w:rsidP="00C27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6AD">
      <w:t>AUMATR001 Repair vehicle electrical faults in assembled vehicles</w:t>
    </w:r>
    <w:r w:rsidR="002B56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6AD">
      <w:rPr>
        <w:noProof/>
      </w:rPr>
      <w:t>1 March 2025</w:t>
    </w:r>
    <w:r>
      <w:fldChar w:fldCharType="end"/>
    </w:r>
  </w:p>
  <w:p w:rsidR="00C2757C" w:rsidP="00C27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E2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0A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3E5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57C"/>
  </w:style>
  <w:style w:type="character" w:customStyle="1" w:styleId="Heading1Char">
    <w:name w:val="Heading 1 Char"/>
    <w:basedOn w:val="DefaultParagraphFont"/>
    <w:link w:val="Heading1"/>
    <w:rsid w:val="00C27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5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75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5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57C"/>
    <w:rPr>
      <w:b/>
      <w:spacing w:val="0"/>
    </w:rPr>
  </w:style>
  <w:style w:type="paragraph" w:styleId="ListBullet2">
    <w:name w:val="List Bullet 2"/>
    <w:basedOn w:val="List2"/>
    <w:rsid w:val="00C275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757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275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7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5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7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57C"/>
    <w:rPr>
      <w:i/>
    </w:rPr>
  </w:style>
  <w:style w:type="paragraph" w:styleId="Caption">
    <w:name w:val="caption"/>
    <w:basedOn w:val="BodyText"/>
    <w:next w:val="Normal"/>
    <w:qFormat/>
    <w:rsid w:val="00C27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57C"/>
  </w:style>
  <w:style w:type="paragraph" w:styleId="TableofFigures">
    <w:name w:val="table of figures"/>
    <w:basedOn w:val="Normal"/>
    <w:next w:val="Normal"/>
    <w:semiHidden/>
    <w:rsid w:val="00C27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5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57C"/>
    <w:rPr>
      <w:rFonts w:ascii="Wingdings" w:hAnsi="Wingdings"/>
    </w:rPr>
  </w:style>
  <w:style w:type="paragraph" w:customStyle="1" w:styleId="TableHeading">
    <w:name w:val="Table Heading"/>
    <w:basedOn w:val="HeadingBase"/>
    <w:rsid w:val="00C27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57C"/>
    <w:rPr>
      <w:color w:val="0033CC"/>
      <w:u w:val="none"/>
    </w:rPr>
  </w:style>
  <w:style w:type="paragraph" w:customStyle="1" w:styleId="BodyTextRight">
    <w:name w:val="Body Text Right"/>
    <w:basedOn w:val="BodyText"/>
    <w:rsid w:val="00C27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5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57C"/>
    <w:rPr>
      <w:sz w:val="32"/>
    </w:rPr>
  </w:style>
  <w:style w:type="paragraph" w:customStyle="1" w:styleId="HeadingProcedure">
    <w:name w:val="Heading Procedure"/>
    <w:basedOn w:val="HeadingBase"/>
    <w:next w:val="Normal"/>
    <w:rsid w:val="00C27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57C"/>
    <w:pPr>
      <w:spacing w:before="60" w:after="60"/>
    </w:pPr>
  </w:style>
  <w:style w:type="paragraph" w:styleId="ListContinue">
    <w:name w:val="List Continue"/>
    <w:basedOn w:val="List"/>
    <w:rsid w:val="00C2757C"/>
    <w:pPr>
      <w:ind w:firstLine="0"/>
    </w:pPr>
  </w:style>
  <w:style w:type="paragraph" w:customStyle="1" w:styleId="ListNote">
    <w:name w:val="List Note"/>
    <w:basedOn w:val="List"/>
    <w:rsid w:val="00C27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57C"/>
    <w:rPr>
      <w:rFonts w:ascii="Courier New" w:hAnsi="Courier New"/>
    </w:rPr>
  </w:style>
  <w:style w:type="paragraph" w:customStyle="1" w:styleId="NoteBullet">
    <w:name w:val="Note Bullet"/>
    <w:basedOn w:val="Note"/>
    <w:rsid w:val="00C27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5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57C"/>
    <w:rPr>
      <w:b/>
      <w:smallCaps/>
    </w:rPr>
  </w:style>
  <w:style w:type="paragraph" w:customStyle="1" w:styleId="TableListNumber">
    <w:name w:val="Table List Number"/>
    <w:basedOn w:val="ListNumber"/>
    <w:rsid w:val="00C27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57C"/>
    <w:pPr>
      <w:numPr>
        <w:numId w:val="9"/>
      </w:numPr>
    </w:pPr>
  </w:style>
  <w:style w:type="paragraph" w:customStyle="1" w:styleId="ListAlpha2">
    <w:name w:val="List Alpha 2"/>
    <w:basedOn w:val="List2"/>
    <w:rsid w:val="00C2757C"/>
    <w:pPr>
      <w:numPr>
        <w:numId w:val="8"/>
      </w:numPr>
    </w:pPr>
  </w:style>
  <w:style w:type="paragraph" w:styleId="List3">
    <w:name w:val="List 3"/>
    <w:basedOn w:val="BodyText"/>
    <w:rsid w:val="00C27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5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5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57C"/>
    <w:pPr>
      <w:numPr>
        <w:numId w:val="4"/>
      </w:numPr>
    </w:pPr>
  </w:style>
  <w:style w:type="paragraph" w:styleId="ListContinue2">
    <w:name w:val="List Continue 2"/>
    <w:basedOn w:val="List2"/>
    <w:rsid w:val="00C2757C"/>
    <w:pPr>
      <w:ind w:firstLine="0"/>
    </w:pPr>
  </w:style>
  <w:style w:type="paragraph" w:styleId="ListContinue3">
    <w:name w:val="List Continue 3"/>
    <w:basedOn w:val="List3"/>
    <w:rsid w:val="00C2757C"/>
    <w:pPr>
      <w:ind w:left="1021" w:firstLine="0"/>
    </w:pPr>
  </w:style>
  <w:style w:type="paragraph" w:styleId="ListContinue4">
    <w:name w:val="List Continue 4"/>
    <w:basedOn w:val="List4"/>
    <w:rsid w:val="00C2757C"/>
    <w:pPr>
      <w:ind w:firstLine="0"/>
    </w:pPr>
  </w:style>
  <w:style w:type="paragraph" w:styleId="ListContinue5">
    <w:name w:val="List Continue 5"/>
    <w:basedOn w:val="List5"/>
    <w:rsid w:val="00C2757C"/>
    <w:pPr>
      <w:ind w:firstLine="0"/>
    </w:pPr>
  </w:style>
  <w:style w:type="paragraph" w:styleId="ListNumber3">
    <w:name w:val="List Number 3"/>
    <w:basedOn w:val="List3"/>
    <w:rsid w:val="00C2757C"/>
    <w:pPr>
      <w:numPr>
        <w:numId w:val="5"/>
      </w:numPr>
    </w:pPr>
  </w:style>
  <w:style w:type="paragraph" w:styleId="ListNumber4">
    <w:name w:val="List Number 4"/>
    <w:basedOn w:val="List4"/>
    <w:rsid w:val="00C2757C"/>
    <w:pPr>
      <w:numPr>
        <w:numId w:val="6"/>
      </w:numPr>
    </w:pPr>
  </w:style>
  <w:style w:type="paragraph" w:styleId="ListNumber5">
    <w:name w:val="List Number 5"/>
    <w:basedOn w:val="List5"/>
    <w:rsid w:val="00C2757C"/>
    <w:pPr>
      <w:numPr>
        <w:numId w:val="7"/>
      </w:numPr>
    </w:pPr>
  </w:style>
  <w:style w:type="paragraph" w:styleId="BlockText">
    <w:name w:val="Block Text"/>
    <w:basedOn w:val="Normal"/>
    <w:rsid w:val="00C27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57C"/>
    <w:rPr>
      <w:sz w:val="16"/>
      <w:vertAlign w:val="superscript"/>
    </w:rPr>
  </w:style>
  <w:style w:type="character" w:customStyle="1" w:styleId="Symbols">
    <w:name w:val="Symbols"/>
    <w:basedOn w:val="DefaultParagraphFont"/>
    <w:rsid w:val="00C2757C"/>
    <w:rPr>
      <w:rFonts w:ascii="Symbol" w:hAnsi="Symbol"/>
    </w:rPr>
  </w:style>
  <w:style w:type="character" w:customStyle="1" w:styleId="MenuOptions">
    <w:name w:val="Menu Options"/>
    <w:basedOn w:val="DefaultParagraphFont"/>
    <w:rsid w:val="00C27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57C"/>
    <w:rPr>
      <w:b/>
    </w:rPr>
  </w:style>
  <w:style w:type="character" w:customStyle="1" w:styleId="Underlined">
    <w:name w:val="Underlined"/>
    <w:basedOn w:val="DefaultParagraphFont"/>
    <w:rsid w:val="00C2757C"/>
    <w:rPr>
      <w:u w:val="single"/>
    </w:rPr>
  </w:style>
  <w:style w:type="paragraph" w:customStyle="1" w:styleId="TableBodyTextRight">
    <w:name w:val="Table Body Text Right"/>
    <w:basedOn w:val="TableBodyText"/>
    <w:rsid w:val="00C27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57C"/>
    <w:rPr>
      <w:sz w:val="18"/>
    </w:rPr>
  </w:style>
  <w:style w:type="paragraph" w:customStyle="1" w:styleId="BodySmallRight">
    <w:name w:val="Body Small Right"/>
    <w:basedOn w:val="BodyTextRight"/>
    <w:rsid w:val="00C2757C"/>
    <w:rPr>
      <w:sz w:val="18"/>
      <w:szCs w:val="18"/>
    </w:rPr>
  </w:style>
  <w:style w:type="paragraph" w:customStyle="1" w:styleId="MarginEdition">
    <w:name w:val="Margin Edition"/>
    <w:basedOn w:val="MarginNote"/>
    <w:rsid w:val="00C27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57C"/>
    <w:rPr>
      <w:sz w:val="2"/>
      <w:szCs w:val="2"/>
    </w:rPr>
  </w:style>
  <w:style w:type="character" w:customStyle="1" w:styleId="Small">
    <w:name w:val="Small"/>
    <w:basedOn w:val="DefaultParagraphFont"/>
    <w:rsid w:val="00C2757C"/>
    <w:rPr>
      <w:sz w:val="16"/>
    </w:rPr>
  </w:style>
  <w:style w:type="paragraph" w:customStyle="1" w:styleId="WideTable">
    <w:name w:val="Wide Table"/>
    <w:basedOn w:val="Normal"/>
    <w:rsid w:val="00C27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57C"/>
  </w:style>
  <w:style w:type="paragraph" w:styleId="Quote">
    <w:name w:val="Quote"/>
    <w:basedOn w:val="Heading1"/>
    <w:link w:val="QuoteChar"/>
    <w:qFormat/>
    <w:rsid w:val="00C27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57C"/>
    <w:pPr>
      <w:pageBreakBefore/>
    </w:pPr>
  </w:style>
  <w:style w:type="paragraph" w:customStyle="1" w:styleId="Border">
    <w:name w:val="Border"/>
    <w:basedOn w:val="Normal"/>
    <w:qFormat/>
    <w:rsid w:val="00C27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57C"/>
    <w:rPr>
      <w:u w:val="single"/>
    </w:rPr>
  </w:style>
  <w:style w:type="paragraph" w:styleId="BalloonText">
    <w:name w:val="Balloon Text"/>
    <w:basedOn w:val="Normal"/>
    <w:link w:val="BalloonTextChar"/>
    <w:rsid w:val="00C27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57C"/>
    <w:pPr>
      <w:spacing w:before="0" w:after="0"/>
    </w:pPr>
  </w:style>
  <w:style w:type="paragraph" w:customStyle="1" w:styleId="BodyTextBold">
    <w:name w:val="Body Text Bold"/>
    <w:basedOn w:val="BodyText"/>
    <w:qFormat/>
    <w:rsid w:val="00C2757C"/>
    <w:rPr>
      <w:b/>
    </w:rPr>
  </w:style>
  <w:style w:type="character" w:styleId="Hyperlink">
    <w:name w:val="Hyperlink"/>
    <w:basedOn w:val="DefaultParagraphFont"/>
    <w:uiPriority w:val="99"/>
    <w:unhideWhenUsed/>
    <w:rsid w:val="002B5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7254</Characters>
  <Application>Microsoft Office Word</Application>
  <DocSecurity>0</DocSecurity>
  <Lines>219</Lines>
  <Paragraphs>166</Paragraphs>
  <ScaleCrop>false</ScaleCrop>
  <Company>Author-it Software Corporation Ltd.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AUMATR001 Repair vehicle electrical faults in assembled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