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9D3" w:rsidP="00A849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AUMATR001 Repair vehicle electrical faults in assembled vehicles</w:t>
      </w:r>
      <w:r>
        <w:fldChar w:fldCharType="end"/>
      </w:r>
    </w:p>
    <w:p w:rsidR="00A849D3" w:rsidP="00A849D3">
      <w:pPr>
        <w:pStyle w:val="Version"/>
        <w:sectPr w:rsidSect="009574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4FD" w:rsidP="009574FD">
      <w:pPr>
        <w:pStyle w:val="SuperHeading"/>
      </w:pPr>
      <w:r w:rsidRPr="009574FD">
        <w:t>Assessment Requirements for AUMATR001 Repair vehicle electrical faults in assembled vehicles</w:t>
      </w:r>
    </w:p>
    <w:p w:rsidR="00000000" w:rsidRPr="009574FD" w:rsidP="009574FD">
      <w:pPr>
        <w:pStyle w:val="Heading1"/>
      </w:pPr>
      <w:bookmarkStart w:id="1" w:name="O_574705"/>
      <w:bookmarkEnd w:id="1"/>
      <w:r w:rsidRPr="009574F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849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4FD" w:rsidP="009574FD">
            <w:pPr>
              <w:pStyle w:val="BodyText"/>
            </w:pPr>
            <w:r w:rsidRPr="009574F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4FD">
            <w:pPr>
              <w:pStyle w:val="BodyText"/>
              <w:rPr>
                <w:lang w:val="en-NZ"/>
              </w:rPr>
            </w:pPr>
            <w:r w:rsidRPr="009574FD">
              <w:rPr>
                <w:rStyle w:val="SpecialBold"/>
              </w:rPr>
              <w:t>Comment</w:t>
            </w:r>
          </w:p>
        </w:tc>
      </w:tr>
      <w:tr w:rsidTr="00A849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4FD">
            <w:pPr>
              <w:pStyle w:val="BodyText"/>
              <w:rPr>
                <w:lang w:val="en-NZ"/>
              </w:rPr>
            </w:pPr>
            <w:r w:rsidRPr="009574F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4FD" w:rsidP="009574FD">
            <w:pPr>
              <w:pStyle w:val="BodyText"/>
            </w:pPr>
            <w:r w:rsidRPr="009574FD">
              <w:t>Unit updated to reflect the new standards for Training Packages</w:t>
            </w:r>
          </w:p>
          <w:p w:rsidR="00000000" w:rsidRPr="009574FD" w:rsidP="009574FD">
            <w:pPr>
              <w:pStyle w:val="BodyText"/>
            </w:pPr>
            <w:r w:rsidRPr="009574FD">
              <w:t>Replaces AUMATR3001 Rectify electrical faults on assembled vehicles</w:t>
            </w:r>
          </w:p>
        </w:tc>
      </w:tr>
    </w:tbl>
    <w:p w:rsidR="00000000" w:rsidRPr="009574FD" w:rsidP="009574FD">
      <w:pPr>
        <w:pStyle w:val="BodyText"/>
      </w:pPr>
    </w:p>
    <w:p w:rsidR="00000000" w:rsidRPr="009574FD" w:rsidP="009574FD">
      <w:pPr>
        <w:pStyle w:val="AllowPageBreak"/>
      </w:pPr>
    </w:p>
    <w:p w:rsidR="00000000" w:rsidRPr="009574FD" w:rsidP="009574FD">
      <w:pPr>
        <w:pStyle w:val="Heading1"/>
      </w:pPr>
      <w:bookmarkStart w:id="2" w:name="O_574706"/>
      <w:bookmarkEnd w:id="2"/>
      <w:r w:rsidRPr="009574FD">
        <w:t>Performance Evidence</w:t>
      </w:r>
    </w:p>
    <w:p w:rsidR="00000000" w:rsidRPr="009574FD" w:rsidP="00A849D3">
      <w:pPr>
        <w:pStyle w:val="BodyText"/>
      </w:pPr>
      <w:r w:rsidRPr="009574FD">
        <w:t>Before competency can be determined, individuals must have competently repaired electrical faults in assembled vehicles on a minimum of three occasi</w:t>
      </w:r>
      <w:r w:rsidRPr="009574FD">
        <w:t>ons.</w:t>
      </w:r>
    </w:p>
    <w:p w:rsidR="00000000" w:rsidRPr="009574FD" w:rsidP="00A849D3">
      <w:pPr>
        <w:pStyle w:val="BodyText"/>
      </w:pPr>
      <w:r w:rsidRPr="009574FD">
        <w:t>Individuals must demonstrate they can:</w:t>
      </w:r>
    </w:p>
    <w:p w:rsidR="00000000" w:rsidRPr="009574FD" w:rsidP="009574FD">
      <w:pPr>
        <w:pStyle w:val="ListBullet"/>
      </w:pPr>
      <w:r w:rsidRPr="009574FD">
        <w:t>locate, interpret and apply repair information and vehicle electrical specifications</w:t>
      </w:r>
    </w:p>
    <w:p w:rsidR="00000000" w:rsidRPr="009574FD" w:rsidP="009574FD">
      <w:pPr>
        <w:pStyle w:val="ListBullet"/>
      </w:pPr>
      <w:r w:rsidRPr="009574FD">
        <w:t>comply with workplace procedures and work health and safety (WHS) requirements relating to repairing electrical faults in assembled vehicles</w:t>
      </w:r>
    </w:p>
    <w:p w:rsidR="00000000" w:rsidRPr="009574FD" w:rsidP="009574FD">
      <w:pPr>
        <w:pStyle w:val="ListBullet"/>
      </w:pPr>
      <w:r w:rsidRPr="009574FD">
        <w:t>use electrical repair tools and equipment</w:t>
      </w:r>
    </w:p>
    <w:p w:rsidR="00000000" w:rsidRPr="009574FD" w:rsidP="009574FD">
      <w:pPr>
        <w:pStyle w:val="ListBullet"/>
      </w:pPr>
      <w:r w:rsidRPr="009574FD">
        <w:t>communicate electrical faults and rectification requirements to co-worker</w:t>
      </w:r>
      <w:r w:rsidRPr="009574FD">
        <w:t>s</w:t>
      </w:r>
    </w:p>
    <w:p w:rsidR="00000000" w:rsidRPr="009574FD" w:rsidP="009574FD">
      <w:pPr>
        <w:pStyle w:val="ListBullet"/>
      </w:pPr>
      <w:r w:rsidRPr="009574FD">
        <w:t>diagnose, rectify and reassemble electrical system faults to specifications on three of the following:</w:t>
      </w:r>
    </w:p>
    <w:p w:rsidR="00000000" w:rsidRPr="009574FD" w:rsidP="009574FD">
      <w:pPr>
        <w:pStyle w:val="ListBullet2"/>
      </w:pPr>
      <w:r w:rsidRPr="009574FD">
        <w:t>vehicle fails to crank</w:t>
      </w:r>
    </w:p>
    <w:p w:rsidR="00000000" w:rsidRPr="009574FD" w:rsidP="009574FD">
      <w:pPr>
        <w:pStyle w:val="ListBullet2"/>
      </w:pPr>
      <w:r w:rsidRPr="009574FD">
        <w:t>lighting system malfunction</w:t>
      </w:r>
    </w:p>
    <w:p w:rsidR="00000000" w:rsidRPr="009574FD" w:rsidP="009574FD">
      <w:pPr>
        <w:pStyle w:val="ListBullet2"/>
      </w:pPr>
      <w:r w:rsidRPr="009574FD">
        <w:t>instrumentation malfunction</w:t>
      </w:r>
    </w:p>
    <w:p w:rsidR="00000000" w:rsidRPr="009574FD" w:rsidP="009574FD">
      <w:pPr>
        <w:pStyle w:val="ListBullet2"/>
      </w:pPr>
      <w:r w:rsidRPr="009574FD">
        <w:t>heating, ventilation and air conditioning (HVAC) system malfunction</w:t>
      </w:r>
    </w:p>
    <w:p w:rsidR="00000000" w:rsidRPr="009574FD" w:rsidP="009574FD">
      <w:pPr>
        <w:pStyle w:val="ListBullet2"/>
      </w:pPr>
      <w:r w:rsidRPr="009574FD">
        <w:t>dia</w:t>
      </w:r>
      <w:r w:rsidRPr="009574FD">
        <w:t>gnostic fault code present</w:t>
      </w:r>
    </w:p>
    <w:p w:rsidR="00000000" w:rsidRPr="009574FD" w:rsidP="009574FD">
      <w:pPr>
        <w:pStyle w:val="ListBullet2"/>
      </w:pPr>
      <w:r w:rsidRPr="009574FD">
        <w:t>engine check light on</w:t>
      </w:r>
    </w:p>
    <w:p w:rsidR="00000000" w:rsidRPr="009574FD" w:rsidP="009574FD">
      <w:pPr>
        <w:pStyle w:val="ListBullet"/>
      </w:pPr>
      <w:r w:rsidRPr="009574FD">
        <w:t xml:space="preserve">conduct vehicle electrical system testing and inspection </w:t>
      </w:r>
    </w:p>
    <w:p w:rsidR="00000000" w:rsidRPr="009574FD" w:rsidP="009574FD">
      <w:pPr>
        <w:pStyle w:val="ListBullet"/>
      </w:pPr>
      <w:r w:rsidRPr="009574FD">
        <w:t>complete workplace repair documentation and test results.</w:t>
      </w:r>
    </w:p>
    <w:p w:rsidR="00000000" w:rsidRPr="009574FD" w:rsidP="009574FD">
      <w:pPr>
        <w:pStyle w:val="AllowPageBreak"/>
      </w:pPr>
    </w:p>
    <w:p w:rsidR="00000000" w:rsidRPr="009574FD" w:rsidP="009574FD">
      <w:pPr>
        <w:pStyle w:val="Heading1"/>
      </w:pPr>
      <w:bookmarkStart w:id="3" w:name="O_574707"/>
      <w:bookmarkEnd w:id="3"/>
      <w:r w:rsidRPr="009574FD">
        <w:t>Knowledge Evidence</w:t>
      </w:r>
    </w:p>
    <w:p w:rsidR="00000000" w:rsidRPr="009574FD" w:rsidP="00A849D3">
      <w:pPr>
        <w:pStyle w:val="BodyText"/>
      </w:pPr>
      <w:r w:rsidRPr="009574FD">
        <w:t>Individuals must be able to demonstrate knowledge of:</w:t>
      </w:r>
    </w:p>
    <w:p w:rsidR="00000000" w:rsidRPr="009574FD" w:rsidP="009574FD">
      <w:pPr>
        <w:pStyle w:val="ListBullet"/>
      </w:pPr>
      <w:r w:rsidRPr="009574FD">
        <w:t>WHS requirements relating to repairing electrical faults in assembled vehicles</w:t>
      </w:r>
    </w:p>
    <w:p w:rsidR="00000000" w:rsidRPr="009574FD" w:rsidP="009574FD">
      <w:pPr>
        <w:pStyle w:val="ListBullet"/>
      </w:pPr>
      <w:r w:rsidRPr="009574FD">
        <w:t>workplace procedures relating to repairing electrical faults in assembled vehicles</w:t>
      </w:r>
    </w:p>
    <w:p w:rsidR="00000000" w:rsidRPr="009574FD" w:rsidP="009574FD">
      <w:pPr>
        <w:pStyle w:val="ListBullet"/>
      </w:pPr>
      <w:r w:rsidRPr="009574FD">
        <w:t>workplace quality standards relating to rectifying electrical faults</w:t>
      </w:r>
    </w:p>
    <w:p w:rsidR="00000000" w:rsidRPr="009574FD" w:rsidP="009574FD">
      <w:pPr>
        <w:pStyle w:val="ListBullet"/>
      </w:pPr>
      <w:r w:rsidRPr="009574FD">
        <w:t>manufacturing and produc</w:t>
      </w:r>
      <w:r w:rsidRPr="009574FD">
        <w:t>tion techniques for locating and rectifying electrical faults in assembled vehicles</w:t>
      </w:r>
    </w:p>
    <w:p w:rsidR="00000000" w:rsidRPr="009574FD" w:rsidP="009574FD">
      <w:pPr>
        <w:pStyle w:val="ListBullet"/>
      </w:pPr>
      <w:r w:rsidRPr="009574FD">
        <w:t>common assembly and electrical system faults</w:t>
      </w:r>
    </w:p>
    <w:p w:rsidR="00000000" w:rsidRPr="009574FD" w:rsidP="009574FD">
      <w:pPr>
        <w:pStyle w:val="ListBullet"/>
      </w:pPr>
      <w:r w:rsidRPr="009574FD">
        <w:t>types and use of tools and equipment used when locating and rectifying electrical faults in assembled vehicles</w:t>
      </w:r>
    </w:p>
    <w:p w:rsidR="00000000" w:rsidRPr="009574FD" w:rsidP="009574FD">
      <w:pPr>
        <w:pStyle w:val="ListBullet"/>
      </w:pPr>
      <w:r w:rsidRPr="009574FD">
        <w:t>electrical syste</w:t>
      </w:r>
      <w:r w:rsidRPr="009574FD">
        <w:t xml:space="preserve">m testing equipment and techniques </w:t>
      </w:r>
    </w:p>
    <w:p w:rsidR="00000000" w:rsidRPr="009574FD" w:rsidP="009574FD">
      <w:pPr>
        <w:pStyle w:val="ListBullet"/>
      </w:pPr>
      <w:r w:rsidRPr="009574FD">
        <w:t>vehicle electrical components and system specifications.</w:t>
      </w:r>
    </w:p>
    <w:p w:rsidR="00000000" w:rsidRPr="009574FD" w:rsidP="009574FD">
      <w:pPr>
        <w:pStyle w:val="AllowPageBreak"/>
      </w:pPr>
    </w:p>
    <w:p w:rsidR="00000000" w:rsidRPr="009574FD" w:rsidP="009574FD">
      <w:pPr>
        <w:pStyle w:val="Heading1"/>
      </w:pPr>
      <w:bookmarkStart w:id="4" w:name="O_574708"/>
      <w:bookmarkEnd w:id="4"/>
      <w:r w:rsidRPr="009574FD">
        <w:t>Assessment Conditions</w:t>
      </w:r>
    </w:p>
    <w:p w:rsidR="00000000" w:rsidRPr="009574FD" w:rsidP="00A849D3">
      <w:pPr>
        <w:pStyle w:val="BodyText"/>
      </w:pPr>
      <w:r w:rsidRPr="009574FD">
        <w:t>Assessors must satisfy SNR/AQTF assessor requirements.</w:t>
      </w:r>
    </w:p>
    <w:p w:rsidR="00000000" w:rsidRPr="009574FD" w:rsidP="00A849D3">
      <w:pPr>
        <w:pStyle w:val="BodyText"/>
      </w:pPr>
      <w:r w:rsidRPr="009574FD">
        <w:t>Competency is to be assessed in the workplace or a simulated environm</w:t>
      </w:r>
      <w:r w:rsidRPr="009574FD">
        <w:t>ent that accurately reflects performance in a real workplace setting.</w:t>
      </w:r>
    </w:p>
    <w:p w:rsidR="00000000" w:rsidRPr="009574FD" w:rsidP="00A849D3">
      <w:pPr>
        <w:pStyle w:val="BodyText"/>
      </w:pPr>
      <w:r w:rsidRPr="009574FD">
        <w:t>Where assessment of competency includes third-party evidence, individuals must provide evidence that links them to the vehicles that they have worked on, e.g. repair orders.</w:t>
      </w:r>
    </w:p>
    <w:p w:rsidR="00000000" w:rsidRPr="009574FD" w:rsidP="00A849D3">
      <w:pPr>
        <w:pStyle w:val="BodyText"/>
      </w:pPr>
      <w:r w:rsidRPr="009574FD">
        <w:t>Assessors mu</w:t>
      </w:r>
      <w:r w:rsidRPr="009574FD">
        <w:t>st verify performance evidence through questioning on skills and knowledge to ensure correct interpretation and application.</w:t>
      </w:r>
    </w:p>
    <w:p w:rsidR="00000000" w:rsidRPr="009574FD" w:rsidP="00A849D3">
      <w:pPr>
        <w:pStyle w:val="BodyText"/>
      </w:pPr>
      <w:r w:rsidRPr="009574FD">
        <w:t>The following resources must be made available:</w:t>
      </w:r>
    </w:p>
    <w:p w:rsidR="00000000" w:rsidRPr="009574FD" w:rsidP="009574FD">
      <w:pPr>
        <w:pStyle w:val="ListBullet"/>
      </w:pPr>
      <w:r w:rsidRPr="009574FD">
        <w:t>automotive manufacturing workplace or simulated workplace</w:t>
      </w:r>
    </w:p>
    <w:p w:rsidR="00000000" w:rsidRPr="009574FD" w:rsidP="009574FD">
      <w:pPr>
        <w:pStyle w:val="ListBullet"/>
      </w:pPr>
      <w:r w:rsidRPr="009574FD">
        <w:t>vehicle electrical syste</w:t>
      </w:r>
      <w:r w:rsidRPr="009574FD">
        <w:t>m specifications</w:t>
      </w:r>
    </w:p>
    <w:p w:rsidR="00000000" w:rsidRPr="009574FD" w:rsidP="009574FD">
      <w:pPr>
        <w:pStyle w:val="ListBullet"/>
      </w:pPr>
      <w:r w:rsidRPr="009574FD">
        <w:t>inspection reports relating to repairing electrical faults in assembled vehicles</w:t>
      </w:r>
    </w:p>
    <w:p w:rsidR="00000000" w:rsidRPr="009574FD" w:rsidP="009574FD">
      <w:pPr>
        <w:pStyle w:val="ListBullet"/>
      </w:pPr>
      <w:r w:rsidRPr="009574FD">
        <w:t>electrical repair tools and equipment</w:t>
      </w:r>
    </w:p>
    <w:p w:rsidR="00000000" w:rsidRPr="009574FD" w:rsidP="009574FD">
      <w:pPr>
        <w:pStyle w:val="ListBullet"/>
      </w:pPr>
      <w:r w:rsidRPr="009574FD">
        <w:t>electrical test equipment</w:t>
      </w:r>
    </w:p>
    <w:p w:rsidR="00000000" w:rsidRPr="009574FD" w:rsidP="009574FD">
      <w:pPr>
        <w:pStyle w:val="ListBullet"/>
      </w:pPr>
      <w:r w:rsidRPr="009574FD">
        <w:t>vehicles or components with defects</w:t>
      </w:r>
    </w:p>
    <w:p w:rsidR="00000000" w:rsidRPr="009574FD" w:rsidP="009574FD">
      <w:pPr>
        <w:pStyle w:val="ListBullet"/>
      </w:pPr>
      <w:r w:rsidRPr="009574FD">
        <w:t>repair instructions relating to electr</w:t>
      </w:r>
      <w:r w:rsidRPr="009574FD">
        <w:t>ical faults in assembled vehicles</w:t>
      </w:r>
    </w:p>
    <w:p w:rsidR="00000000" w:rsidRPr="009574FD" w:rsidP="009574FD">
      <w:pPr>
        <w:pStyle w:val="ListBullet"/>
      </w:pPr>
      <w:r w:rsidRPr="009574FD">
        <w:t>repair quality procedures relating to electrical faults in assembled vehicles</w:t>
      </w:r>
    </w:p>
    <w:p w:rsidR="00000000" w:rsidRPr="009574FD" w:rsidP="009574FD">
      <w:pPr>
        <w:pStyle w:val="ListBullet"/>
      </w:pPr>
      <w:r w:rsidRPr="009574FD">
        <w:t xml:space="preserve">workplace procedures to rectify electrical faults </w:t>
      </w:r>
    </w:p>
    <w:p w:rsidR="00000000" w:rsidRPr="009574FD" w:rsidP="009574FD">
      <w:pPr>
        <w:pStyle w:val="ListBullet"/>
      </w:pPr>
      <w:r w:rsidRPr="009574FD">
        <w:t>work sheets and repair documentation relating to electrical faults in assembled vehicles.</w:t>
      </w:r>
    </w:p>
    <w:p w:rsidR="00000000" w:rsidRPr="009574FD" w:rsidP="009574FD">
      <w:pPr>
        <w:pStyle w:val="AllowPageBreak"/>
      </w:pPr>
    </w:p>
    <w:p w:rsidR="00000000" w:rsidRPr="009574FD" w:rsidP="009574FD">
      <w:pPr>
        <w:pStyle w:val="Heading1"/>
      </w:pPr>
      <w:bookmarkStart w:id="5" w:name="O_574710"/>
      <w:bookmarkEnd w:id="5"/>
      <w:r w:rsidRPr="009574FD">
        <w:t>Links</w:t>
      </w:r>
    </w:p>
    <w:p w:rsidR="00000000" w:rsidRPr="009574FD" w:rsidP="00A849D3">
      <w:pPr>
        <w:pStyle w:val="BodyText"/>
      </w:pPr>
      <w:r w:rsidRPr="009574F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0B2C98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9574FD" w:rsidP="00A849D3">
      <w:pPr>
        <w:pStyle w:val="BodyText"/>
      </w:pPr>
      <w:r w:rsidRPr="009574F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0B2C98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9574FD" w:rsidP="009574FD"/>
    <w:sectPr w:rsidSect="009574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4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4FD" w:rsidRPr="00A849D3" w:rsidP="00A849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4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D3" w:rsidP="009574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49D3" w:rsidP="009574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49D3" w:rsidP="009574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4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4FD" w:rsidRPr="00A849D3" w:rsidP="00A849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4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D3" w:rsidRPr="002D2AF8" w:rsidP="009574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AUMATR001 Repair vehicle electrical faults in assembled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A849D3" w:rsidP="009574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B2C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88A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AC9D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4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4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4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4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4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4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4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4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4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4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4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4FD"/>
  </w:style>
  <w:style w:type="character" w:customStyle="1" w:styleId="Heading1Char">
    <w:name w:val="Heading 1 Char"/>
    <w:basedOn w:val="DefaultParagraphFont"/>
    <w:link w:val="Heading1"/>
    <w:rsid w:val="009574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4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4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4F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4FD"/>
    <w:rPr>
      <w:b/>
      <w:spacing w:val="0"/>
    </w:rPr>
  </w:style>
  <w:style w:type="paragraph" w:styleId="ListBullet2">
    <w:name w:val="List Bullet 2"/>
    <w:basedOn w:val="List2"/>
    <w:rsid w:val="009574F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74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4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4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4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4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4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4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4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4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4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4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4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4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4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4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4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4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4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4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4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4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74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4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4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4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4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4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4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4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4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4FD"/>
    <w:rPr>
      <w:i/>
    </w:rPr>
  </w:style>
  <w:style w:type="paragraph" w:styleId="Caption">
    <w:name w:val="caption"/>
    <w:basedOn w:val="BodyText"/>
    <w:next w:val="Normal"/>
    <w:qFormat/>
    <w:rsid w:val="009574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4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4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4FD"/>
  </w:style>
  <w:style w:type="paragraph" w:styleId="TableofFigures">
    <w:name w:val="table of figures"/>
    <w:basedOn w:val="Normal"/>
    <w:next w:val="Normal"/>
    <w:semiHidden/>
    <w:rsid w:val="009574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4FD"/>
    <w:pPr>
      <w:numPr>
        <w:numId w:val="11"/>
      </w:numPr>
    </w:pPr>
  </w:style>
  <w:style w:type="character" w:customStyle="1" w:styleId="WingdingSymbols">
    <w:name w:val="Wingding Symbols"/>
    <w:rsid w:val="009574FD"/>
    <w:rPr>
      <w:rFonts w:ascii="Wingdings" w:hAnsi="Wingdings"/>
    </w:rPr>
  </w:style>
  <w:style w:type="paragraph" w:customStyle="1" w:styleId="TableHeading">
    <w:name w:val="Table Heading"/>
    <w:basedOn w:val="HeadingBase"/>
    <w:rsid w:val="009574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4FD"/>
    <w:rPr>
      <w:color w:val="0033CC"/>
      <w:u w:val="none"/>
    </w:rPr>
  </w:style>
  <w:style w:type="paragraph" w:customStyle="1" w:styleId="BodyTextRight">
    <w:name w:val="Body Text Right"/>
    <w:basedOn w:val="BodyText"/>
    <w:rsid w:val="009574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4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4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4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4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4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4FD"/>
    <w:rPr>
      <w:sz w:val="32"/>
    </w:rPr>
  </w:style>
  <w:style w:type="paragraph" w:customStyle="1" w:styleId="HeadingProcedure">
    <w:name w:val="Heading Procedure"/>
    <w:basedOn w:val="HeadingBase"/>
    <w:next w:val="Normal"/>
    <w:rsid w:val="009574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4FD"/>
    <w:pPr>
      <w:spacing w:before="60" w:after="60"/>
    </w:pPr>
  </w:style>
  <w:style w:type="paragraph" w:styleId="ListContinue">
    <w:name w:val="List Continue"/>
    <w:basedOn w:val="List"/>
    <w:rsid w:val="009574FD"/>
    <w:pPr>
      <w:ind w:firstLine="0"/>
    </w:pPr>
  </w:style>
  <w:style w:type="paragraph" w:customStyle="1" w:styleId="ListNote">
    <w:name w:val="List Note"/>
    <w:basedOn w:val="List"/>
    <w:rsid w:val="009574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4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4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4FD"/>
    <w:rPr>
      <w:rFonts w:ascii="Courier New" w:hAnsi="Courier New"/>
    </w:rPr>
  </w:style>
  <w:style w:type="paragraph" w:customStyle="1" w:styleId="NoteBullet">
    <w:name w:val="Note Bullet"/>
    <w:basedOn w:val="Note"/>
    <w:rsid w:val="009574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4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4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4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4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74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4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4FD"/>
    <w:rPr>
      <w:b/>
      <w:smallCaps/>
    </w:rPr>
  </w:style>
  <w:style w:type="paragraph" w:customStyle="1" w:styleId="TableListNumber">
    <w:name w:val="Table List Number"/>
    <w:basedOn w:val="ListNumber"/>
    <w:rsid w:val="009574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4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4FD"/>
    <w:pPr>
      <w:numPr>
        <w:numId w:val="9"/>
      </w:numPr>
    </w:pPr>
  </w:style>
  <w:style w:type="paragraph" w:customStyle="1" w:styleId="ListAlpha2">
    <w:name w:val="List Alpha 2"/>
    <w:basedOn w:val="List2"/>
    <w:rsid w:val="009574FD"/>
    <w:pPr>
      <w:numPr>
        <w:numId w:val="8"/>
      </w:numPr>
    </w:pPr>
  </w:style>
  <w:style w:type="paragraph" w:styleId="List2">
    <w:name w:val="List 2"/>
    <w:basedOn w:val="BodyText"/>
    <w:rsid w:val="009574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4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4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4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4F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4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74FD"/>
    <w:pPr>
      <w:numPr>
        <w:numId w:val="4"/>
      </w:numPr>
    </w:pPr>
  </w:style>
  <w:style w:type="paragraph" w:styleId="ListContinue2">
    <w:name w:val="List Continue 2"/>
    <w:basedOn w:val="List2"/>
    <w:rsid w:val="009574FD"/>
    <w:pPr>
      <w:ind w:firstLine="0"/>
    </w:pPr>
  </w:style>
  <w:style w:type="paragraph" w:styleId="ListContinue3">
    <w:name w:val="List Continue 3"/>
    <w:basedOn w:val="List3"/>
    <w:rsid w:val="009574FD"/>
    <w:pPr>
      <w:ind w:left="1021" w:firstLine="0"/>
    </w:pPr>
  </w:style>
  <w:style w:type="paragraph" w:styleId="ListContinue4">
    <w:name w:val="List Continue 4"/>
    <w:basedOn w:val="List4"/>
    <w:rsid w:val="009574FD"/>
    <w:pPr>
      <w:ind w:firstLine="0"/>
    </w:pPr>
  </w:style>
  <w:style w:type="paragraph" w:styleId="ListContinue5">
    <w:name w:val="List Continue 5"/>
    <w:basedOn w:val="List5"/>
    <w:rsid w:val="009574FD"/>
    <w:pPr>
      <w:ind w:firstLine="0"/>
    </w:pPr>
  </w:style>
  <w:style w:type="paragraph" w:styleId="ListNumber3">
    <w:name w:val="List Number 3"/>
    <w:basedOn w:val="List3"/>
    <w:rsid w:val="009574FD"/>
    <w:pPr>
      <w:numPr>
        <w:numId w:val="5"/>
      </w:numPr>
    </w:pPr>
  </w:style>
  <w:style w:type="paragraph" w:styleId="ListNumber4">
    <w:name w:val="List Number 4"/>
    <w:basedOn w:val="List4"/>
    <w:rsid w:val="009574FD"/>
    <w:pPr>
      <w:numPr>
        <w:numId w:val="6"/>
      </w:numPr>
    </w:pPr>
  </w:style>
  <w:style w:type="paragraph" w:styleId="ListNumber5">
    <w:name w:val="List Number 5"/>
    <w:basedOn w:val="List5"/>
    <w:rsid w:val="009574FD"/>
    <w:pPr>
      <w:numPr>
        <w:numId w:val="7"/>
      </w:numPr>
    </w:pPr>
  </w:style>
  <w:style w:type="paragraph" w:styleId="BlockText">
    <w:name w:val="Block Text"/>
    <w:basedOn w:val="Normal"/>
    <w:rsid w:val="009574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4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4FD"/>
    <w:rPr>
      <w:sz w:val="16"/>
      <w:vertAlign w:val="superscript"/>
    </w:rPr>
  </w:style>
  <w:style w:type="character" w:customStyle="1" w:styleId="Symbols">
    <w:name w:val="Symbols"/>
    <w:basedOn w:val="DefaultParagraphFont"/>
    <w:rsid w:val="009574FD"/>
    <w:rPr>
      <w:rFonts w:ascii="Symbol" w:hAnsi="Symbol"/>
    </w:rPr>
  </w:style>
  <w:style w:type="character" w:customStyle="1" w:styleId="MenuOptions">
    <w:name w:val="Menu Options"/>
    <w:basedOn w:val="DefaultParagraphFont"/>
    <w:rsid w:val="009574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4FD"/>
    <w:rPr>
      <w:b/>
    </w:rPr>
  </w:style>
  <w:style w:type="character" w:customStyle="1" w:styleId="Underlined">
    <w:name w:val="Underlined"/>
    <w:basedOn w:val="DefaultParagraphFont"/>
    <w:rsid w:val="009574FD"/>
    <w:rPr>
      <w:u w:val="single"/>
    </w:rPr>
  </w:style>
  <w:style w:type="paragraph" w:customStyle="1" w:styleId="TableBodyTextRight">
    <w:name w:val="Table Body Text Right"/>
    <w:basedOn w:val="TableBodyText"/>
    <w:rsid w:val="009574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4FD"/>
    <w:rPr>
      <w:sz w:val="18"/>
    </w:rPr>
  </w:style>
  <w:style w:type="paragraph" w:customStyle="1" w:styleId="BodySmallRight">
    <w:name w:val="Body Small Right"/>
    <w:basedOn w:val="BodyTextRight"/>
    <w:rsid w:val="009574FD"/>
    <w:rPr>
      <w:sz w:val="18"/>
      <w:szCs w:val="18"/>
    </w:rPr>
  </w:style>
  <w:style w:type="paragraph" w:customStyle="1" w:styleId="MarginEdition">
    <w:name w:val="Margin Edition"/>
    <w:basedOn w:val="MarginNote"/>
    <w:rsid w:val="009574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4FD"/>
    <w:rPr>
      <w:sz w:val="2"/>
      <w:szCs w:val="2"/>
    </w:rPr>
  </w:style>
  <w:style w:type="character" w:customStyle="1" w:styleId="Small">
    <w:name w:val="Small"/>
    <w:basedOn w:val="DefaultParagraphFont"/>
    <w:rsid w:val="009574FD"/>
    <w:rPr>
      <w:sz w:val="16"/>
    </w:rPr>
  </w:style>
  <w:style w:type="paragraph" w:customStyle="1" w:styleId="WideTable">
    <w:name w:val="Wide Table"/>
    <w:basedOn w:val="Normal"/>
    <w:rsid w:val="009574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4FD"/>
  </w:style>
  <w:style w:type="paragraph" w:styleId="Quote">
    <w:name w:val="Quote"/>
    <w:basedOn w:val="Heading1"/>
    <w:link w:val="QuoteChar"/>
    <w:qFormat/>
    <w:rsid w:val="009574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4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4FD"/>
    <w:pPr>
      <w:pageBreakBefore/>
    </w:pPr>
  </w:style>
  <w:style w:type="paragraph" w:customStyle="1" w:styleId="Border">
    <w:name w:val="Border"/>
    <w:basedOn w:val="Normal"/>
    <w:qFormat/>
    <w:rsid w:val="009574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4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4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4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4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4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4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4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4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4FD"/>
    <w:rPr>
      <w:u w:val="single"/>
    </w:rPr>
  </w:style>
  <w:style w:type="character" w:customStyle="1" w:styleId="BoldandItalics">
    <w:name w:val="Bold and Italics"/>
    <w:qFormat/>
    <w:rsid w:val="009574FD"/>
    <w:rPr>
      <w:b/>
      <w:i/>
      <w:u w:val="none"/>
    </w:rPr>
  </w:style>
  <w:style w:type="paragraph" w:styleId="BalloonText">
    <w:name w:val="Balloon Text"/>
    <w:basedOn w:val="Normal"/>
    <w:link w:val="BalloonTextChar"/>
    <w:rsid w:val="009574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4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4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4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4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4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4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49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3331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AUMATR001 Repair vehicle electrical faults in assembled vehicles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2018-12-12T02:54:00Z</dcterms:created>
  <dcterms:modified xsi:type="dcterms:W3CDTF">2018-12-12T02:54:00Z</dcterms:modified>
</cp:coreProperties>
</file>