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2F7" w:rsidP="001F2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AMPX426 Undertake chiller assessment to AUS-MEAT requirements</w:t>
      </w:r>
      <w:r>
        <w:fldChar w:fldCharType="end"/>
      </w:r>
    </w:p>
    <w:p w:rsidR="001F22F7" w:rsidP="001F22F7">
      <w:pPr>
        <w:pStyle w:val="Version"/>
        <w:sectPr w:rsidSect="009373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37300" w:rsidP="00937300">
      <w:pPr>
        <w:pStyle w:val="SuperHeading"/>
      </w:pPr>
      <w:r w:rsidRPr="00937300">
        <w:t>AMPX426 Undertake chiller assessment to AUS-MEAT requirements</w:t>
      </w:r>
    </w:p>
    <w:p w:rsidR="00000000" w:rsidRPr="00937300" w:rsidP="00937300">
      <w:pPr>
        <w:pStyle w:val="Heading1"/>
      </w:pPr>
      <w:bookmarkStart w:id="1" w:name="O_963992"/>
      <w:bookmarkEnd w:id="1"/>
      <w:r w:rsidRPr="009373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73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300" w:rsidP="00937300">
            <w:pPr>
              <w:pStyle w:val="BodyText"/>
            </w:pPr>
            <w:r w:rsidRPr="0093730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00">
            <w:pPr>
              <w:pStyle w:val="BodyText"/>
              <w:rPr>
                <w:lang w:val="en-NZ"/>
              </w:rPr>
            </w:pPr>
            <w:r w:rsidRPr="00937300">
              <w:rPr>
                <w:rStyle w:val="SpecialBold"/>
              </w:rPr>
              <w:t>Comments</w:t>
            </w:r>
          </w:p>
        </w:tc>
      </w:tr>
      <w:tr w:rsidTr="009373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00">
            <w:pPr>
              <w:pStyle w:val="BodyText"/>
              <w:rPr>
                <w:lang w:val="en-NZ"/>
              </w:rPr>
            </w:pPr>
            <w:r w:rsidRPr="0093730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00">
            <w:pPr>
              <w:pStyle w:val="BodyText"/>
              <w:rPr>
                <w:lang w:val="en-NZ"/>
              </w:rPr>
            </w:pPr>
            <w:r w:rsidRPr="00937300">
              <w:t>This version released with AMP Australian Meat Processing Training Package Version 3.0.</w:t>
            </w:r>
          </w:p>
        </w:tc>
      </w:tr>
      <w:tr w:rsidTr="009373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00">
            <w:pPr>
              <w:pStyle w:val="BodyText"/>
              <w:rPr>
                <w:lang w:val="en-NZ"/>
              </w:rPr>
            </w:pPr>
            <w:r w:rsidRPr="009373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300" w:rsidP="00937300">
            <w:pPr>
              <w:pStyle w:val="BodyText"/>
            </w:pPr>
            <w:r w:rsidRPr="00937300">
              <w:t>This version released with AMP Australian Meat Processing Training Package Version 1.0.</w:t>
            </w:r>
          </w:p>
        </w:tc>
      </w:tr>
    </w:tbl>
    <w:p w:rsidR="00000000" w:rsidRPr="00937300" w:rsidP="00937300">
      <w:pPr>
        <w:pStyle w:val="BodyText"/>
      </w:pPr>
    </w:p>
    <w:p w:rsidR="00000000" w:rsidRPr="00937300" w:rsidP="00937300">
      <w:pPr>
        <w:pStyle w:val="AllowPageBreak"/>
      </w:pPr>
    </w:p>
    <w:p w:rsidR="00000000" w:rsidRPr="00937300" w:rsidP="00937300">
      <w:pPr>
        <w:pStyle w:val="Heading1"/>
      </w:pPr>
      <w:bookmarkStart w:id="2" w:name="O_963991"/>
      <w:bookmarkEnd w:id="2"/>
      <w:r w:rsidRPr="00937300">
        <w:t>Application</w:t>
      </w:r>
    </w:p>
    <w:p w:rsidR="00000000" w:rsidRPr="00937300" w:rsidP="001F22F7">
      <w:pPr>
        <w:pStyle w:val="BodyText"/>
      </w:pPr>
      <w:r w:rsidRPr="00937300">
        <w:t>This unit describes the skills and knowledge required to manage product in chillers, in terms of product quality and specifications, in accordance with AUS-MEAT requirements.</w:t>
      </w:r>
    </w:p>
    <w:p w:rsidR="00000000" w:rsidRPr="00937300" w:rsidP="001F22F7">
      <w:pPr>
        <w:pStyle w:val="BodyText"/>
      </w:pPr>
      <w:r w:rsidRPr="00937300">
        <w:t>AUS-MEAT chiller assessment provides a means of desc</w:t>
      </w:r>
      <w:r w:rsidRPr="00937300">
        <w:t>ribing saleable meat characteristics including meat colour, fat colour, marbling, eye muscle area, subcutaneous and total rib fat measurements and maturity.</w:t>
      </w:r>
    </w:p>
    <w:p w:rsidR="00000000" w:rsidRPr="00937300" w:rsidP="001F22F7">
      <w:pPr>
        <w:pStyle w:val="BodyText"/>
      </w:pPr>
      <w:r w:rsidRPr="00937300">
        <w:t>This unit is applicable to supervisors and Quality Assurance (QA) staff who wish to become AUS-MEA</w:t>
      </w:r>
      <w:r w:rsidRPr="00937300">
        <w:t>T accredited chiller assessors.</w:t>
      </w:r>
    </w:p>
    <w:p w:rsidR="00000000" w:rsidRPr="00937300" w:rsidP="001F22F7">
      <w:pPr>
        <w:pStyle w:val="BodyText"/>
      </w:pPr>
      <w:r w:rsidRPr="00937300">
        <w:t>All work in this unit should be carried out to comply with workplace and regulatory requirements.</w:t>
      </w:r>
    </w:p>
    <w:p w:rsidR="00000000" w:rsidRPr="00937300" w:rsidP="001F22F7">
      <w:pPr>
        <w:pStyle w:val="BodyText"/>
      </w:pPr>
      <w:r w:rsidRPr="00937300">
        <w:t>This unit applies to individuals who take responsibility for their own work and the work of others within known parameters.</w:t>
      </w:r>
    </w:p>
    <w:p w:rsidR="00000000" w:rsidRPr="00937300" w:rsidP="001F22F7">
      <w:pPr>
        <w:pStyle w:val="BodyText"/>
      </w:pPr>
      <w:r w:rsidRPr="00937300">
        <w:t>This unit must be delivered and assessed in the context of Australian meat industry standards and regulations.</w:t>
      </w:r>
    </w:p>
    <w:p w:rsidR="00000000" w:rsidRPr="00937300" w:rsidP="001F22F7">
      <w:pPr>
        <w:pStyle w:val="BodyText"/>
      </w:pPr>
      <w:r w:rsidRPr="00937300">
        <w:t>No occupational licensing, legislative or certification requirements are known to apply to this unit at the time of publication.</w:t>
      </w:r>
    </w:p>
    <w:p w:rsidR="00000000" w:rsidRPr="00937300" w:rsidP="00937300">
      <w:pPr>
        <w:pStyle w:val="Heading1"/>
      </w:pPr>
      <w:bookmarkStart w:id="3" w:name="O_963990"/>
      <w:bookmarkEnd w:id="3"/>
      <w:r w:rsidRPr="00937300">
        <w:t>Pre-requisite Unit</w:t>
      </w:r>
    </w:p>
    <w:p w:rsidR="00000000" w:rsidRPr="00937300" w:rsidP="001F22F7">
      <w:pPr>
        <w:pStyle w:val="BodyText"/>
      </w:pPr>
      <w:r w:rsidRPr="00937300">
        <w:t>Nil.</w:t>
      </w:r>
    </w:p>
    <w:p w:rsidR="00000000" w:rsidRPr="00937300" w:rsidP="00937300">
      <w:pPr>
        <w:pStyle w:val="Heading1"/>
      </w:pPr>
      <w:bookmarkStart w:id="4" w:name="O_963988"/>
      <w:bookmarkEnd w:id="4"/>
      <w:r w:rsidRPr="0093730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F22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00">
            <w:pPr>
              <w:pStyle w:val="TableHeading"/>
              <w:rPr>
                <w:lang w:val="en-NZ"/>
              </w:rPr>
            </w:pPr>
            <w:r w:rsidRPr="0093730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00">
            <w:pPr>
              <w:pStyle w:val="TableHeading"/>
              <w:rPr>
                <w:lang w:val="en-NZ"/>
              </w:rPr>
            </w:pPr>
            <w:r w:rsidRPr="00937300">
              <w:t>Performance criteria</w:t>
            </w:r>
          </w:p>
        </w:tc>
      </w:tr>
      <w:tr w:rsidTr="001F22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300" w:rsidP="00937300">
            <w:pPr>
              <w:pStyle w:val="BodyText"/>
            </w:pPr>
            <w:r w:rsidRPr="00937300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00">
            <w:pPr>
              <w:pStyle w:val="BodyText"/>
              <w:rPr>
                <w:lang w:val="en-NZ"/>
              </w:rPr>
            </w:pPr>
            <w:r w:rsidRPr="009373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22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00">
            <w:pPr>
              <w:pStyle w:val="List"/>
              <w:rPr>
                <w:lang w:val="en-NZ"/>
              </w:rPr>
            </w:pPr>
            <w:r w:rsidRPr="00937300">
              <w:t>1.</w:t>
            </w:r>
            <w:r w:rsidRPr="00937300">
              <w:tab/>
            </w:r>
            <w:r w:rsidRPr="00937300">
              <w:t>Conduct AUS-MEAT chiller Assessment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300" w:rsidP="00937300">
            <w:pPr>
              <w:pStyle w:val="List"/>
            </w:pPr>
            <w:r w:rsidRPr="00937300">
              <w:t>1.1</w:t>
            </w:r>
            <w:r w:rsidRPr="00937300">
              <w:tab/>
              <w:t>Monitor product daily to ensure compliance with AUS-MEAT Chiller Assessment pre-conditions</w:t>
            </w:r>
          </w:p>
          <w:p w:rsidR="00000000" w:rsidRPr="00937300" w:rsidP="00937300">
            <w:pPr>
              <w:pStyle w:val="List"/>
            </w:pPr>
            <w:r w:rsidRPr="00937300">
              <w:t>1.2</w:t>
            </w:r>
            <w:r w:rsidRPr="00937300">
              <w:tab/>
              <w:t>Assess beef carcases for marbling, meat and fat colour scores in accordance with the AUS-MEAT chiller assessment standard</w:t>
            </w:r>
            <w:r w:rsidRPr="00937300">
              <w:t>s</w:t>
            </w:r>
          </w:p>
          <w:p w:rsidR="00000000" w:rsidRPr="00937300" w:rsidP="00937300">
            <w:pPr>
              <w:pStyle w:val="List"/>
            </w:pPr>
            <w:r w:rsidRPr="00937300">
              <w:t>1.3</w:t>
            </w:r>
            <w:r w:rsidRPr="00937300">
              <w:tab/>
              <w:t>Assess beef carcases for eye muscle area, subcutaneous and total rib fat and carcase maturity</w:t>
            </w:r>
          </w:p>
          <w:p w:rsidR="00000000" w:rsidRPr="00937300" w:rsidP="00937300">
            <w:pPr>
              <w:pStyle w:val="List"/>
            </w:pPr>
            <w:r w:rsidRPr="00937300">
              <w:t>1.4</w:t>
            </w:r>
            <w:r w:rsidRPr="00937300">
              <w:tab/>
              <w:t>Correctly allocate the Grain Fed (GF) and Grain Feed Young Beef (GFYG) symbols to beef carcases</w:t>
            </w:r>
          </w:p>
          <w:p w:rsidR="00000000" w:rsidP="00937300">
            <w:pPr>
              <w:pStyle w:val="List"/>
              <w:rPr>
                <w:lang w:val="en-NZ"/>
              </w:rPr>
            </w:pPr>
            <w:r w:rsidRPr="00937300">
              <w:t>1.5</w:t>
            </w:r>
            <w:r w:rsidRPr="00937300">
              <w:tab/>
              <w:t>Manage chiller assessment equipment</w:t>
            </w:r>
          </w:p>
        </w:tc>
      </w:tr>
      <w:tr w:rsidTr="001F22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00">
            <w:pPr>
              <w:pStyle w:val="List"/>
              <w:rPr>
                <w:lang w:val="en-NZ"/>
              </w:rPr>
            </w:pPr>
            <w:r w:rsidRPr="00937300">
              <w:t>2.</w:t>
            </w:r>
            <w:r w:rsidRPr="00937300">
              <w:tab/>
              <w:t>Monitor chil</w:t>
            </w:r>
            <w:r w:rsidRPr="00937300">
              <w:t>ler temperature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300" w:rsidP="00937300">
            <w:pPr>
              <w:pStyle w:val="List"/>
            </w:pPr>
            <w:r w:rsidRPr="00937300">
              <w:t>2.1</w:t>
            </w:r>
            <w:r w:rsidRPr="00937300">
              <w:tab/>
              <w:t>Monitor temperature of product daily to meet AUS-MEAT Chiller Assessment requirements and product specifications, workplace procedures and regulatory requirements</w:t>
            </w:r>
          </w:p>
          <w:p w:rsidR="00000000" w:rsidRPr="00937300" w:rsidP="00937300">
            <w:pPr>
              <w:pStyle w:val="List"/>
            </w:pPr>
            <w:r w:rsidRPr="00937300">
              <w:t>2.2</w:t>
            </w:r>
            <w:r w:rsidRPr="00937300">
              <w:tab/>
              <w:t>Maintain temperature of chiller to ensure product quality and to meet</w:t>
            </w:r>
            <w:r w:rsidRPr="00937300">
              <w:t xml:space="preserve"> product specifications</w:t>
            </w:r>
          </w:p>
          <w:p w:rsidR="00000000" w:rsidP="00937300">
            <w:pPr>
              <w:pStyle w:val="List"/>
              <w:rPr>
                <w:lang w:val="en-NZ"/>
              </w:rPr>
            </w:pPr>
            <w:r w:rsidRPr="00937300">
              <w:t>2.3</w:t>
            </w:r>
            <w:r w:rsidRPr="00937300">
              <w:tab/>
              <w:t>Correct changes to temperature to maintain product quality and specifications</w:t>
            </w:r>
          </w:p>
        </w:tc>
      </w:tr>
      <w:tr w:rsidTr="001F22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00">
            <w:pPr>
              <w:pStyle w:val="List"/>
              <w:rPr>
                <w:lang w:val="en-NZ"/>
              </w:rPr>
            </w:pPr>
            <w:r w:rsidRPr="00937300">
              <w:t>3.</w:t>
            </w:r>
            <w:r w:rsidRPr="00937300">
              <w:tab/>
              <w:t>Monitor product handling and identification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300" w:rsidP="00937300">
            <w:pPr>
              <w:pStyle w:val="List"/>
            </w:pPr>
            <w:r w:rsidRPr="00937300">
              <w:t>3.1</w:t>
            </w:r>
            <w:r w:rsidRPr="00937300">
              <w:tab/>
              <w:t>Identify and label products in accordance with product specification, customer and workplace requi</w:t>
            </w:r>
            <w:r w:rsidRPr="00937300">
              <w:t>rements</w:t>
            </w:r>
          </w:p>
          <w:p w:rsidR="00000000" w:rsidRPr="00937300" w:rsidP="00937300">
            <w:pPr>
              <w:pStyle w:val="List"/>
            </w:pPr>
            <w:r w:rsidRPr="00937300">
              <w:t>3.2</w:t>
            </w:r>
            <w:r w:rsidRPr="00937300">
              <w:tab/>
              <w:t>Identify and maintain AUS-MEAT requirements for carcase feedback</w:t>
            </w:r>
          </w:p>
        </w:tc>
      </w:tr>
    </w:tbl>
    <w:p w:rsidR="00000000" w:rsidRPr="00937300" w:rsidP="00937300">
      <w:pPr>
        <w:pStyle w:val="BodyText"/>
      </w:pPr>
    </w:p>
    <w:p w:rsidR="00000000" w:rsidRPr="00937300" w:rsidP="00937300">
      <w:pPr>
        <w:pStyle w:val="AllowPageBreak"/>
      </w:pPr>
    </w:p>
    <w:p w:rsidR="00000000" w:rsidRPr="00937300" w:rsidP="00937300">
      <w:pPr>
        <w:pStyle w:val="Heading1"/>
      </w:pPr>
      <w:bookmarkStart w:id="5" w:name="O_963987"/>
      <w:bookmarkEnd w:id="5"/>
      <w:r w:rsidRPr="00937300">
        <w:t>Foundation Skills</w:t>
      </w:r>
    </w:p>
    <w:p w:rsidR="00000000" w:rsidRPr="00937300" w:rsidP="001F22F7">
      <w:pPr>
        <w:pStyle w:val="BodyText"/>
      </w:pPr>
      <w:r w:rsidRPr="00937300">
        <w:t>Foundation Skills essential to performance are explicit in the performance criteria of this unit of competency.</w:t>
      </w:r>
    </w:p>
    <w:p w:rsidR="00000000" w:rsidRPr="00937300" w:rsidP="00937300">
      <w:pPr>
        <w:pStyle w:val="Heading1"/>
      </w:pPr>
      <w:bookmarkStart w:id="6" w:name="O_963985"/>
      <w:bookmarkEnd w:id="6"/>
      <w:r w:rsidRPr="0093730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373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300" w:rsidP="00937300">
            <w:pPr>
              <w:pStyle w:val="BodyText"/>
            </w:pPr>
            <w:r w:rsidRPr="0093730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300" w:rsidP="00937300">
            <w:pPr>
              <w:pStyle w:val="BodyText"/>
            </w:pPr>
            <w:r w:rsidRPr="0093730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300" w:rsidP="00937300">
            <w:pPr>
              <w:pStyle w:val="BodyText"/>
            </w:pPr>
            <w:r w:rsidRPr="0093730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00">
            <w:pPr>
              <w:pStyle w:val="BodyText"/>
              <w:rPr>
                <w:lang w:val="en-NZ"/>
              </w:rPr>
            </w:pPr>
            <w:r w:rsidRPr="00937300">
              <w:rPr>
                <w:rStyle w:val="SpecialBold"/>
              </w:rPr>
              <w:t>Equivalence status</w:t>
            </w:r>
          </w:p>
        </w:tc>
      </w:tr>
      <w:tr w:rsidTr="009373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00">
            <w:pPr>
              <w:pStyle w:val="BodyText"/>
              <w:rPr>
                <w:lang w:val="en-NZ"/>
              </w:rPr>
            </w:pPr>
            <w:r w:rsidRPr="00937300">
              <w:t>AMPX426 Undertake chiller assessment to AUS-MEAT requirements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00">
            <w:pPr>
              <w:pStyle w:val="BodyText"/>
              <w:rPr>
                <w:lang w:val="en-NZ"/>
              </w:rPr>
            </w:pPr>
            <w:r w:rsidRPr="00937300">
              <w:t>AMPX426 Undertake chiller assessment to AUS-MEAT requirements Relea</w:t>
            </w:r>
            <w:r w:rsidRPr="00937300">
              <w:t>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00">
            <w:pPr>
              <w:pStyle w:val="BodyText"/>
              <w:rPr>
                <w:lang w:val="en-NZ"/>
              </w:rPr>
            </w:pPr>
            <w:r w:rsidRPr="00937300">
              <w:t>Minor typographical errors corrected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300" w:rsidP="00937300">
            <w:pPr>
              <w:pStyle w:val="BodyText"/>
            </w:pPr>
            <w:r w:rsidRPr="00937300">
              <w:t>Equivalent unit</w:t>
            </w:r>
          </w:p>
        </w:tc>
      </w:tr>
    </w:tbl>
    <w:p w:rsidR="00000000" w:rsidRPr="00937300" w:rsidP="00937300">
      <w:pPr>
        <w:pStyle w:val="BodyText"/>
      </w:pPr>
    </w:p>
    <w:p w:rsidR="00000000" w:rsidRPr="00937300" w:rsidP="00937300">
      <w:pPr>
        <w:pStyle w:val="AllowPageBreak"/>
      </w:pPr>
    </w:p>
    <w:p w:rsidR="00000000" w:rsidRPr="00937300" w:rsidP="00937300">
      <w:pPr>
        <w:pStyle w:val="Heading1"/>
      </w:pPr>
      <w:bookmarkStart w:id="7" w:name="O_963993"/>
      <w:bookmarkEnd w:id="7"/>
      <w:r w:rsidRPr="00937300">
        <w:t>Links</w:t>
      </w:r>
    </w:p>
    <w:p w:rsidR="00000000" w:rsidRPr="00937300" w:rsidP="001F22F7">
      <w:pPr>
        <w:pStyle w:val="BodyText"/>
      </w:pPr>
      <w:r w:rsidRPr="009373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D311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37300" w:rsidP="001F22F7">
      <w:pPr>
        <w:pStyle w:val="BodyText"/>
        <w:sectPr w:rsidSect="009373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7300" w:rsidP="00937300">
      <w:pPr>
        <w:pStyle w:val="SuperHeading"/>
      </w:pPr>
      <w:r w:rsidRPr="00937300">
        <w:t>Assessment Requirements for AMPX426 Undertake chiller assessment to AUS-MEAT requirements</w:t>
      </w:r>
    </w:p>
    <w:p w:rsidR="00000000" w:rsidRPr="00937300" w:rsidP="00937300">
      <w:pPr>
        <w:pStyle w:val="Heading1"/>
      </w:pPr>
      <w:bookmarkStart w:id="8" w:name="O_963983"/>
      <w:bookmarkEnd w:id="8"/>
      <w:r w:rsidRPr="009373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73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300" w:rsidP="00937300">
            <w:pPr>
              <w:pStyle w:val="BodyText"/>
            </w:pPr>
            <w:r w:rsidRPr="0093730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00">
            <w:pPr>
              <w:pStyle w:val="BodyText"/>
              <w:rPr>
                <w:lang w:val="en-NZ"/>
              </w:rPr>
            </w:pPr>
            <w:r w:rsidRPr="00937300">
              <w:rPr>
                <w:rStyle w:val="SpecialBold"/>
              </w:rPr>
              <w:t>Comments</w:t>
            </w:r>
          </w:p>
        </w:tc>
      </w:tr>
      <w:tr w:rsidTr="009373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00">
            <w:pPr>
              <w:pStyle w:val="BodyText"/>
              <w:rPr>
                <w:lang w:val="en-NZ"/>
              </w:rPr>
            </w:pPr>
            <w:r w:rsidRPr="0093730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00">
            <w:pPr>
              <w:pStyle w:val="BodyText"/>
              <w:rPr>
                <w:lang w:val="en-NZ"/>
              </w:rPr>
            </w:pPr>
            <w:r w:rsidRPr="00937300">
              <w:t>This version released with AMP Australian Meat Processing Training Package Version 3.0.</w:t>
            </w:r>
          </w:p>
        </w:tc>
      </w:tr>
      <w:tr w:rsidTr="009373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00">
            <w:pPr>
              <w:pStyle w:val="BodyText"/>
              <w:rPr>
                <w:lang w:val="en-NZ"/>
              </w:rPr>
            </w:pPr>
            <w:r w:rsidRPr="009373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300" w:rsidP="00937300">
            <w:pPr>
              <w:pStyle w:val="BodyText"/>
            </w:pPr>
            <w:r w:rsidRPr="00937300">
              <w:t>This version released with AMP Australian Meat Processing Training Package Version 1.0.</w:t>
            </w:r>
          </w:p>
        </w:tc>
      </w:tr>
    </w:tbl>
    <w:p w:rsidR="00000000" w:rsidRPr="00937300" w:rsidP="00937300">
      <w:pPr>
        <w:pStyle w:val="BodyText"/>
      </w:pPr>
    </w:p>
    <w:p w:rsidR="00000000" w:rsidRPr="00937300" w:rsidP="00937300">
      <w:pPr>
        <w:pStyle w:val="AllowPageBreak"/>
      </w:pPr>
    </w:p>
    <w:p w:rsidR="00000000" w:rsidRPr="00937300" w:rsidP="00937300">
      <w:pPr>
        <w:pStyle w:val="Heading1"/>
      </w:pPr>
      <w:bookmarkStart w:id="9" w:name="O_963982"/>
      <w:bookmarkEnd w:id="9"/>
      <w:r w:rsidRPr="00937300">
        <w:t>Performance Evidence</w:t>
      </w:r>
    </w:p>
    <w:p w:rsidR="00000000" w:rsidRPr="00937300" w:rsidP="001F22F7">
      <w:pPr>
        <w:pStyle w:val="BodyText"/>
      </w:pPr>
      <w:r w:rsidRPr="00937300">
        <w:t xml:space="preserve">The candidate must undertake </w:t>
      </w:r>
      <w:r w:rsidRPr="00937300">
        <w:t>chiller assessment in relation to AUS-MEAT requirements.</w:t>
      </w:r>
    </w:p>
    <w:p w:rsidR="00000000" w:rsidRPr="00937300" w:rsidP="001F22F7">
      <w:pPr>
        <w:pStyle w:val="BodyText"/>
      </w:pPr>
      <w:r w:rsidRPr="00937300">
        <w:t>Competency must be demonstrated by assessing beef carcases using the AUS-MEAT Chiller Assessment Standards. Candidates will be assessed for their accuracy in meeting the chiller assessment requireme</w:t>
      </w:r>
      <w:r w:rsidRPr="00937300">
        <w:t>nts by applying the correct techniques and measurement to the allocated carcases. Candidates will conduct runs on a significant number of carcases to achieve the outcomes required.</w:t>
      </w:r>
    </w:p>
    <w:p w:rsidR="00000000" w:rsidRPr="00937300" w:rsidP="001F22F7">
      <w:pPr>
        <w:pStyle w:val="BodyText"/>
      </w:pPr>
      <w:r w:rsidRPr="00937300">
        <w:t xml:space="preserve">The candidate must: </w:t>
      </w:r>
    </w:p>
    <w:p w:rsidR="00000000" w:rsidRPr="00937300" w:rsidP="00937300">
      <w:pPr>
        <w:pStyle w:val="ListBullet"/>
      </w:pPr>
      <w:r w:rsidRPr="00937300">
        <w:t>apply mathematical concepts to monitoring procedures</w:t>
      </w:r>
      <w:r w:rsidRPr="00937300">
        <w:t xml:space="preserve"> (including temperature checks and adjustments)</w:t>
      </w:r>
    </w:p>
    <w:p w:rsidR="00000000" w:rsidRPr="00937300" w:rsidP="00937300">
      <w:pPr>
        <w:pStyle w:val="ListBullet"/>
      </w:pPr>
      <w:r w:rsidRPr="00937300">
        <w:t>apply relevant communication skills</w:t>
      </w:r>
    </w:p>
    <w:p w:rsidR="00000000" w:rsidRPr="00937300" w:rsidP="00937300">
      <w:pPr>
        <w:pStyle w:val="ListBullet"/>
      </w:pPr>
      <w:r w:rsidRPr="00937300">
        <w:t>identify AUS-MEAT Chiller Assessment pre-conditions</w:t>
      </w:r>
    </w:p>
    <w:p w:rsidR="00000000" w:rsidRPr="00937300" w:rsidP="00937300">
      <w:pPr>
        <w:pStyle w:val="ListBullet"/>
      </w:pPr>
      <w:r w:rsidRPr="00937300">
        <w:t>assess carcases in accordance with AUS-MEAT requirements</w:t>
      </w:r>
    </w:p>
    <w:p w:rsidR="00000000" w:rsidRPr="00937300" w:rsidP="00937300">
      <w:pPr>
        <w:pStyle w:val="ListBullet"/>
      </w:pPr>
      <w:r w:rsidRPr="00937300">
        <w:t>complete documentation, including accurate feedback outcomes</w:t>
      </w:r>
    </w:p>
    <w:p w:rsidR="00000000" w:rsidRPr="00937300" w:rsidP="00937300">
      <w:pPr>
        <w:pStyle w:val="ListBullet"/>
      </w:pPr>
      <w:r w:rsidRPr="00937300">
        <w:t>use available technology to record, gather and interpret product-monitoring data</w:t>
      </w:r>
    </w:p>
    <w:p w:rsidR="00000000" w:rsidRPr="00937300" w:rsidP="00937300">
      <w:pPr>
        <w:pStyle w:val="ListBullet"/>
      </w:pPr>
      <w:r w:rsidRPr="00937300">
        <w:t>correlate to the AUS-MEAT Chiller Assessment requirements using the Onsite Correlation and Practice Program (OSCAP).</w:t>
      </w:r>
    </w:p>
    <w:p w:rsidR="00000000" w:rsidRPr="00937300" w:rsidP="00937300">
      <w:pPr>
        <w:pStyle w:val="AllowPageBreak"/>
      </w:pPr>
    </w:p>
    <w:p w:rsidR="00000000" w:rsidRPr="00937300" w:rsidP="00937300">
      <w:pPr>
        <w:pStyle w:val="Heading1"/>
      </w:pPr>
      <w:bookmarkStart w:id="10" w:name="O_963981"/>
      <w:bookmarkEnd w:id="10"/>
      <w:r w:rsidRPr="00937300">
        <w:t>Knowledge Evidence</w:t>
      </w:r>
    </w:p>
    <w:p w:rsidR="00000000" w:rsidRPr="00937300" w:rsidP="001F22F7">
      <w:pPr>
        <w:pStyle w:val="BodyText"/>
      </w:pPr>
      <w:r w:rsidRPr="00937300">
        <w:t>The candidate must dem</w:t>
      </w:r>
      <w:r w:rsidRPr="00937300">
        <w:t>onstrate a broad factual, technical and theoretical knowledge of:</w:t>
      </w:r>
    </w:p>
    <w:p w:rsidR="00000000" w:rsidRPr="00937300" w:rsidP="00937300">
      <w:pPr>
        <w:pStyle w:val="ListBullet"/>
      </w:pPr>
      <w:r w:rsidRPr="00937300">
        <w:t xml:space="preserve">AUS-MEAT Chiller Assessment requirements </w:t>
      </w:r>
    </w:p>
    <w:p w:rsidR="00000000" w:rsidRPr="00937300" w:rsidP="00937300">
      <w:pPr>
        <w:pStyle w:val="ListBullet"/>
      </w:pPr>
      <w:r w:rsidRPr="00937300">
        <w:t>product quality monitoring processes</w:t>
      </w:r>
    </w:p>
    <w:p w:rsidR="00000000" w:rsidRPr="00937300" w:rsidP="00937300">
      <w:pPr>
        <w:pStyle w:val="ListBullet"/>
      </w:pPr>
      <w:r w:rsidRPr="00937300">
        <w:t xml:space="preserve">Importance of AUS-MEAT Chiller Assessment </w:t>
      </w:r>
    </w:p>
    <w:p w:rsidR="00000000" w:rsidRPr="00937300" w:rsidP="00937300">
      <w:pPr>
        <w:pStyle w:val="ListBullet"/>
      </w:pPr>
      <w:r w:rsidRPr="00937300">
        <w:t>procedure for determining non-conformance.</w:t>
      </w:r>
    </w:p>
    <w:p w:rsidR="00000000" w:rsidRPr="00937300" w:rsidP="00937300">
      <w:pPr>
        <w:pStyle w:val="AllowPageBreak"/>
      </w:pPr>
    </w:p>
    <w:p w:rsidR="00000000" w:rsidRPr="00937300" w:rsidP="00937300">
      <w:pPr>
        <w:pStyle w:val="Heading1"/>
      </w:pPr>
      <w:bookmarkStart w:id="11" w:name="O_963980"/>
      <w:bookmarkEnd w:id="11"/>
      <w:r w:rsidRPr="00937300">
        <w:t>Assessm</w:t>
      </w:r>
      <w:r w:rsidRPr="00937300">
        <w:t>ent Conditions</w:t>
      </w:r>
    </w:p>
    <w:p w:rsidR="00000000" w:rsidRPr="00937300" w:rsidP="001F22F7">
      <w:pPr>
        <w:pStyle w:val="BodyText"/>
      </w:pPr>
      <w:r w:rsidRPr="00937300">
        <w:t>Assessment must be conducted in an operating meat processing plant.</w:t>
      </w:r>
    </w:p>
    <w:p w:rsidR="00000000" w:rsidRPr="00937300" w:rsidP="001F22F7">
      <w:pPr>
        <w:pStyle w:val="BodyText"/>
      </w:pPr>
      <w:r w:rsidRPr="00937300">
        <w:t>Candidates will be required to complete the required correlations using the OSCAP program. This will be conducted in their own workplace.</w:t>
      </w:r>
    </w:p>
    <w:p w:rsidR="00000000" w:rsidRPr="00937300" w:rsidP="001F22F7">
      <w:pPr>
        <w:pStyle w:val="BodyText"/>
      </w:pPr>
      <w:r w:rsidRPr="00937300">
        <w:t>Candidates must successfully comp</w:t>
      </w:r>
      <w:r w:rsidRPr="00937300">
        <w:t xml:space="preserve">lete the AUS-MEAT Chiller Assessment Course requirements. </w:t>
      </w:r>
    </w:p>
    <w:p w:rsidR="00000000" w:rsidRPr="00937300" w:rsidP="001F22F7">
      <w:pPr>
        <w:pStyle w:val="BodyText"/>
      </w:pPr>
      <w:r w:rsidRPr="00937300">
        <w:t>Assessors must satisfy current standards for RTOs.</w:t>
      </w:r>
    </w:p>
    <w:p w:rsidR="00000000" w:rsidRPr="00937300" w:rsidP="00937300">
      <w:pPr>
        <w:pStyle w:val="Heading1"/>
      </w:pPr>
      <w:bookmarkStart w:id="12" w:name="O_963994"/>
      <w:bookmarkEnd w:id="12"/>
      <w:r w:rsidRPr="00937300">
        <w:t>Links</w:t>
      </w:r>
    </w:p>
    <w:p w:rsidR="00000000" w:rsidRPr="00937300" w:rsidP="001F22F7">
      <w:pPr>
        <w:pStyle w:val="BodyText"/>
      </w:pPr>
      <w:r w:rsidRPr="009373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D311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37300" w:rsidP="00937300"/>
    <w:sectPr w:rsidSect="009373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3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300" w:rsidRPr="001F22F7" w:rsidP="001F22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3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2F7" w:rsidP="00937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22F7" w:rsidP="00937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22F7" w:rsidP="009373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300" w:rsidP="00937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22F7">
      <w:t>Approved</w:t>
    </w:r>
    <w:r w:rsidR="001F22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22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22F7">
      <w:rPr>
        <w:noProof/>
      </w:rPr>
      <w:t>4</w:t>
    </w:r>
    <w:r>
      <w:rPr>
        <w:noProof/>
      </w:rPr>
      <w:fldChar w:fldCharType="end"/>
    </w:r>
  </w:p>
  <w:p w:rsidR="00937300" w:rsidP="00937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22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22F7">
      <w:t>Skills Insight</w:t>
    </w:r>
    <w:r w:rsidR="001F22F7">
      <w:fldChar w:fldCharType="end"/>
    </w:r>
  </w:p>
  <w:p w:rsidR="00937300" w:rsidP="009373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3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2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7300" w:rsidRPr="001F22F7" w:rsidP="001F22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3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2F7" w:rsidRPr="002D2AF8" w:rsidP="00937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AMPX426 Undertake chiller assessment to AUS-MEAT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F22F7" w:rsidP="009373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300" w:rsidRPr="002D2AF8" w:rsidP="00937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22F7">
      <w:t>AMPX426 Undertake chiller assessment to AUS-MEAT requirements</w:t>
    </w:r>
    <w:r w:rsidR="001F22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22F7">
      <w:rPr>
        <w:noProof/>
      </w:rPr>
      <w:t>1 March 2025</w:t>
    </w:r>
    <w:r>
      <w:fldChar w:fldCharType="end"/>
    </w:r>
  </w:p>
  <w:p w:rsidR="00937300" w:rsidP="009373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8847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5056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3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3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3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3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3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3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3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3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3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3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3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300"/>
  </w:style>
  <w:style w:type="character" w:customStyle="1" w:styleId="Heading1Char">
    <w:name w:val="Heading 1 Char"/>
    <w:basedOn w:val="DefaultParagraphFont"/>
    <w:link w:val="Heading1"/>
    <w:rsid w:val="009373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3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3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73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73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7300"/>
    <w:rPr>
      <w:b/>
      <w:spacing w:val="0"/>
    </w:rPr>
  </w:style>
  <w:style w:type="character" w:styleId="Emphasis">
    <w:name w:val="Emphasis"/>
    <w:basedOn w:val="DefaultParagraphFont"/>
    <w:qFormat/>
    <w:rsid w:val="00937300"/>
    <w:rPr>
      <w:i/>
    </w:rPr>
  </w:style>
  <w:style w:type="paragraph" w:customStyle="1" w:styleId="SuperHeading">
    <w:name w:val="SuperHeading"/>
    <w:basedOn w:val="Normal"/>
    <w:rsid w:val="009373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3730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373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73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3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3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3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3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3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3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3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3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3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3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3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3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3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73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73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3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3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73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73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3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3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3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3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3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3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3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3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73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3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3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300"/>
  </w:style>
  <w:style w:type="paragraph" w:styleId="TableofFigures">
    <w:name w:val="table of figures"/>
    <w:basedOn w:val="Normal"/>
    <w:next w:val="Normal"/>
    <w:semiHidden/>
    <w:rsid w:val="009373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3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7300"/>
    <w:rPr>
      <w:rFonts w:ascii="Wingdings" w:hAnsi="Wingdings"/>
    </w:rPr>
  </w:style>
  <w:style w:type="character" w:customStyle="1" w:styleId="HotSpot">
    <w:name w:val="HotSpot"/>
    <w:rsid w:val="00937300"/>
    <w:rPr>
      <w:color w:val="0033CC"/>
      <w:u w:val="none"/>
    </w:rPr>
  </w:style>
  <w:style w:type="paragraph" w:customStyle="1" w:styleId="BodyTextRight">
    <w:name w:val="Body Text Right"/>
    <w:basedOn w:val="BodyText"/>
    <w:rsid w:val="009373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3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3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3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3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3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300"/>
    <w:rPr>
      <w:sz w:val="32"/>
    </w:rPr>
  </w:style>
  <w:style w:type="paragraph" w:customStyle="1" w:styleId="HeadingProcedure">
    <w:name w:val="Heading Procedure"/>
    <w:basedOn w:val="HeadingBase"/>
    <w:next w:val="Normal"/>
    <w:rsid w:val="009373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300"/>
    <w:pPr>
      <w:spacing w:before="60" w:after="60"/>
    </w:pPr>
  </w:style>
  <w:style w:type="paragraph" w:styleId="ListContinue">
    <w:name w:val="List Continue"/>
    <w:basedOn w:val="List"/>
    <w:rsid w:val="00937300"/>
    <w:pPr>
      <w:ind w:firstLine="0"/>
    </w:pPr>
  </w:style>
  <w:style w:type="paragraph" w:customStyle="1" w:styleId="ListNote">
    <w:name w:val="List Note"/>
    <w:basedOn w:val="List"/>
    <w:rsid w:val="009373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3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3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300"/>
    <w:rPr>
      <w:rFonts w:ascii="Courier New" w:hAnsi="Courier New"/>
    </w:rPr>
  </w:style>
  <w:style w:type="paragraph" w:customStyle="1" w:styleId="NoteBullet">
    <w:name w:val="Note Bullet"/>
    <w:basedOn w:val="Note"/>
    <w:rsid w:val="009373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3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3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3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3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73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3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300"/>
    <w:rPr>
      <w:b/>
      <w:smallCaps/>
    </w:rPr>
  </w:style>
  <w:style w:type="paragraph" w:customStyle="1" w:styleId="TableListNumber">
    <w:name w:val="Table List Number"/>
    <w:basedOn w:val="ListNumber"/>
    <w:rsid w:val="009373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3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300"/>
    <w:pPr>
      <w:numPr>
        <w:numId w:val="8"/>
      </w:numPr>
    </w:pPr>
  </w:style>
  <w:style w:type="paragraph" w:customStyle="1" w:styleId="ListAlpha2">
    <w:name w:val="List Alpha 2"/>
    <w:basedOn w:val="List2"/>
    <w:rsid w:val="00937300"/>
    <w:pPr>
      <w:numPr>
        <w:numId w:val="7"/>
      </w:numPr>
    </w:pPr>
  </w:style>
  <w:style w:type="paragraph" w:styleId="List2">
    <w:name w:val="List 2"/>
    <w:basedOn w:val="BodyText"/>
    <w:rsid w:val="009373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73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3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3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73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73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7300"/>
    <w:pPr>
      <w:numPr>
        <w:numId w:val="3"/>
      </w:numPr>
    </w:pPr>
  </w:style>
  <w:style w:type="paragraph" w:styleId="ListContinue2">
    <w:name w:val="List Continue 2"/>
    <w:basedOn w:val="List2"/>
    <w:rsid w:val="00937300"/>
    <w:pPr>
      <w:ind w:firstLine="0"/>
    </w:pPr>
  </w:style>
  <w:style w:type="paragraph" w:styleId="ListContinue3">
    <w:name w:val="List Continue 3"/>
    <w:basedOn w:val="List3"/>
    <w:rsid w:val="00937300"/>
    <w:pPr>
      <w:ind w:left="1021" w:firstLine="0"/>
    </w:pPr>
  </w:style>
  <w:style w:type="paragraph" w:styleId="ListContinue4">
    <w:name w:val="List Continue 4"/>
    <w:basedOn w:val="List4"/>
    <w:rsid w:val="00937300"/>
    <w:pPr>
      <w:ind w:firstLine="0"/>
    </w:pPr>
  </w:style>
  <w:style w:type="paragraph" w:styleId="ListContinue5">
    <w:name w:val="List Continue 5"/>
    <w:basedOn w:val="List5"/>
    <w:rsid w:val="00937300"/>
    <w:pPr>
      <w:ind w:firstLine="0"/>
    </w:pPr>
  </w:style>
  <w:style w:type="paragraph" w:styleId="ListNumber3">
    <w:name w:val="List Number 3"/>
    <w:basedOn w:val="List3"/>
    <w:rsid w:val="00937300"/>
    <w:pPr>
      <w:numPr>
        <w:numId w:val="4"/>
      </w:numPr>
    </w:pPr>
  </w:style>
  <w:style w:type="paragraph" w:styleId="ListNumber4">
    <w:name w:val="List Number 4"/>
    <w:basedOn w:val="List4"/>
    <w:rsid w:val="00937300"/>
    <w:pPr>
      <w:numPr>
        <w:numId w:val="5"/>
      </w:numPr>
    </w:pPr>
  </w:style>
  <w:style w:type="paragraph" w:styleId="ListNumber5">
    <w:name w:val="List Number 5"/>
    <w:basedOn w:val="List5"/>
    <w:rsid w:val="00937300"/>
    <w:pPr>
      <w:numPr>
        <w:numId w:val="6"/>
      </w:numPr>
    </w:pPr>
  </w:style>
  <w:style w:type="paragraph" w:styleId="BlockText">
    <w:name w:val="Block Text"/>
    <w:basedOn w:val="Normal"/>
    <w:rsid w:val="009373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3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300"/>
    <w:rPr>
      <w:sz w:val="16"/>
      <w:vertAlign w:val="superscript"/>
    </w:rPr>
  </w:style>
  <w:style w:type="character" w:customStyle="1" w:styleId="Symbols">
    <w:name w:val="Symbols"/>
    <w:basedOn w:val="DefaultParagraphFont"/>
    <w:rsid w:val="00937300"/>
    <w:rPr>
      <w:rFonts w:ascii="Symbol" w:hAnsi="Symbol"/>
    </w:rPr>
  </w:style>
  <w:style w:type="character" w:customStyle="1" w:styleId="MenuOptions">
    <w:name w:val="Menu Options"/>
    <w:basedOn w:val="DefaultParagraphFont"/>
    <w:rsid w:val="009373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300"/>
    <w:rPr>
      <w:b/>
    </w:rPr>
  </w:style>
  <w:style w:type="character" w:customStyle="1" w:styleId="Underlined">
    <w:name w:val="Underlined"/>
    <w:basedOn w:val="DefaultParagraphFont"/>
    <w:rsid w:val="00937300"/>
    <w:rPr>
      <w:u w:val="single"/>
    </w:rPr>
  </w:style>
  <w:style w:type="paragraph" w:customStyle="1" w:styleId="TableBodyTextRight">
    <w:name w:val="Table Body Text Right"/>
    <w:basedOn w:val="TableBodyText"/>
    <w:rsid w:val="009373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300"/>
    <w:rPr>
      <w:sz w:val="18"/>
    </w:rPr>
  </w:style>
  <w:style w:type="paragraph" w:customStyle="1" w:styleId="BodySmallRight">
    <w:name w:val="Body Small Right"/>
    <w:basedOn w:val="BodyTextRight"/>
    <w:rsid w:val="00937300"/>
    <w:rPr>
      <w:sz w:val="18"/>
      <w:szCs w:val="18"/>
    </w:rPr>
  </w:style>
  <w:style w:type="paragraph" w:customStyle="1" w:styleId="MarginEdition">
    <w:name w:val="Margin Edition"/>
    <w:basedOn w:val="MarginNote"/>
    <w:rsid w:val="009373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300"/>
    <w:rPr>
      <w:sz w:val="2"/>
      <w:szCs w:val="2"/>
    </w:rPr>
  </w:style>
  <w:style w:type="character" w:customStyle="1" w:styleId="Small">
    <w:name w:val="Small"/>
    <w:basedOn w:val="DefaultParagraphFont"/>
    <w:rsid w:val="00937300"/>
    <w:rPr>
      <w:sz w:val="16"/>
    </w:rPr>
  </w:style>
  <w:style w:type="paragraph" w:customStyle="1" w:styleId="WideTable">
    <w:name w:val="Wide Table"/>
    <w:basedOn w:val="Normal"/>
    <w:rsid w:val="009373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300"/>
  </w:style>
  <w:style w:type="paragraph" w:styleId="Quote">
    <w:name w:val="Quote"/>
    <w:basedOn w:val="Heading1"/>
    <w:link w:val="QuoteChar"/>
    <w:qFormat/>
    <w:rsid w:val="009373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3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300"/>
    <w:pPr>
      <w:pageBreakBefore/>
    </w:pPr>
  </w:style>
  <w:style w:type="paragraph" w:customStyle="1" w:styleId="Border">
    <w:name w:val="Border"/>
    <w:basedOn w:val="Normal"/>
    <w:qFormat/>
    <w:rsid w:val="009373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3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3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3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3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3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3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3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3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300"/>
    <w:rPr>
      <w:u w:val="single"/>
    </w:rPr>
  </w:style>
  <w:style w:type="character" w:customStyle="1" w:styleId="BoldandItalics">
    <w:name w:val="Bold and Italics"/>
    <w:qFormat/>
    <w:rsid w:val="00937300"/>
    <w:rPr>
      <w:b/>
      <w:i/>
      <w:u w:val="none"/>
    </w:rPr>
  </w:style>
  <w:style w:type="paragraph" w:styleId="BalloonText">
    <w:name w:val="Balloon Text"/>
    <w:basedOn w:val="Normal"/>
    <w:link w:val="BalloonTextChar"/>
    <w:rsid w:val="00937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3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3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3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3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3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7300"/>
    <w:pPr>
      <w:spacing w:before="0" w:after="0"/>
    </w:pPr>
  </w:style>
  <w:style w:type="paragraph" w:customStyle="1" w:styleId="BodyTextBold">
    <w:name w:val="Body Text Bold"/>
    <w:basedOn w:val="BodyText"/>
    <w:qFormat/>
    <w:rsid w:val="00937300"/>
    <w:rPr>
      <w:b/>
    </w:rPr>
  </w:style>
  <w:style w:type="character" w:styleId="Hyperlink">
    <w:name w:val="Hyperlink"/>
    <w:basedOn w:val="DefaultParagraphFont"/>
    <w:uiPriority w:val="99"/>
    <w:unhideWhenUsed/>
    <w:rsid w:val="001F22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739</Words>
  <Characters>4966</Characters>
  <Application>Microsoft Office Word</Application>
  <DocSecurity>0</DocSecurity>
  <Lines>177</Lines>
  <Paragraphs>100</Paragraphs>
  <ScaleCrop>false</ScaleCrop>
  <Company>Author-it Software Corporation Ltd.</Company>
  <LinksUpToDate>false</LinksUpToDate>
  <CharactersWithSpaces>5605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AMPX426 Undertake chiller assessment to AUS-MEAT requirements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2025-03-01T10:07:00Z</dcterms:created>
  <dcterms:modified xsi:type="dcterms:W3CDTF">2025-03-01T10:07:00Z</dcterms:modified>
</cp:coreProperties>
</file>