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630" w:rsidP="00474630">
      <w:pPr>
        <w:pStyle w:val="Title"/>
      </w:pPr>
      <w:r>
        <w:fldChar w:fldCharType="begin"/>
      </w:r>
      <w:r>
        <w:instrText xml:space="preserve"> TITLE   \* MERGEFORMAT </w:instrText>
      </w:r>
      <w:r>
        <w:fldChar w:fldCharType="separate"/>
      </w:r>
      <w:r>
        <w:t>AMPX423 Supervise new recruits</w:t>
      </w:r>
      <w:r>
        <w:fldChar w:fldCharType="end"/>
      </w:r>
    </w:p>
    <w:p w:rsidR="00474630" w:rsidP="00474630">
      <w:pPr>
        <w:pStyle w:val="Version"/>
        <w:sectPr w:rsidSect="006463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633D" w:rsidP="0064633D">
      <w:pPr>
        <w:pStyle w:val="SuperHeading"/>
      </w:pPr>
      <w:r w:rsidRPr="0064633D">
        <w:t>AMPX423 Supervise new recruits</w:t>
      </w:r>
    </w:p>
    <w:p w:rsidR="00000000" w:rsidRPr="0064633D" w:rsidP="0064633D">
      <w:pPr>
        <w:pStyle w:val="Heading1"/>
      </w:pPr>
      <w:bookmarkStart w:id="1" w:name="O_737142"/>
      <w:bookmarkEnd w:id="1"/>
      <w:r w:rsidRPr="0064633D">
        <w:t>Modification History</w:t>
      </w:r>
    </w:p>
    <w:tbl>
      <w:tblPr>
        <w:tblW w:w="0" w:type="auto"/>
        <w:tblLayout w:type="fixed"/>
        <w:tblCellMar>
          <w:left w:w="62" w:type="dxa"/>
          <w:right w:w="62" w:type="dxa"/>
        </w:tblCellMar>
        <w:tblLook w:val="0000"/>
      </w:tblPr>
      <w:tblGrid>
        <w:gridCol w:w="1179"/>
        <w:gridCol w:w="1524"/>
        <w:gridCol w:w="4869"/>
      </w:tblGrid>
      <w:tr w:rsidTr="0064633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4633D">
            <w:pPr>
              <w:pStyle w:val="TableHeading"/>
              <w:rPr>
                <w:lang w:val="en-NZ"/>
              </w:rPr>
            </w:pPr>
            <w:r w:rsidRPr="0064633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4633D">
            <w:pPr>
              <w:pStyle w:val="TableHeading"/>
              <w:rPr>
                <w:lang w:val="en-NZ"/>
              </w:rPr>
            </w:pPr>
            <w:r w:rsidRPr="0064633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4633D">
            <w:pPr>
              <w:pStyle w:val="TableHeading"/>
              <w:rPr>
                <w:lang w:val="en-NZ"/>
              </w:rPr>
            </w:pPr>
            <w:r w:rsidRPr="0064633D">
              <w:t>Comment</w:t>
            </w:r>
          </w:p>
        </w:tc>
      </w:tr>
      <w:tr w:rsidTr="0064633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4633D">
            <w:pPr>
              <w:pStyle w:val="BodyText"/>
              <w:rPr>
                <w:lang w:val="en-NZ"/>
              </w:rPr>
            </w:pPr>
            <w:r w:rsidRPr="0064633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4633D">
            <w:pPr>
              <w:pStyle w:val="BodyText"/>
              <w:rPr>
                <w:lang w:val="en-NZ"/>
              </w:rPr>
            </w:pPr>
            <w:r w:rsidRPr="0064633D">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4633D" w:rsidP="0064633D">
            <w:pPr>
              <w:pStyle w:val="BodyText"/>
            </w:pPr>
            <w:r w:rsidRPr="0064633D">
              <w:t>Initial release</w:t>
            </w:r>
          </w:p>
        </w:tc>
      </w:tr>
    </w:tbl>
    <w:p w:rsidR="00000000" w:rsidRPr="0064633D" w:rsidP="0064633D">
      <w:pPr>
        <w:pStyle w:val="BodyText"/>
      </w:pPr>
    </w:p>
    <w:p w:rsidR="00000000" w:rsidRPr="0064633D" w:rsidP="0064633D">
      <w:pPr>
        <w:pStyle w:val="AllowPageBreak"/>
      </w:pPr>
    </w:p>
    <w:p w:rsidR="00000000" w:rsidRPr="0064633D" w:rsidP="0064633D">
      <w:pPr>
        <w:pStyle w:val="Heading1"/>
      </w:pPr>
      <w:bookmarkStart w:id="2" w:name="O_737143"/>
      <w:bookmarkEnd w:id="2"/>
      <w:r w:rsidRPr="0064633D">
        <w:t>Application</w:t>
      </w:r>
    </w:p>
    <w:p w:rsidR="00000000" w:rsidRPr="0064633D" w:rsidP="00474630">
      <w:pPr>
        <w:pStyle w:val="BodyText"/>
      </w:pPr>
      <w:r w:rsidRPr="0064633D">
        <w:t>This unit describes the skills and knowledge required to support, mentor and develop new recruits. It includes an understanding of the roles and responsibilities of first line managers in defining and communicating expectations, providing appropriate learn</w:t>
      </w:r>
      <w:r w:rsidRPr="0064633D">
        <w:t>ing environments, and providing mentoring and feedback to support the retention and development of new recruits.</w:t>
      </w:r>
    </w:p>
    <w:p w:rsidR="00000000" w:rsidRPr="0064633D" w:rsidP="00474630">
      <w:pPr>
        <w:pStyle w:val="BodyText"/>
      </w:pPr>
      <w:r w:rsidRPr="0064633D">
        <w:t>This unit is applicable to individuals who are responsible for supervising, developing and managing new recruits. Typically this unit would be</w:t>
      </w:r>
      <w:r w:rsidRPr="0064633D">
        <w:t xml:space="preserve"> applicable to first line managers, including supervisors and may also apply to team leaders.</w:t>
      </w:r>
    </w:p>
    <w:p w:rsidR="00000000" w:rsidRPr="0064633D" w:rsidP="00474630">
      <w:pPr>
        <w:pStyle w:val="BodyText"/>
      </w:pPr>
      <w:r w:rsidRPr="0064633D">
        <w:t>No occupational licensing, legislative or certification requirements are known to apply to this unit at the time of publication.</w:t>
      </w:r>
    </w:p>
    <w:p w:rsidR="00000000" w:rsidRPr="0064633D" w:rsidP="0064633D">
      <w:pPr>
        <w:pStyle w:val="Heading1"/>
      </w:pPr>
      <w:bookmarkStart w:id="3" w:name="O_737144"/>
      <w:bookmarkEnd w:id="3"/>
      <w:r w:rsidRPr="0064633D">
        <w:t>Pre-requisite U</w:t>
      </w:r>
      <w:r w:rsidRPr="0064633D">
        <w:t>nit</w:t>
      </w:r>
    </w:p>
    <w:p w:rsidR="00000000" w:rsidRPr="0064633D" w:rsidP="00474630">
      <w:pPr>
        <w:pStyle w:val="BodyText"/>
      </w:pPr>
      <w:r w:rsidRPr="0064633D">
        <w:t>Nil.</w:t>
      </w:r>
    </w:p>
    <w:p w:rsidR="00000000" w:rsidRPr="0064633D" w:rsidP="0064633D">
      <w:pPr>
        <w:pStyle w:val="Heading1"/>
      </w:pPr>
      <w:bookmarkStart w:id="4" w:name="O_737146"/>
      <w:bookmarkEnd w:id="4"/>
      <w:r w:rsidRPr="0064633D">
        <w:t>Unit Sector</w:t>
      </w:r>
    </w:p>
    <w:p w:rsidR="00000000" w:rsidRPr="0064633D" w:rsidP="0064633D">
      <w:pPr>
        <w:pStyle w:val="Heading1"/>
      </w:pPr>
      <w:bookmarkStart w:id="5" w:name="O_737147"/>
      <w:bookmarkEnd w:id="5"/>
      <w:r w:rsidRPr="0064633D">
        <w:t>Elements and Performance Criteria</w:t>
      </w:r>
    </w:p>
    <w:tbl>
      <w:tblPr>
        <w:tblW w:w="9351" w:type="dxa"/>
        <w:tblLayout w:type="fixed"/>
        <w:tblCellMar>
          <w:left w:w="62" w:type="dxa"/>
          <w:right w:w="62" w:type="dxa"/>
        </w:tblCellMar>
        <w:tblLook w:val="0000"/>
      </w:tblPr>
      <w:tblGrid>
        <w:gridCol w:w="2732"/>
        <w:gridCol w:w="6619"/>
      </w:tblGrid>
      <w:tr w:rsidTr="00474630">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633D">
            <w:pPr>
              <w:pStyle w:val="TableHeading"/>
              <w:rPr>
                <w:lang w:val="en-NZ"/>
              </w:rPr>
            </w:pPr>
            <w:r w:rsidRPr="0064633D">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633D">
            <w:pPr>
              <w:pStyle w:val="TableHeading"/>
              <w:rPr>
                <w:lang w:val="en-NZ"/>
              </w:rPr>
            </w:pPr>
            <w:r w:rsidRPr="0064633D">
              <w:t>Performance criteria</w:t>
            </w:r>
          </w:p>
        </w:tc>
      </w:tr>
      <w:tr w:rsidTr="00474630">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633D">
            <w:pPr>
              <w:pStyle w:val="BodyText"/>
              <w:rPr>
                <w:lang w:val="en-NZ"/>
              </w:rPr>
            </w:pPr>
            <w:r w:rsidRPr="0064633D">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633D">
            <w:pPr>
              <w:pStyle w:val="BodyText"/>
              <w:rPr>
                <w:lang w:val="en-NZ"/>
              </w:rPr>
            </w:pPr>
            <w:r w:rsidRPr="0064633D">
              <w:t>Performance criteria describe the performance needed to demonstrate achievement of the element.</w:t>
            </w:r>
          </w:p>
        </w:tc>
      </w:tr>
      <w:tr w:rsidTr="0047463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33D">
            <w:pPr>
              <w:pStyle w:val="List"/>
              <w:rPr>
                <w:lang w:val="en-NZ"/>
              </w:rPr>
            </w:pPr>
            <w:r w:rsidRPr="0064633D">
              <w:t>1</w:t>
            </w:r>
            <w:r w:rsidRPr="0064633D">
              <w:tab/>
              <w:t>Communicate work requirements and expectations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33D" w:rsidP="0064633D">
            <w:pPr>
              <w:pStyle w:val="List"/>
            </w:pPr>
            <w:r w:rsidRPr="0064633D">
              <w:t>1.1</w:t>
            </w:r>
            <w:r w:rsidRPr="0064633D">
              <w:tab/>
              <w:t>Identify information requirements for new recruits</w:t>
            </w:r>
          </w:p>
          <w:p w:rsidR="00000000" w:rsidRPr="0064633D" w:rsidP="0064633D">
            <w:pPr>
              <w:pStyle w:val="List"/>
            </w:pPr>
            <w:r w:rsidRPr="0064633D">
              <w:t>1.2</w:t>
            </w:r>
            <w:r w:rsidRPr="0064633D">
              <w:tab/>
              <w:t>Communicate enterprise policies, performance requirements and responsibilities to new recruits</w:t>
            </w:r>
          </w:p>
          <w:p w:rsidR="00000000" w:rsidRPr="0064633D" w:rsidP="0064633D">
            <w:pPr>
              <w:pStyle w:val="List"/>
            </w:pPr>
            <w:r w:rsidRPr="0064633D">
              <w:t>1.3</w:t>
            </w:r>
            <w:r w:rsidRPr="0064633D">
              <w:tab/>
              <w:t>Make information available to new recruits in ap</w:t>
            </w:r>
            <w:r w:rsidRPr="0064633D">
              <w:t>propriate and accessible formats</w:t>
            </w:r>
          </w:p>
          <w:p w:rsidR="00000000" w:rsidRPr="0064633D" w:rsidP="0064633D">
            <w:pPr>
              <w:pStyle w:val="List"/>
            </w:pPr>
            <w:r w:rsidRPr="0064633D">
              <w:t>1.4</w:t>
            </w:r>
            <w:r w:rsidRPr="0064633D">
              <w:tab/>
              <w:t>Adjust communication methods to account for the purpose and the audience, factoring in social and cultural diversity</w:t>
            </w:r>
          </w:p>
          <w:p w:rsidR="00000000" w:rsidRPr="0064633D" w:rsidP="0064633D">
            <w:pPr>
              <w:pStyle w:val="List"/>
            </w:pPr>
            <w:r w:rsidRPr="0064633D">
              <w:t>1.5</w:t>
            </w:r>
            <w:r w:rsidRPr="0064633D">
              <w:tab/>
              <w:t>Model appropriate work behaviours and procedures in personal conduct</w:t>
            </w:r>
          </w:p>
          <w:p w:rsidR="00000000" w:rsidP="0064633D">
            <w:pPr>
              <w:pStyle w:val="List"/>
              <w:rPr>
                <w:lang w:val="en-NZ"/>
              </w:rPr>
            </w:pPr>
            <w:r w:rsidRPr="0064633D">
              <w:t>1.6</w:t>
            </w:r>
            <w:r w:rsidRPr="0064633D">
              <w:tab/>
              <w:t xml:space="preserve">Identify, facilitate and </w:t>
            </w:r>
            <w:r w:rsidRPr="0064633D">
              <w:t>resolve (within level of responsibility) individual and team issues in relation to developing and managing new recruits</w:t>
            </w:r>
          </w:p>
        </w:tc>
      </w:tr>
      <w:tr w:rsidTr="0047463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33D">
            <w:pPr>
              <w:pStyle w:val="List"/>
              <w:rPr>
                <w:lang w:val="en-NZ"/>
              </w:rPr>
            </w:pPr>
            <w:r w:rsidRPr="0064633D">
              <w:t>2.</w:t>
            </w:r>
            <w:r w:rsidRPr="0064633D">
              <w:tab/>
              <w:t>Provide an appropriate learning environment for new recruits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33D" w:rsidP="0064633D">
            <w:pPr>
              <w:pStyle w:val="List"/>
            </w:pPr>
            <w:r w:rsidRPr="0064633D">
              <w:t>2.1</w:t>
            </w:r>
            <w:r w:rsidRPr="0064633D">
              <w:tab/>
              <w:t>Establish learning and development plans for new recruits and monit</w:t>
            </w:r>
            <w:r w:rsidRPr="0064633D">
              <w:t>or progress in conjunction with human resources personnel</w:t>
            </w:r>
          </w:p>
          <w:p w:rsidR="00000000" w:rsidRPr="0064633D" w:rsidP="0064633D">
            <w:pPr>
              <w:pStyle w:val="List"/>
            </w:pPr>
            <w:r w:rsidRPr="0064633D">
              <w:t>2.2</w:t>
            </w:r>
            <w:r w:rsidRPr="0064633D">
              <w:tab/>
              <w:t>Estimate and secure resources required to support informal and formal learning and training</w:t>
            </w:r>
          </w:p>
          <w:p w:rsidR="00000000" w:rsidRPr="0064633D" w:rsidP="0064633D">
            <w:pPr>
              <w:pStyle w:val="List"/>
            </w:pPr>
            <w:r w:rsidRPr="0064633D">
              <w:t>2.3</w:t>
            </w:r>
            <w:r w:rsidRPr="0064633D">
              <w:tab/>
              <w:t>Monitor implementation of workplace policies to ensure the workplace and learning environment conf</w:t>
            </w:r>
            <w:r w:rsidRPr="0064633D">
              <w:t>orms with industrial, customer and legal requirements</w:t>
            </w:r>
          </w:p>
          <w:p w:rsidR="00000000" w:rsidRPr="0064633D" w:rsidP="0064633D">
            <w:pPr>
              <w:pStyle w:val="List"/>
            </w:pPr>
            <w:r w:rsidRPr="0064633D">
              <w:t>2.4</w:t>
            </w:r>
            <w:r w:rsidRPr="0064633D">
              <w:tab/>
              <w:t>Arrange opportunities for new recruits to develop and apply skills and knowledge</w:t>
            </w:r>
          </w:p>
          <w:p w:rsidR="00000000" w:rsidP="0064633D">
            <w:pPr>
              <w:pStyle w:val="List"/>
              <w:rPr>
                <w:lang w:val="en-NZ"/>
              </w:rPr>
            </w:pPr>
            <w:r w:rsidRPr="0064633D">
              <w:t>2.5</w:t>
            </w:r>
            <w:r w:rsidRPr="0064633D">
              <w:tab/>
              <w:t>Establish patterns of work organisation and job rotation to reinforce learning</w:t>
            </w:r>
          </w:p>
        </w:tc>
      </w:tr>
      <w:tr w:rsidTr="0047463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33D">
            <w:pPr>
              <w:pStyle w:val="List"/>
              <w:rPr>
                <w:lang w:val="en-NZ"/>
              </w:rPr>
            </w:pPr>
            <w:r w:rsidRPr="0064633D">
              <w:t>3.</w:t>
            </w:r>
            <w:r w:rsidRPr="0064633D">
              <w:tab/>
            </w:r>
            <w:r w:rsidRPr="0064633D">
              <w:t>Provide regular and timely feedback on performance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33D" w:rsidP="0064633D">
            <w:pPr>
              <w:pStyle w:val="List"/>
            </w:pPr>
            <w:r w:rsidRPr="0064633D">
              <w:t>3.1</w:t>
            </w:r>
            <w:r w:rsidRPr="0064633D">
              <w:tab/>
              <w:t>Monitor progress and performance of new recruits</w:t>
            </w:r>
          </w:p>
          <w:p w:rsidR="00000000" w:rsidRPr="0064633D" w:rsidP="0064633D">
            <w:pPr>
              <w:pStyle w:val="List"/>
            </w:pPr>
            <w:r w:rsidRPr="0064633D">
              <w:t>3.2</w:t>
            </w:r>
            <w:r w:rsidRPr="0064633D">
              <w:tab/>
              <w:t>Identify signs of poor or unacceptable practices</w:t>
            </w:r>
          </w:p>
          <w:p w:rsidR="00000000" w:rsidRPr="0064633D" w:rsidP="0064633D">
            <w:pPr>
              <w:pStyle w:val="List"/>
            </w:pPr>
            <w:r w:rsidRPr="0064633D">
              <w:t>3.3</w:t>
            </w:r>
            <w:r w:rsidRPr="0064633D">
              <w:tab/>
              <w:t>Investigate reasons for poor or unacceptable performance</w:t>
            </w:r>
          </w:p>
          <w:p w:rsidR="00000000" w:rsidRPr="0064633D" w:rsidP="0064633D">
            <w:pPr>
              <w:pStyle w:val="List"/>
            </w:pPr>
            <w:r w:rsidRPr="0064633D">
              <w:t>3.4</w:t>
            </w:r>
            <w:r w:rsidRPr="0064633D">
              <w:tab/>
              <w:t>Provide structured feedback to new</w:t>
            </w:r>
            <w:r w:rsidRPr="0064633D">
              <w:t xml:space="preserve"> recruits</w:t>
            </w:r>
          </w:p>
          <w:p w:rsidR="00000000" w:rsidRPr="0064633D" w:rsidP="0064633D">
            <w:pPr>
              <w:pStyle w:val="List"/>
            </w:pPr>
            <w:r w:rsidRPr="0064633D">
              <w:t>3.5</w:t>
            </w:r>
            <w:r w:rsidRPr="0064633D">
              <w:tab/>
              <w:t>Identify and agree strategies for addressing the performance gap with the new recruit</w:t>
            </w:r>
          </w:p>
          <w:p w:rsidR="00000000" w:rsidRPr="0064633D" w:rsidP="0064633D">
            <w:pPr>
              <w:pStyle w:val="List"/>
            </w:pPr>
            <w:r w:rsidRPr="0064633D">
              <w:t>3.6</w:t>
            </w:r>
            <w:r w:rsidRPr="0064633D">
              <w:tab/>
              <w:t>Confirm progress or take appropriate follow up action through ongoing monitoring</w:t>
            </w:r>
          </w:p>
        </w:tc>
      </w:tr>
    </w:tbl>
    <w:p w:rsidR="00000000" w:rsidRPr="0064633D" w:rsidP="0064633D">
      <w:pPr>
        <w:pStyle w:val="BodyText"/>
      </w:pPr>
    </w:p>
    <w:p w:rsidR="00000000" w:rsidRPr="0064633D" w:rsidP="0064633D">
      <w:pPr>
        <w:pStyle w:val="AllowPageBreak"/>
      </w:pPr>
    </w:p>
    <w:p w:rsidR="00000000" w:rsidRPr="0064633D" w:rsidP="0064633D">
      <w:pPr>
        <w:pStyle w:val="Heading1"/>
      </w:pPr>
      <w:bookmarkStart w:id="6" w:name="O_737148"/>
      <w:bookmarkEnd w:id="6"/>
      <w:r w:rsidRPr="0064633D">
        <w:t>Foundation Skills</w:t>
      </w:r>
    </w:p>
    <w:p w:rsidR="00000000" w:rsidRPr="0064633D" w:rsidP="00474630">
      <w:pPr>
        <w:pStyle w:val="BodyText"/>
      </w:pPr>
      <w:r w:rsidRPr="0064633D">
        <w:t>Foundation Skills essential to per</w:t>
      </w:r>
      <w:r w:rsidRPr="0064633D">
        <w:t>formance are explicit in the performance criteria of this unit of competency.</w:t>
      </w:r>
    </w:p>
    <w:p w:rsidR="00000000" w:rsidRPr="0064633D" w:rsidP="0064633D">
      <w:pPr>
        <w:pStyle w:val="Heading1"/>
      </w:pPr>
      <w:bookmarkStart w:id="7" w:name="O_737149"/>
      <w:bookmarkEnd w:id="7"/>
      <w:r w:rsidRPr="0064633D">
        <w:t>Range of Conditions</w:t>
      </w:r>
    </w:p>
    <w:p w:rsidR="00000000" w:rsidRPr="0064633D" w:rsidP="0064633D">
      <w:pPr>
        <w:pStyle w:val="Heading1"/>
      </w:pPr>
      <w:bookmarkStart w:id="8" w:name="O_737150"/>
      <w:bookmarkEnd w:id="8"/>
      <w:r w:rsidRPr="0064633D">
        <w:t>Unit Mapping Information</w:t>
      </w:r>
    </w:p>
    <w:tbl>
      <w:tblPr>
        <w:tblW w:w="9375" w:type="dxa"/>
        <w:tblLayout w:type="fixed"/>
        <w:tblCellMar>
          <w:left w:w="62" w:type="dxa"/>
          <w:right w:w="62" w:type="dxa"/>
        </w:tblCellMar>
        <w:tblLook w:val="0000"/>
      </w:tblPr>
      <w:tblGrid>
        <w:gridCol w:w="8295"/>
        <w:gridCol w:w="1080"/>
      </w:tblGrid>
      <w:tr w:rsidTr="00474630">
        <w:tblPrEx>
          <w:tblW w:w="9375" w:type="dxa"/>
          <w:tblLayout w:type="fixed"/>
          <w:tblCellMar>
            <w:left w:w="62" w:type="dxa"/>
            <w:right w:w="62" w:type="dxa"/>
          </w:tblCellMar>
          <w:tblLook w:val="0000"/>
        </w:tblPrEx>
        <w:trPr>
          <w:trHeight w:val="496"/>
        </w:trPr>
        <w:tc>
          <w:tcPr>
            <w:tcW w:w="8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33D">
            <w:pPr>
              <w:pStyle w:val="BodyText"/>
              <w:rPr>
                <w:lang w:val="en-NZ"/>
              </w:rPr>
            </w:pPr>
            <w:r w:rsidRPr="0064633D">
              <w:t>MTMP407B Supervise new recruits</w:t>
            </w: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33D" w:rsidP="0064633D">
            <w:pPr>
              <w:pStyle w:val="BodyText"/>
            </w:pPr>
            <w:r w:rsidRPr="0064633D">
              <w:t>E</w:t>
            </w:r>
          </w:p>
        </w:tc>
      </w:tr>
    </w:tbl>
    <w:p w:rsidR="00000000" w:rsidRPr="0064633D" w:rsidP="0064633D">
      <w:pPr>
        <w:pStyle w:val="BodyText"/>
      </w:pPr>
    </w:p>
    <w:p w:rsidR="00000000" w:rsidRPr="0064633D" w:rsidP="0064633D">
      <w:pPr>
        <w:pStyle w:val="AllowPageBreak"/>
      </w:pPr>
    </w:p>
    <w:p w:rsidR="00000000" w:rsidRPr="0064633D" w:rsidP="0064633D">
      <w:pPr>
        <w:pStyle w:val="Heading1"/>
      </w:pPr>
      <w:bookmarkStart w:id="9" w:name="O_737157"/>
      <w:bookmarkEnd w:id="9"/>
      <w:r w:rsidRPr="0064633D">
        <w:t>Links</w:t>
      </w:r>
    </w:p>
    <w:p w:rsidR="00000000" w:rsidRPr="0064633D" w:rsidP="00474630">
      <w:pPr>
        <w:pStyle w:val="BodyText"/>
      </w:pPr>
      <w:r w:rsidRPr="0064633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2D7E33">
        <w:rPr>
          <w:rStyle w:val="Hyperlink"/>
        </w:rPr>
        <w:t>https://vetnet.gov.au/Pages/TrainingDocs.aspx?q=5e2e56b7-698f-4822-84bb-25adbb8443a7</w:t>
      </w:r>
      <w:r>
        <w:fldChar w:fldCharType="end"/>
      </w:r>
    </w:p>
    <w:p w:rsidR="00000000" w:rsidRPr="0064633D" w:rsidP="0064633D"/>
    <w:sectPr w:rsidSect="006463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3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33D" w:rsidRPr="00474630" w:rsidP="004746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3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30" w:rsidP="006463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4630" w:rsidP="006463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74630" w:rsidP="006463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3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633D" w:rsidRPr="00474630" w:rsidP="004746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3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30" w:rsidRPr="002D2AF8" w:rsidP="0064633D">
    <w:pPr>
      <w:pStyle w:val="Header"/>
      <w:framePr w:wrap="around"/>
    </w:pPr>
    <w:r>
      <w:fldChar w:fldCharType="begin"/>
    </w:r>
    <w:r>
      <w:instrText xml:space="preserve"> TITLE   \* MERGEFORMAT </w:instrText>
    </w:r>
    <w:r>
      <w:fldChar w:fldCharType="separate"/>
    </w:r>
    <w:r>
      <w:t>AMPX423 Supervise new recruits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474630" w:rsidP="006463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3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633D"/>
    <w:pPr>
      <w:spacing w:before="360" w:after="60"/>
      <w:outlineLvl w:val="0"/>
    </w:pPr>
    <w:rPr>
      <w:sz w:val="32"/>
    </w:rPr>
  </w:style>
  <w:style w:type="paragraph" w:styleId="Heading2">
    <w:name w:val="heading 2"/>
    <w:basedOn w:val="HeadingBase"/>
    <w:next w:val="BodyText"/>
    <w:link w:val="Heading2Char"/>
    <w:qFormat/>
    <w:rsid w:val="0064633D"/>
    <w:pPr>
      <w:keepLines/>
      <w:spacing w:before="240" w:after="120"/>
      <w:outlineLvl w:val="1"/>
    </w:pPr>
    <w:rPr>
      <w:sz w:val="28"/>
      <w:szCs w:val="40"/>
    </w:rPr>
  </w:style>
  <w:style w:type="paragraph" w:styleId="Heading3">
    <w:name w:val="heading 3"/>
    <w:basedOn w:val="HeadingBase"/>
    <w:next w:val="BodyText"/>
    <w:link w:val="Heading3Char"/>
    <w:qFormat/>
    <w:rsid w:val="0064633D"/>
    <w:pPr>
      <w:spacing w:before="180" w:after="120"/>
      <w:outlineLvl w:val="2"/>
    </w:pPr>
    <w:rPr>
      <w:spacing w:val="-10"/>
      <w:kern w:val="32"/>
    </w:rPr>
  </w:style>
  <w:style w:type="paragraph" w:styleId="Heading4">
    <w:name w:val="heading 4"/>
    <w:basedOn w:val="HeadingBase"/>
    <w:next w:val="BodyText"/>
    <w:link w:val="Heading4Char"/>
    <w:qFormat/>
    <w:rsid w:val="0064633D"/>
    <w:pPr>
      <w:spacing w:before="160" w:after="120"/>
      <w:outlineLvl w:val="3"/>
    </w:pPr>
    <w:rPr>
      <w:sz w:val="22"/>
    </w:rPr>
  </w:style>
  <w:style w:type="paragraph" w:styleId="Heading5">
    <w:name w:val="heading 5"/>
    <w:basedOn w:val="HeadingBase"/>
    <w:next w:val="Normal"/>
    <w:link w:val="Heading5Char"/>
    <w:qFormat/>
    <w:rsid w:val="0064633D"/>
    <w:pPr>
      <w:spacing w:before="80"/>
      <w:outlineLvl w:val="4"/>
    </w:pPr>
    <w:rPr>
      <w:color w:val="918585"/>
      <w:sz w:val="20"/>
    </w:rPr>
  </w:style>
  <w:style w:type="paragraph" w:styleId="Heading6">
    <w:name w:val="heading 6"/>
    <w:basedOn w:val="HeadingBase"/>
    <w:next w:val="Normal"/>
    <w:link w:val="Heading6Char"/>
    <w:qFormat/>
    <w:rsid w:val="0064633D"/>
    <w:pPr>
      <w:spacing w:before="60"/>
      <w:outlineLvl w:val="5"/>
    </w:pPr>
    <w:rPr>
      <w:color w:val="918585"/>
      <w:sz w:val="20"/>
    </w:rPr>
  </w:style>
  <w:style w:type="paragraph" w:styleId="Heading7">
    <w:name w:val="heading 7"/>
    <w:basedOn w:val="Normal"/>
    <w:next w:val="Normal"/>
    <w:link w:val="Heading7Char"/>
    <w:qFormat/>
    <w:rsid w:val="0064633D"/>
    <w:pPr>
      <w:ind w:left="720"/>
      <w:outlineLvl w:val="6"/>
    </w:pPr>
    <w:rPr>
      <w:i/>
    </w:rPr>
  </w:style>
  <w:style w:type="paragraph" w:styleId="Heading8">
    <w:name w:val="heading 8"/>
    <w:basedOn w:val="Normal"/>
    <w:next w:val="Normal"/>
    <w:link w:val="Heading8Char"/>
    <w:qFormat/>
    <w:rsid w:val="0064633D"/>
    <w:pPr>
      <w:ind w:left="720"/>
      <w:outlineLvl w:val="7"/>
    </w:pPr>
    <w:rPr>
      <w:i/>
    </w:rPr>
  </w:style>
  <w:style w:type="paragraph" w:styleId="Heading9">
    <w:name w:val="heading 9"/>
    <w:basedOn w:val="Normal"/>
    <w:next w:val="Normal"/>
    <w:link w:val="Heading9Char"/>
    <w:qFormat/>
    <w:rsid w:val="0064633D"/>
    <w:pPr>
      <w:ind w:left="720"/>
      <w:outlineLvl w:val="8"/>
    </w:pPr>
    <w:rPr>
      <w:i/>
    </w:rPr>
  </w:style>
  <w:style w:type="character" w:default="1" w:styleId="DefaultParagraphFont">
    <w:name w:val="Default Paragraph Font"/>
    <w:uiPriority w:val="1"/>
    <w:unhideWhenUsed/>
    <w:rsid w:val="006463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33D"/>
  </w:style>
  <w:style w:type="character" w:customStyle="1" w:styleId="Heading1Char">
    <w:name w:val="Heading 1 Char"/>
    <w:basedOn w:val="DefaultParagraphFont"/>
    <w:link w:val="Heading1"/>
    <w:rsid w:val="0064633D"/>
    <w:rPr>
      <w:rFonts w:ascii="Times New Roman" w:eastAsia="Times New Roman" w:hAnsi="Times New Roman" w:cs="Times New Roman"/>
      <w:b/>
      <w:sz w:val="32"/>
      <w:szCs w:val="20"/>
      <w:lang w:eastAsia="en-US"/>
    </w:rPr>
  </w:style>
  <w:style w:type="paragraph" w:styleId="BodyText">
    <w:name w:val="Body Text"/>
    <w:basedOn w:val="Normal"/>
    <w:link w:val="BodyTextChar"/>
    <w:rsid w:val="006463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633D"/>
    <w:rPr>
      <w:rFonts w:ascii="Times New Roman" w:eastAsia="Times New Roman" w:hAnsi="Times New Roman" w:cs="Times New Roman"/>
      <w:sz w:val="24"/>
      <w:lang w:eastAsia="en-US"/>
    </w:rPr>
  </w:style>
  <w:style w:type="paragraph" w:styleId="List">
    <w:name w:val="List"/>
    <w:basedOn w:val="BodyText"/>
    <w:next w:val="BodyText"/>
    <w:rsid w:val="0064633D"/>
    <w:pPr>
      <w:tabs>
        <w:tab w:val="left" w:pos="340"/>
      </w:tabs>
      <w:spacing w:before="60" w:after="60"/>
      <w:ind w:left="340" w:hanging="340"/>
    </w:pPr>
  </w:style>
  <w:style w:type="paragraph" w:customStyle="1" w:styleId="SuperHeading">
    <w:name w:val="SuperHeading"/>
    <w:basedOn w:val="Normal"/>
    <w:rsid w:val="0064633D"/>
    <w:pPr>
      <w:spacing w:before="240" w:after="120"/>
      <w:outlineLvl w:val="0"/>
    </w:pPr>
    <w:rPr>
      <w:rFonts w:ascii="Times New Roman" w:hAnsi="Times New Roman"/>
      <w:b/>
      <w:sz w:val="32"/>
    </w:rPr>
  </w:style>
  <w:style w:type="paragraph" w:customStyle="1" w:styleId="TableHeading">
    <w:name w:val="Table Heading"/>
    <w:basedOn w:val="HeadingBase"/>
    <w:rsid w:val="0064633D"/>
    <w:pPr>
      <w:keepLines/>
      <w:pBdr>
        <w:bottom w:val="single" w:sz="6" w:space="1" w:color="918585"/>
      </w:pBdr>
      <w:spacing w:before="240"/>
    </w:pPr>
  </w:style>
  <w:style w:type="paragraph" w:customStyle="1" w:styleId="AllowPageBreak">
    <w:name w:val="AllowPageBreak"/>
    <w:rsid w:val="006463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63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3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3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3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3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3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63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633D"/>
    <w:rPr>
      <w:rFonts w:ascii="Courier New" w:eastAsia="Times New Roman" w:hAnsi="Courier New" w:cs="Times New Roman"/>
      <w:i/>
      <w:szCs w:val="20"/>
      <w:lang w:eastAsia="en-US"/>
    </w:rPr>
  </w:style>
  <w:style w:type="paragraph" w:customStyle="1" w:styleId="HeadingBase">
    <w:name w:val="Heading Base"/>
    <w:rsid w:val="006463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33D"/>
    <w:pPr>
      <w:tabs>
        <w:tab w:val="right" w:leader="dot" w:pos="9072"/>
      </w:tabs>
      <w:ind w:left="567"/>
    </w:pPr>
    <w:rPr>
      <w:szCs w:val="22"/>
    </w:rPr>
  </w:style>
  <w:style w:type="paragraph" w:customStyle="1" w:styleId="TOCBase">
    <w:name w:val="TOC Base"/>
    <w:rsid w:val="006463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33D"/>
    <w:pPr>
      <w:tabs>
        <w:tab w:val="right" w:leader="dot" w:pos="9072"/>
      </w:tabs>
      <w:spacing w:before="40" w:after="40"/>
      <w:ind w:left="284"/>
    </w:pPr>
    <w:rPr>
      <w:rFonts w:ascii="Times New Roman" w:hAnsi="Times New Roman"/>
    </w:rPr>
  </w:style>
  <w:style w:type="paragraph" w:styleId="TOC1">
    <w:name w:val="toc 1"/>
    <w:basedOn w:val="TOCBase"/>
    <w:next w:val="Normal"/>
    <w:rsid w:val="006463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63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33D"/>
    <w:rPr>
      <w:rFonts w:ascii="Times New Roman" w:eastAsia="Times New Roman" w:hAnsi="Times New Roman" w:cs="Times New Roman"/>
      <w:sz w:val="16"/>
      <w:lang w:eastAsia="en-US"/>
    </w:rPr>
  </w:style>
  <w:style w:type="paragraph" w:styleId="Title">
    <w:name w:val="Title"/>
    <w:basedOn w:val="HeadingBase"/>
    <w:link w:val="TitleChar"/>
    <w:qFormat/>
    <w:rsid w:val="0064633D"/>
    <w:pPr>
      <w:spacing w:before="5040"/>
      <w:jc w:val="center"/>
    </w:pPr>
    <w:rPr>
      <w:sz w:val="48"/>
      <w:szCs w:val="72"/>
      <w:lang w:val="en-US"/>
    </w:rPr>
  </w:style>
  <w:style w:type="character" w:customStyle="1" w:styleId="TitleChar">
    <w:name w:val="Title Char"/>
    <w:basedOn w:val="DefaultParagraphFont"/>
    <w:link w:val="Title"/>
    <w:rsid w:val="006463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33D"/>
    <w:pPr>
      <w:tabs>
        <w:tab w:val="left" w:pos="3600"/>
        <w:tab w:val="left" w:pos="3958"/>
      </w:tabs>
    </w:pPr>
  </w:style>
  <w:style w:type="paragraph" w:styleId="ListBullet">
    <w:name w:val="List Bullet"/>
    <w:basedOn w:val="List"/>
    <w:rsid w:val="0064633D"/>
    <w:pPr>
      <w:numPr>
        <w:numId w:val="10"/>
      </w:numPr>
      <w:tabs>
        <w:tab w:val="clear" w:pos="340"/>
      </w:tabs>
      <w:spacing w:before="40" w:after="40"/>
    </w:pPr>
  </w:style>
  <w:style w:type="paragraph" w:customStyle="1" w:styleId="Note">
    <w:name w:val="Note"/>
    <w:basedOn w:val="BodyText"/>
    <w:rsid w:val="006463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633D"/>
    <w:rPr>
      <w:b/>
      <w:spacing w:val="0"/>
    </w:rPr>
  </w:style>
  <w:style w:type="paragraph" w:customStyle="1" w:styleId="SuperTitle">
    <w:name w:val="SuperTitle"/>
    <w:basedOn w:val="Title"/>
    <w:rsid w:val="0064633D"/>
    <w:pPr>
      <w:framePr w:wrap="auto" w:hAnchor="text" w:y="6049"/>
    </w:pPr>
    <w:rPr>
      <w:color w:val="000000"/>
      <w:sz w:val="40"/>
    </w:rPr>
  </w:style>
  <w:style w:type="paragraph" w:customStyle="1" w:styleId="TOCTitle">
    <w:name w:val="TOCTitle"/>
    <w:basedOn w:val="Heading1"/>
    <w:rsid w:val="0064633D"/>
    <w:pPr>
      <w:spacing w:after="240"/>
      <w:jc w:val="center"/>
      <w:outlineLvl w:val="9"/>
    </w:pPr>
    <w:rPr>
      <w:caps/>
    </w:rPr>
  </w:style>
  <w:style w:type="paragraph" w:customStyle="1" w:styleId="Version">
    <w:name w:val="Version"/>
    <w:rsid w:val="006463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633D"/>
    <w:pPr>
      <w:numPr>
        <w:numId w:val="11"/>
      </w:numPr>
      <w:tabs>
        <w:tab w:val="clear" w:pos="680"/>
      </w:tabs>
    </w:pPr>
  </w:style>
  <w:style w:type="paragraph" w:styleId="Index1">
    <w:name w:val="index 1"/>
    <w:basedOn w:val="Normal"/>
    <w:next w:val="Normal"/>
    <w:semiHidden/>
    <w:rsid w:val="0064633D"/>
    <w:pPr>
      <w:keepNext w:val="0"/>
      <w:tabs>
        <w:tab w:val="right" w:pos="4176"/>
      </w:tabs>
      <w:ind w:left="198" w:hanging="198"/>
    </w:pPr>
    <w:rPr>
      <w:rFonts w:ascii="Garamond" w:hAnsi="Garamond"/>
    </w:rPr>
  </w:style>
  <w:style w:type="paragraph" w:styleId="IndexHeading">
    <w:name w:val="index heading"/>
    <w:basedOn w:val="Normal"/>
    <w:next w:val="Index1"/>
    <w:semiHidden/>
    <w:rsid w:val="0064633D"/>
    <w:pPr>
      <w:spacing w:before="120" w:after="120"/>
    </w:pPr>
    <w:rPr>
      <w:rFonts w:ascii="Arial" w:hAnsi="Arial"/>
      <w:b/>
      <w:color w:val="918585"/>
      <w:sz w:val="24"/>
    </w:rPr>
  </w:style>
  <w:style w:type="paragraph" w:styleId="Header">
    <w:name w:val="header"/>
    <w:basedOn w:val="Normal"/>
    <w:link w:val="HeaderChar"/>
    <w:rsid w:val="006463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33D"/>
    <w:rPr>
      <w:rFonts w:ascii="Times New Roman" w:eastAsia="Times New Roman" w:hAnsi="Times New Roman" w:cs="Times New Roman"/>
      <w:sz w:val="16"/>
      <w:szCs w:val="20"/>
      <w:lang w:val="en-GB" w:eastAsia="en-US"/>
    </w:rPr>
  </w:style>
  <w:style w:type="paragraph" w:customStyle="1" w:styleId="Chapter">
    <w:name w:val="Chapter"/>
    <w:basedOn w:val="Normal"/>
    <w:rsid w:val="0064633D"/>
    <w:pPr>
      <w:spacing w:before="240"/>
    </w:pPr>
    <w:rPr>
      <w:rFonts w:ascii="Times New Roman" w:hAnsi="Times New Roman"/>
      <w:smallCaps/>
      <w:spacing w:val="80"/>
      <w:sz w:val="28"/>
    </w:rPr>
  </w:style>
  <w:style w:type="paragraph" w:customStyle="1" w:styleId="InChapter">
    <w:name w:val="InChapter"/>
    <w:basedOn w:val="Heading3"/>
    <w:rsid w:val="0064633D"/>
    <w:pPr>
      <w:spacing w:after="240"/>
      <w:outlineLvl w:val="9"/>
    </w:pPr>
    <w:rPr>
      <w:noProof/>
    </w:rPr>
  </w:style>
  <w:style w:type="paragraph" w:styleId="Index2">
    <w:name w:val="index 2"/>
    <w:basedOn w:val="Normal"/>
    <w:next w:val="Normal"/>
    <w:semiHidden/>
    <w:rsid w:val="0064633D"/>
    <w:pPr>
      <w:tabs>
        <w:tab w:val="right" w:pos="4176"/>
      </w:tabs>
      <w:ind w:left="568" w:hanging="284"/>
    </w:pPr>
    <w:rPr>
      <w:rFonts w:ascii="Garamond" w:hAnsi="Garamond"/>
    </w:rPr>
  </w:style>
  <w:style w:type="paragraph" w:customStyle="1" w:styleId="Byline">
    <w:name w:val="Byline"/>
    <w:rsid w:val="006463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33D"/>
    <w:pPr>
      <w:tabs>
        <w:tab w:val="clear" w:pos="3600"/>
        <w:tab w:val="clear" w:pos="3958"/>
      </w:tabs>
      <w:jc w:val="right"/>
    </w:pPr>
  </w:style>
  <w:style w:type="character" w:styleId="Emphasis">
    <w:name w:val="Emphasis"/>
    <w:basedOn w:val="DefaultParagraphFont"/>
    <w:qFormat/>
    <w:rsid w:val="0064633D"/>
    <w:rPr>
      <w:i/>
    </w:rPr>
  </w:style>
  <w:style w:type="paragraph" w:styleId="Caption">
    <w:name w:val="caption"/>
    <w:basedOn w:val="BodyText"/>
    <w:next w:val="Normal"/>
    <w:qFormat/>
    <w:rsid w:val="0064633D"/>
    <w:pPr>
      <w:framePr w:w="2268" w:hSpace="181" w:vSpace="181" w:wrap="around" w:vAnchor="text" w:hAnchor="page" w:x="1135" w:y="285" w:anchorLock="1"/>
    </w:pPr>
    <w:rPr>
      <w:i/>
    </w:rPr>
  </w:style>
  <w:style w:type="paragraph" w:customStyle="1" w:styleId="MiniTOCTitle">
    <w:name w:val="MiniTOCTitle"/>
    <w:basedOn w:val="Heading4"/>
    <w:rsid w:val="0064633D"/>
    <w:pPr>
      <w:spacing w:before="240"/>
      <w:outlineLvl w:val="9"/>
    </w:pPr>
    <w:rPr>
      <w:noProof/>
      <w:sz w:val="24"/>
    </w:rPr>
  </w:style>
  <w:style w:type="paragraph" w:customStyle="1" w:styleId="MiniTOCItem">
    <w:name w:val="MiniTOCItem"/>
    <w:basedOn w:val="ListBullet"/>
    <w:rsid w:val="0064633D"/>
    <w:pPr>
      <w:numPr>
        <w:numId w:val="0"/>
      </w:numPr>
      <w:tabs>
        <w:tab w:val="right" w:leader="dot" w:pos="6521"/>
      </w:tabs>
      <w:spacing w:before="0" w:after="0"/>
    </w:pPr>
  </w:style>
  <w:style w:type="paragraph" w:customStyle="1" w:styleId="TOFTitle">
    <w:name w:val="TOFTitle"/>
    <w:basedOn w:val="TOCTitle"/>
    <w:rsid w:val="0064633D"/>
  </w:style>
  <w:style w:type="paragraph" w:styleId="TableofFigures">
    <w:name w:val="table of figures"/>
    <w:basedOn w:val="Normal"/>
    <w:next w:val="Normal"/>
    <w:semiHidden/>
    <w:rsid w:val="0064633D"/>
    <w:pPr>
      <w:tabs>
        <w:tab w:val="right" w:leader="dot" w:pos="9072"/>
      </w:tabs>
      <w:ind w:left="970" w:hanging="403"/>
    </w:pPr>
    <w:rPr>
      <w:rFonts w:ascii="Times New Roman" w:hAnsi="Times New Roman"/>
      <w:b/>
    </w:rPr>
  </w:style>
  <w:style w:type="paragraph" w:styleId="ListNumber">
    <w:name w:val="List Number"/>
    <w:basedOn w:val="List"/>
    <w:rsid w:val="0064633D"/>
    <w:pPr>
      <w:numPr>
        <w:numId w:val="13"/>
      </w:numPr>
      <w:tabs>
        <w:tab w:val="clear" w:pos="340"/>
      </w:tabs>
    </w:pPr>
  </w:style>
  <w:style w:type="character" w:customStyle="1" w:styleId="WingdingSymbols">
    <w:name w:val="Wingding Symbols"/>
    <w:rsid w:val="0064633D"/>
    <w:rPr>
      <w:rFonts w:ascii="Wingdings" w:hAnsi="Wingdings"/>
    </w:rPr>
  </w:style>
  <w:style w:type="character" w:customStyle="1" w:styleId="HotSpot">
    <w:name w:val="HotSpot"/>
    <w:rsid w:val="0064633D"/>
    <w:rPr>
      <w:color w:val="0033CC"/>
      <w:u w:val="none"/>
    </w:rPr>
  </w:style>
  <w:style w:type="paragraph" w:customStyle="1" w:styleId="BodyTextRight">
    <w:name w:val="Body Text Right"/>
    <w:basedOn w:val="BodyText"/>
    <w:rsid w:val="0064633D"/>
    <w:pPr>
      <w:spacing w:before="0" w:after="0"/>
      <w:jc w:val="right"/>
    </w:pPr>
  </w:style>
  <w:style w:type="paragraph" w:styleId="Index3">
    <w:name w:val="index 3"/>
    <w:basedOn w:val="ListNumber2"/>
    <w:next w:val="Normal"/>
    <w:semiHidden/>
    <w:rsid w:val="0064633D"/>
    <w:pPr>
      <w:numPr>
        <w:numId w:val="0"/>
      </w:numPr>
      <w:tabs>
        <w:tab w:val="right" w:leader="dot" w:pos="4176"/>
      </w:tabs>
    </w:pPr>
  </w:style>
  <w:style w:type="paragraph" w:styleId="ListNumber2">
    <w:name w:val="List Number 2"/>
    <w:basedOn w:val="List2"/>
    <w:rsid w:val="0064633D"/>
    <w:pPr>
      <w:numPr>
        <w:numId w:val="8"/>
      </w:numPr>
      <w:tabs>
        <w:tab w:val="clear" w:pos="1060"/>
      </w:tabs>
    </w:pPr>
  </w:style>
  <w:style w:type="paragraph" w:customStyle="1" w:styleId="MarginNote">
    <w:name w:val="Margin Note"/>
    <w:basedOn w:val="BodyText"/>
    <w:rsid w:val="006463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3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3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633D"/>
    <w:rPr>
      <w:sz w:val="32"/>
    </w:rPr>
  </w:style>
  <w:style w:type="paragraph" w:customStyle="1" w:styleId="HeadingProcedure">
    <w:name w:val="Heading Procedure"/>
    <w:basedOn w:val="HeadingBase"/>
    <w:next w:val="Normal"/>
    <w:rsid w:val="0064633D"/>
    <w:pPr>
      <w:tabs>
        <w:tab w:val="left" w:pos="0"/>
      </w:tabs>
      <w:spacing w:before="120" w:after="60"/>
    </w:pPr>
    <w:rPr>
      <w:i/>
      <w:color w:val="918585"/>
      <w:sz w:val="22"/>
    </w:rPr>
  </w:style>
  <w:style w:type="paragraph" w:customStyle="1" w:styleId="TableBodyText">
    <w:name w:val="Table Body Text"/>
    <w:basedOn w:val="BodyText"/>
    <w:rsid w:val="0064633D"/>
    <w:pPr>
      <w:spacing w:before="60" w:after="60"/>
    </w:pPr>
  </w:style>
  <w:style w:type="paragraph" w:styleId="ListContinue">
    <w:name w:val="List Continue"/>
    <w:basedOn w:val="List"/>
    <w:rsid w:val="0064633D"/>
    <w:pPr>
      <w:ind w:firstLine="0"/>
    </w:pPr>
  </w:style>
  <w:style w:type="paragraph" w:customStyle="1" w:styleId="ListNote">
    <w:name w:val="List Note"/>
    <w:basedOn w:val="List"/>
    <w:rsid w:val="0064633D"/>
    <w:pPr>
      <w:pBdr>
        <w:top w:val="single" w:sz="6" w:space="2" w:color="918585"/>
        <w:bottom w:val="single" w:sz="6" w:space="2" w:color="918585"/>
      </w:pBdr>
      <w:tabs>
        <w:tab w:val="left" w:pos="1021"/>
      </w:tabs>
      <w:ind w:firstLine="0"/>
    </w:pPr>
  </w:style>
  <w:style w:type="paragraph" w:customStyle="1" w:styleId="Warning">
    <w:name w:val="Warning"/>
    <w:basedOn w:val="BodyText"/>
    <w:rsid w:val="0064633D"/>
    <w:pPr>
      <w:shd w:val="clear" w:color="auto" w:fill="D9D9D9"/>
      <w:tabs>
        <w:tab w:val="left" w:pos="992"/>
      </w:tabs>
      <w:ind w:left="119" w:right="119"/>
    </w:pPr>
    <w:rPr>
      <w:sz w:val="20"/>
    </w:rPr>
  </w:style>
  <w:style w:type="paragraph" w:customStyle="1" w:styleId="MarginIcons">
    <w:name w:val="Margin Icons"/>
    <w:basedOn w:val="BodyText"/>
    <w:rsid w:val="006463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33D"/>
    <w:rPr>
      <w:rFonts w:ascii="Courier New" w:hAnsi="Courier New"/>
    </w:rPr>
  </w:style>
  <w:style w:type="paragraph" w:customStyle="1" w:styleId="NoteBullet">
    <w:name w:val="Note Bullet"/>
    <w:basedOn w:val="Note"/>
    <w:rsid w:val="0064633D"/>
    <w:pPr>
      <w:tabs>
        <w:tab w:val="clear" w:pos="680"/>
      </w:tabs>
      <w:spacing w:before="60" w:after="60"/>
    </w:pPr>
  </w:style>
  <w:style w:type="paragraph" w:customStyle="1" w:styleId="SubHeading2">
    <w:name w:val="SubHeading2"/>
    <w:basedOn w:val="HeadingBase"/>
    <w:rsid w:val="0064633D"/>
    <w:pPr>
      <w:spacing w:before="240" w:after="60"/>
    </w:pPr>
    <w:rPr>
      <w:sz w:val="20"/>
    </w:rPr>
  </w:style>
  <w:style w:type="paragraph" w:customStyle="1" w:styleId="SubHeading1">
    <w:name w:val="SubHeading1"/>
    <w:basedOn w:val="HeadingBase"/>
    <w:rsid w:val="0064633D"/>
    <w:pPr>
      <w:spacing w:before="240" w:after="60"/>
    </w:pPr>
    <w:rPr>
      <w:color w:val="918585"/>
      <w:sz w:val="22"/>
    </w:rPr>
  </w:style>
  <w:style w:type="paragraph" w:customStyle="1" w:styleId="SideHeading">
    <w:name w:val="Side Heading"/>
    <w:basedOn w:val="HeadingBase"/>
    <w:rsid w:val="006463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33D"/>
    <w:pPr>
      <w:numPr>
        <w:numId w:val="9"/>
      </w:numPr>
    </w:pPr>
  </w:style>
  <w:style w:type="paragraph" w:styleId="PlainText">
    <w:name w:val="Plain Text"/>
    <w:basedOn w:val="Normal"/>
    <w:link w:val="PlainTextChar"/>
    <w:rsid w:val="0064633D"/>
    <w:rPr>
      <w:sz w:val="20"/>
    </w:rPr>
  </w:style>
  <w:style w:type="character" w:customStyle="1" w:styleId="PlainTextChar">
    <w:name w:val="Plain Text Char"/>
    <w:basedOn w:val="DefaultParagraphFont"/>
    <w:link w:val="PlainText"/>
    <w:rsid w:val="0064633D"/>
    <w:rPr>
      <w:rFonts w:ascii="Courier New" w:eastAsia="Times New Roman" w:hAnsi="Courier New" w:cs="Times New Roman"/>
      <w:sz w:val="20"/>
      <w:szCs w:val="20"/>
      <w:lang w:eastAsia="en-US"/>
    </w:rPr>
  </w:style>
  <w:style w:type="character" w:customStyle="1" w:styleId="MenuOption">
    <w:name w:val="Menu Option"/>
    <w:basedOn w:val="DefaultParagraphFont"/>
    <w:rsid w:val="0064633D"/>
    <w:rPr>
      <w:b/>
      <w:smallCaps/>
    </w:rPr>
  </w:style>
  <w:style w:type="paragraph" w:customStyle="1" w:styleId="TableListNumber">
    <w:name w:val="Table List Number"/>
    <w:basedOn w:val="ListNumber"/>
    <w:rsid w:val="0064633D"/>
    <w:pPr>
      <w:numPr>
        <w:numId w:val="0"/>
      </w:numPr>
    </w:pPr>
  </w:style>
  <w:style w:type="paragraph" w:styleId="TOC4">
    <w:name w:val="toc 4"/>
    <w:basedOn w:val="TOCBase"/>
    <w:next w:val="Normal"/>
    <w:semiHidden/>
    <w:rsid w:val="0064633D"/>
    <w:pPr>
      <w:tabs>
        <w:tab w:val="right" w:leader="dot" w:pos="9071"/>
      </w:tabs>
      <w:ind w:left="1701"/>
    </w:pPr>
  </w:style>
  <w:style w:type="paragraph" w:customStyle="1" w:styleId="ListAlpha">
    <w:name w:val="List Alpha"/>
    <w:basedOn w:val="List"/>
    <w:rsid w:val="0064633D"/>
    <w:pPr>
      <w:numPr>
        <w:numId w:val="7"/>
      </w:numPr>
    </w:pPr>
  </w:style>
  <w:style w:type="paragraph" w:customStyle="1" w:styleId="ListAlpha2">
    <w:name w:val="List Alpha 2"/>
    <w:basedOn w:val="List2"/>
    <w:rsid w:val="0064633D"/>
    <w:pPr>
      <w:numPr>
        <w:numId w:val="6"/>
      </w:numPr>
    </w:pPr>
  </w:style>
  <w:style w:type="paragraph" w:styleId="List2">
    <w:name w:val="List 2"/>
    <w:basedOn w:val="BodyText"/>
    <w:rsid w:val="0064633D"/>
    <w:pPr>
      <w:tabs>
        <w:tab w:val="left" w:pos="680"/>
      </w:tabs>
      <w:spacing w:before="60" w:after="60"/>
      <w:ind w:left="680" w:hanging="340"/>
    </w:pPr>
  </w:style>
  <w:style w:type="paragraph" w:styleId="List3">
    <w:name w:val="List 3"/>
    <w:basedOn w:val="BodyText"/>
    <w:rsid w:val="0064633D"/>
    <w:pPr>
      <w:tabs>
        <w:tab w:val="left" w:pos="1021"/>
      </w:tabs>
      <w:spacing w:before="60" w:after="60"/>
      <w:ind w:left="1020" w:hanging="340"/>
    </w:pPr>
  </w:style>
  <w:style w:type="paragraph" w:styleId="List4">
    <w:name w:val="List 4"/>
    <w:basedOn w:val="BodyText"/>
    <w:rsid w:val="0064633D"/>
    <w:pPr>
      <w:tabs>
        <w:tab w:val="left" w:pos="1361"/>
      </w:tabs>
      <w:spacing w:before="60" w:after="60"/>
      <w:ind w:left="1361" w:hanging="340"/>
    </w:pPr>
  </w:style>
  <w:style w:type="paragraph" w:styleId="List5">
    <w:name w:val="List 5"/>
    <w:basedOn w:val="BodyText"/>
    <w:rsid w:val="0064633D"/>
    <w:pPr>
      <w:tabs>
        <w:tab w:val="left" w:pos="1701"/>
      </w:tabs>
      <w:spacing w:before="60" w:after="60"/>
      <w:ind w:left="1701" w:hanging="340"/>
    </w:pPr>
  </w:style>
  <w:style w:type="paragraph" w:styleId="ListBullet3">
    <w:name w:val="List Bullet 3"/>
    <w:basedOn w:val="List3"/>
    <w:rsid w:val="0064633D"/>
    <w:pPr>
      <w:numPr>
        <w:numId w:val="12"/>
      </w:numPr>
      <w:tabs>
        <w:tab w:val="clear" w:pos="1021"/>
      </w:tabs>
      <w:ind w:left="1037" w:hanging="357"/>
    </w:pPr>
  </w:style>
  <w:style w:type="paragraph" w:styleId="ListBullet4">
    <w:name w:val="List Bullet 4"/>
    <w:basedOn w:val="List4"/>
    <w:rsid w:val="0064633D"/>
    <w:pPr>
      <w:numPr>
        <w:numId w:val="1"/>
      </w:numPr>
      <w:tabs>
        <w:tab w:val="clear" w:pos="1361"/>
      </w:tabs>
    </w:pPr>
  </w:style>
  <w:style w:type="paragraph" w:styleId="ListBullet5">
    <w:name w:val="List Bullet 5"/>
    <w:basedOn w:val="List5"/>
    <w:rsid w:val="0064633D"/>
    <w:pPr>
      <w:numPr>
        <w:numId w:val="2"/>
      </w:numPr>
    </w:pPr>
  </w:style>
  <w:style w:type="paragraph" w:styleId="ListContinue2">
    <w:name w:val="List Continue 2"/>
    <w:basedOn w:val="List2"/>
    <w:rsid w:val="0064633D"/>
    <w:pPr>
      <w:ind w:firstLine="0"/>
    </w:pPr>
  </w:style>
  <w:style w:type="paragraph" w:styleId="ListContinue3">
    <w:name w:val="List Continue 3"/>
    <w:basedOn w:val="List3"/>
    <w:rsid w:val="0064633D"/>
    <w:pPr>
      <w:ind w:left="1021" w:firstLine="0"/>
    </w:pPr>
  </w:style>
  <w:style w:type="paragraph" w:styleId="ListContinue4">
    <w:name w:val="List Continue 4"/>
    <w:basedOn w:val="List4"/>
    <w:rsid w:val="0064633D"/>
    <w:pPr>
      <w:ind w:firstLine="0"/>
    </w:pPr>
  </w:style>
  <w:style w:type="paragraph" w:styleId="ListContinue5">
    <w:name w:val="List Continue 5"/>
    <w:basedOn w:val="List5"/>
    <w:rsid w:val="0064633D"/>
    <w:pPr>
      <w:ind w:firstLine="0"/>
    </w:pPr>
  </w:style>
  <w:style w:type="paragraph" w:styleId="ListNumber3">
    <w:name w:val="List Number 3"/>
    <w:basedOn w:val="List3"/>
    <w:rsid w:val="0064633D"/>
    <w:pPr>
      <w:numPr>
        <w:numId w:val="3"/>
      </w:numPr>
    </w:pPr>
  </w:style>
  <w:style w:type="paragraph" w:styleId="ListNumber4">
    <w:name w:val="List Number 4"/>
    <w:basedOn w:val="List4"/>
    <w:rsid w:val="0064633D"/>
    <w:pPr>
      <w:numPr>
        <w:numId w:val="4"/>
      </w:numPr>
    </w:pPr>
  </w:style>
  <w:style w:type="paragraph" w:styleId="ListNumber5">
    <w:name w:val="List Number 5"/>
    <w:basedOn w:val="List5"/>
    <w:rsid w:val="0064633D"/>
    <w:pPr>
      <w:numPr>
        <w:numId w:val="5"/>
      </w:numPr>
    </w:pPr>
  </w:style>
  <w:style w:type="paragraph" w:styleId="BlockText">
    <w:name w:val="Block Text"/>
    <w:basedOn w:val="Normal"/>
    <w:rsid w:val="0064633D"/>
    <w:pPr>
      <w:spacing w:after="120"/>
      <w:ind w:left="1440" w:right="1440"/>
    </w:pPr>
  </w:style>
  <w:style w:type="character" w:customStyle="1" w:styleId="Subscript">
    <w:name w:val="Subscript"/>
    <w:basedOn w:val="DefaultParagraphFont"/>
    <w:rsid w:val="0064633D"/>
    <w:rPr>
      <w:sz w:val="16"/>
      <w:vertAlign w:val="subscript"/>
    </w:rPr>
  </w:style>
  <w:style w:type="character" w:customStyle="1" w:styleId="Superscript">
    <w:name w:val="Superscript"/>
    <w:basedOn w:val="DefaultParagraphFont"/>
    <w:rsid w:val="0064633D"/>
    <w:rPr>
      <w:sz w:val="16"/>
      <w:vertAlign w:val="superscript"/>
    </w:rPr>
  </w:style>
  <w:style w:type="character" w:customStyle="1" w:styleId="Symbols">
    <w:name w:val="Symbols"/>
    <w:basedOn w:val="DefaultParagraphFont"/>
    <w:rsid w:val="0064633D"/>
    <w:rPr>
      <w:rFonts w:ascii="Symbol" w:hAnsi="Symbol"/>
    </w:rPr>
  </w:style>
  <w:style w:type="character" w:customStyle="1" w:styleId="MenuOptions">
    <w:name w:val="Menu Options"/>
    <w:basedOn w:val="DefaultParagraphFont"/>
    <w:rsid w:val="0064633D"/>
    <w:rPr>
      <w:rFonts w:ascii="Arial Narrow" w:hAnsi="Arial Narrow"/>
      <w:smallCaps/>
    </w:rPr>
  </w:style>
  <w:style w:type="character" w:customStyle="1" w:styleId="Buttons">
    <w:name w:val="Buttons"/>
    <w:basedOn w:val="DefaultParagraphFont"/>
    <w:rsid w:val="0064633D"/>
    <w:rPr>
      <w:b/>
    </w:rPr>
  </w:style>
  <w:style w:type="character" w:customStyle="1" w:styleId="Underlined">
    <w:name w:val="Underlined"/>
    <w:basedOn w:val="DefaultParagraphFont"/>
    <w:rsid w:val="0064633D"/>
    <w:rPr>
      <w:u w:val="single"/>
    </w:rPr>
  </w:style>
  <w:style w:type="paragraph" w:customStyle="1" w:styleId="TableBodyTextRight">
    <w:name w:val="Table Body Text Right"/>
    <w:basedOn w:val="TableBodyText"/>
    <w:rsid w:val="0064633D"/>
    <w:pPr>
      <w:widowControl w:val="0"/>
      <w:autoSpaceDE w:val="0"/>
      <w:autoSpaceDN w:val="0"/>
      <w:adjustRightInd w:val="0"/>
      <w:jc w:val="right"/>
    </w:pPr>
    <w:rPr>
      <w:rFonts w:cs="Arial"/>
      <w:szCs w:val="18"/>
    </w:rPr>
  </w:style>
  <w:style w:type="paragraph" w:customStyle="1" w:styleId="CopyrightText">
    <w:name w:val="Copyright Text"/>
    <w:basedOn w:val="BodyText"/>
    <w:rsid w:val="0064633D"/>
    <w:rPr>
      <w:sz w:val="18"/>
    </w:rPr>
  </w:style>
  <w:style w:type="paragraph" w:customStyle="1" w:styleId="BodySmallRight">
    <w:name w:val="Body Small Right"/>
    <w:basedOn w:val="BodyTextRight"/>
    <w:rsid w:val="0064633D"/>
    <w:rPr>
      <w:sz w:val="18"/>
      <w:szCs w:val="18"/>
    </w:rPr>
  </w:style>
  <w:style w:type="paragraph" w:customStyle="1" w:styleId="MarginEdition">
    <w:name w:val="Margin Edition"/>
    <w:basedOn w:val="MarginNote"/>
    <w:rsid w:val="0064633D"/>
    <w:pPr>
      <w:spacing w:before="0" w:after="0"/>
    </w:pPr>
    <w:rPr>
      <w:rFonts w:ascii="Times New Roman" w:hAnsi="Times New Roman"/>
      <w:color w:val="999999"/>
    </w:rPr>
  </w:style>
  <w:style w:type="paragraph" w:customStyle="1" w:styleId="Spacer">
    <w:name w:val="Spacer"/>
    <w:basedOn w:val="Normal"/>
    <w:rsid w:val="0064633D"/>
    <w:rPr>
      <w:sz w:val="2"/>
      <w:szCs w:val="2"/>
    </w:rPr>
  </w:style>
  <w:style w:type="character" w:customStyle="1" w:styleId="Small">
    <w:name w:val="Small"/>
    <w:basedOn w:val="DefaultParagraphFont"/>
    <w:rsid w:val="0064633D"/>
    <w:rPr>
      <w:sz w:val="16"/>
    </w:rPr>
  </w:style>
  <w:style w:type="paragraph" w:customStyle="1" w:styleId="WideTable">
    <w:name w:val="Wide Table"/>
    <w:basedOn w:val="Normal"/>
    <w:rsid w:val="0064633D"/>
    <w:pPr>
      <w:ind w:left="-1418"/>
    </w:pPr>
    <w:rPr>
      <w:sz w:val="2"/>
      <w:szCs w:val="2"/>
    </w:rPr>
  </w:style>
  <w:style w:type="character" w:styleId="PageNumber">
    <w:name w:val="page number"/>
    <w:basedOn w:val="DefaultParagraphFont"/>
    <w:rsid w:val="0064633D"/>
  </w:style>
  <w:style w:type="paragraph" w:styleId="Quote">
    <w:name w:val="Quote"/>
    <w:basedOn w:val="Heading1"/>
    <w:link w:val="QuoteChar"/>
    <w:qFormat/>
    <w:rsid w:val="0064633D"/>
    <w:rPr>
      <w:b w:val="0"/>
      <w:sz w:val="72"/>
      <w:szCs w:val="72"/>
      <w:lang w:val="en-NZ"/>
    </w:rPr>
  </w:style>
  <w:style w:type="character" w:customStyle="1" w:styleId="QuoteChar">
    <w:name w:val="Quote Char"/>
    <w:basedOn w:val="DefaultParagraphFont"/>
    <w:link w:val="Quote"/>
    <w:rsid w:val="006463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33D"/>
    <w:pPr>
      <w:pageBreakBefore/>
    </w:pPr>
  </w:style>
  <w:style w:type="paragraph" w:customStyle="1" w:styleId="Border">
    <w:name w:val="Border"/>
    <w:basedOn w:val="Normal"/>
    <w:qFormat/>
    <w:rsid w:val="006463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33D"/>
    <w:rPr>
      <w:b/>
      <w:bCs/>
      <w:i/>
      <w:iCs/>
      <w:color w:val="auto"/>
    </w:rPr>
  </w:style>
  <w:style w:type="paragraph" w:styleId="IntenseQuote">
    <w:name w:val="Intense Quote"/>
    <w:basedOn w:val="Normal"/>
    <w:next w:val="Normal"/>
    <w:link w:val="IntenseQuoteChar"/>
    <w:uiPriority w:val="30"/>
    <w:qFormat/>
    <w:rsid w:val="006463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3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633D"/>
    <w:rPr>
      <w:smallCaps/>
      <w:color w:val="auto"/>
      <w:u w:val="single"/>
    </w:rPr>
  </w:style>
  <w:style w:type="character" w:styleId="IntenseReference">
    <w:name w:val="Intense Reference"/>
    <w:basedOn w:val="DefaultParagraphFont"/>
    <w:uiPriority w:val="32"/>
    <w:qFormat/>
    <w:rsid w:val="0064633D"/>
    <w:rPr>
      <w:b/>
      <w:bCs/>
      <w:smallCaps/>
      <w:color w:val="auto"/>
      <w:spacing w:val="5"/>
      <w:u w:val="single"/>
    </w:rPr>
  </w:style>
  <w:style w:type="paragraph" w:customStyle="1" w:styleId="2ColumnHeading">
    <w:name w:val="2Column Heading"/>
    <w:basedOn w:val="BodyText"/>
    <w:qFormat/>
    <w:rsid w:val="0064633D"/>
    <w:pPr>
      <w:spacing w:after="60"/>
      <w:ind w:left="-2268"/>
    </w:pPr>
    <w:rPr>
      <w:b/>
    </w:rPr>
  </w:style>
  <w:style w:type="paragraph" w:customStyle="1" w:styleId="Heading1TOC">
    <w:name w:val="Heading1 TOC"/>
    <w:basedOn w:val="Normal"/>
    <w:qFormat/>
    <w:rsid w:val="0064633D"/>
    <w:pPr>
      <w:spacing w:before="240" w:after="120"/>
    </w:pPr>
    <w:rPr>
      <w:rFonts w:ascii="Times New Roman" w:hAnsi="Times New Roman"/>
      <w:b/>
      <w:sz w:val="32"/>
    </w:rPr>
  </w:style>
  <w:style w:type="paragraph" w:customStyle="1" w:styleId="Heading2TOC">
    <w:name w:val="Heading2 TOC"/>
    <w:basedOn w:val="Normal"/>
    <w:qFormat/>
    <w:rsid w:val="0064633D"/>
    <w:pPr>
      <w:spacing w:before="240" w:after="60"/>
    </w:pPr>
    <w:rPr>
      <w:rFonts w:ascii="Times New Roman" w:hAnsi="Times New Roman"/>
      <w:b/>
      <w:sz w:val="28"/>
    </w:rPr>
  </w:style>
  <w:style w:type="character" w:customStyle="1" w:styleId="Underline">
    <w:name w:val="Underline"/>
    <w:basedOn w:val="DefaultParagraphFont"/>
    <w:qFormat/>
    <w:rsid w:val="0064633D"/>
    <w:rPr>
      <w:u w:val="single"/>
    </w:rPr>
  </w:style>
  <w:style w:type="character" w:customStyle="1" w:styleId="BoldandItalics">
    <w:name w:val="Bold and Italics"/>
    <w:qFormat/>
    <w:rsid w:val="0064633D"/>
    <w:rPr>
      <w:b/>
      <w:i/>
      <w:u w:val="none"/>
    </w:rPr>
  </w:style>
  <w:style w:type="paragraph" w:styleId="BalloonText">
    <w:name w:val="Balloon Text"/>
    <w:basedOn w:val="Normal"/>
    <w:link w:val="BalloonTextChar"/>
    <w:rsid w:val="0064633D"/>
    <w:rPr>
      <w:rFonts w:ascii="Tahoma" w:hAnsi="Tahoma" w:cs="Tahoma"/>
      <w:sz w:val="16"/>
      <w:szCs w:val="16"/>
    </w:rPr>
  </w:style>
  <w:style w:type="character" w:customStyle="1" w:styleId="BalloonTextChar">
    <w:name w:val="Balloon Text Char"/>
    <w:basedOn w:val="DefaultParagraphFont"/>
    <w:link w:val="BalloonText"/>
    <w:rsid w:val="006463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63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63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633D"/>
    <w:rPr>
      <w:b/>
      <w:color w:val="660033"/>
      <w:spacing w:val="0"/>
    </w:rPr>
  </w:style>
  <w:style w:type="paragraph" w:customStyle="1" w:styleId="Nameditemlist">
    <w:name w:val="Named item list"/>
    <w:basedOn w:val="BodyText"/>
    <w:qFormat/>
    <w:rsid w:val="0064633D"/>
    <w:pPr>
      <w:tabs>
        <w:tab w:val="left" w:pos="2835"/>
      </w:tabs>
      <w:ind w:left="2835" w:hanging="2835"/>
    </w:pPr>
  </w:style>
  <w:style w:type="paragraph" w:customStyle="1" w:styleId="BodyTextnopadding">
    <w:name w:val="Body Text no padding"/>
    <w:basedOn w:val="BodyText"/>
    <w:qFormat/>
    <w:rsid w:val="0064633D"/>
    <w:pPr>
      <w:spacing w:before="0" w:after="0"/>
    </w:pPr>
  </w:style>
  <w:style w:type="paragraph" w:customStyle="1" w:styleId="BodyTextBold">
    <w:name w:val="Body Text Bold"/>
    <w:basedOn w:val="BodyText"/>
    <w:qFormat/>
    <w:rsid w:val="0064633D"/>
    <w:rPr>
      <w:b/>
    </w:rPr>
  </w:style>
  <w:style w:type="character" w:styleId="Hyperlink">
    <w:name w:val="Hyperlink"/>
    <w:basedOn w:val="DefaultParagraphFont"/>
    <w:uiPriority w:val="99"/>
    <w:unhideWhenUsed/>
    <w:rsid w:val="004746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456</Words>
  <Characters>2908</Characters>
  <Application>Microsoft Office Word</Application>
  <DocSecurity>0</DocSecurity>
  <Lines>100</Lines>
  <Paragraphs>61</Paragraphs>
  <ScaleCrop>false</ScaleCrop>
  <Company>Author-it Software Corporation Ltd.</Company>
  <LinksUpToDate>false</LinksUpToDate>
  <CharactersWithSpaces>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AMPX423 Supervise new recruits</dc:title>
  <dc:subject>Approved</dc:subject>
  <dc:creator>Skills Insight</dc:creator>
  <cp:keywords>Release: 1</cp:keywords>
  <dc:description>Review Date: 12 April 2008</dc:description>
  <cp:lastModifiedBy>HSD_TPCMSd.prod</cp:lastModifiedBy>
  <cp:revision>3</cp:revision>
  <dcterms:created xsi:type="dcterms:W3CDTF">2025-02-21T07:01:00Z</dcterms:created>
  <dcterms:modified xsi:type="dcterms:W3CDTF">2025-02-21T07:01:00Z</dcterms:modified>
</cp:coreProperties>
</file>