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CF7" w:rsidP="00B97CF7">
      <w:pPr>
        <w:pStyle w:val="Title"/>
      </w:pPr>
      <w:r>
        <w:fldChar w:fldCharType="begin"/>
      </w:r>
      <w:r>
        <w:instrText xml:space="preserve"> TITLE   \* MERGEFORMAT </w:instrText>
      </w:r>
      <w:r>
        <w:fldChar w:fldCharType="separate"/>
      </w:r>
      <w:r>
        <w:t>AMPX422 Develop and implement work instructions and SOPs</w:t>
      </w:r>
      <w:r>
        <w:fldChar w:fldCharType="end"/>
      </w:r>
    </w:p>
    <w:p w:rsidR="00B97CF7" w:rsidP="00B97CF7">
      <w:pPr>
        <w:pStyle w:val="Version"/>
        <w:sectPr w:rsidSect="000F41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1B4" w:rsidP="000F41B4">
      <w:pPr>
        <w:pStyle w:val="SuperHeading"/>
      </w:pPr>
      <w:r w:rsidRPr="000F41B4">
        <w:t>AMPX422 Develop and implement work instructions and SOPs</w:t>
      </w:r>
    </w:p>
    <w:p w:rsidR="00000000" w:rsidRPr="000F41B4" w:rsidP="000F41B4">
      <w:pPr>
        <w:pStyle w:val="Heading1"/>
      </w:pPr>
      <w:bookmarkStart w:id="1" w:name="O_737104"/>
      <w:bookmarkEnd w:id="1"/>
      <w:r w:rsidRPr="000F41B4">
        <w:t>Modification History</w:t>
      </w:r>
    </w:p>
    <w:tbl>
      <w:tblPr>
        <w:tblW w:w="0" w:type="auto"/>
        <w:tblLayout w:type="fixed"/>
        <w:tblCellMar>
          <w:left w:w="62" w:type="dxa"/>
          <w:right w:w="62" w:type="dxa"/>
        </w:tblCellMar>
        <w:tblLook w:val="0000"/>
      </w:tblPr>
      <w:tblGrid>
        <w:gridCol w:w="1179"/>
        <w:gridCol w:w="1524"/>
        <w:gridCol w:w="4869"/>
      </w:tblGrid>
      <w:tr w:rsidTr="000F41B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F41B4">
            <w:pPr>
              <w:pStyle w:val="TableHeading"/>
              <w:rPr>
                <w:lang w:val="en-NZ"/>
              </w:rPr>
            </w:pPr>
            <w:r w:rsidRPr="000F41B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F41B4">
            <w:pPr>
              <w:pStyle w:val="TableHeading"/>
              <w:rPr>
                <w:lang w:val="en-NZ"/>
              </w:rPr>
            </w:pPr>
            <w:r w:rsidRPr="000F41B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F41B4">
            <w:pPr>
              <w:pStyle w:val="TableHeading"/>
              <w:rPr>
                <w:lang w:val="en-NZ"/>
              </w:rPr>
            </w:pPr>
            <w:r w:rsidRPr="000F41B4">
              <w:t>Comment</w:t>
            </w:r>
          </w:p>
        </w:tc>
      </w:tr>
      <w:tr w:rsidTr="000F41B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F41B4">
            <w:pPr>
              <w:pStyle w:val="BodyText"/>
              <w:rPr>
                <w:lang w:val="en-NZ"/>
              </w:rPr>
            </w:pPr>
            <w:r w:rsidRPr="000F41B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F41B4">
            <w:pPr>
              <w:pStyle w:val="BodyText"/>
              <w:rPr>
                <w:lang w:val="en-NZ"/>
              </w:rPr>
            </w:pPr>
            <w:r w:rsidRPr="000F41B4">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F41B4" w:rsidP="000F41B4">
            <w:pPr>
              <w:pStyle w:val="BodyText"/>
            </w:pPr>
            <w:r w:rsidRPr="000F41B4">
              <w:t>Initial release</w:t>
            </w:r>
          </w:p>
        </w:tc>
      </w:tr>
    </w:tbl>
    <w:p w:rsidR="00000000" w:rsidRPr="000F41B4" w:rsidP="000F41B4">
      <w:pPr>
        <w:pStyle w:val="BodyText"/>
      </w:pPr>
    </w:p>
    <w:p w:rsidR="00000000" w:rsidRPr="000F41B4" w:rsidP="000F41B4">
      <w:pPr>
        <w:pStyle w:val="AllowPageBreak"/>
      </w:pPr>
    </w:p>
    <w:p w:rsidR="00000000" w:rsidRPr="000F41B4" w:rsidP="000F41B4">
      <w:pPr>
        <w:pStyle w:val="Heading1"/>
      </w:pPr>
      <w:bookmarkStart w:id="2" w:name="O_737105"/>
      <w:bookmarkEnd w:id="2"/>
      <w:r w:rsidRPr="000F41B4">
        <w:t>Application</w:t>
      </w:r>
    </w:p>
    <w:p w:rsidR="00000000" w:rsidRPr="000F41B4" w:rsidP="00B97CF7">
      <w:pPr>
        <w:pStyle w:val="BodyText"/>
      </w:pPr>
      <w:r w:rsidRPr="000F41B4">
        <w:t xml:space="preserve">This unit describes the skills and knowledge required to develop and implement work instructions and Standard Operating Procedures (SOPs). It addresses the planning and consultation process for development, validation and implementation of SOPs. </w:t>
      </w:r>
    </w:p>
    <w:p w:rsidR="00000000" w:rsidRPr="000F41B4" w:rsidP="00B97CF7">
      <w:pPr>
        <w:pStyle w:val="BodyText"/>
      </w:pPr>
      <w:r w:rsidRPr="000F41B4">
        <w:t>Work ins</w:t>
      </w:r>
      <w:r w:rsidRPr="000F41B4">
        <w:t>tructions and SOPs will be presented in written form and may utilise photographs or illustrations to emphasise a particular characteristic or feature required in the performance of the task. Format is sequential and uses a Plain English approach.</w:t>
      </w:r>
    </w:p>
    <w:p w:rsidR="00000000" w:rsidRPr="000F41B4" w:rsidP="00B97CF7">
      <w:pPr>
        <w:pStyle w:val="BodyText"/>
      </w:pPr>
      <w:r w:rsidRPr="000F41B4">
        <w:t>Work Ins</w:t>
      </w:r>
      <w:r w:rsidRPr="000F41B4">
        <w:t>tructions and SOPs will usually be developed by Quality Assurance Officers, regulators or supervisors in the meat processing industry, and will frequently address regulatory or customer requirements.</w:t>
      </w:r>
    </w:p>
    <w:p w:rsidR="00000000" w:rsidRPr="000F41B4" w:rsidP="00B97CF7">
      <w:pPr>
        <w:pStyle w:val="BodyText"/>
      </w:pPr>
      <w:r w:rsidRPr="000F41B4">
        <w:t>This unit applies to individuals who take responsibilit</w:t>
      </w:r>
      <w:r w:rsidRPr="000F41B4">
        <w:t>y for their own work and for the quality of others’ work within known parameters.</w:t>
      </w:r>
    </w:p>
    <w:p w:rsidR="00000000" w:rsidRPr="000F41B4" w:rsidP="00B97CF7">
      <w:pPr>
        <w:pStyle w:val="BodyText"/>
      </w:pPr>
      <w:r w:rsidRPr="000F41B4">
        <w:t>This unit must be delivered and assessed in the context of Australian meat processing standards and regulations.</w:t>
      </w:r>
    </w:p>
    <w:p w:rsidR="00000000" w:rsidRPr="000F41B4" w:rsidP="00B97CF7">
      <w:pPr>
        <w:pStyle w:val="BodyText"/>
      </w:pPr>
      <w:r w:rsidRPr="000F41B4">
        <w:t>No occupational licensing, legislative or certification req</w:t>
      </w:r>
      <w:r w:rsidRPr="000F41B4">
        <w:t>uirements are known to apply to this unit at the time of publication.</w:t>
      </w:r>
    </w:p>
    <w:p w:rsidR="00000000" w:rsidRPr="000F41B4" w:rsidP="000F41B4">
      <w:pPr>
        <w:pStyle w:val="Heading1"/>
      </w:pPr>
      <w:bookmarkStart w:id="3" w:name="O_737106"/>
      <w:bookmarkEnd w:id="3"/>
      <w:r w:rsidRPr="000F41B4">
        <w:t>Pre-requisite Unit</w:t>
      </w:r>
    </w:p>
    <w:p w:rsidR="00000000" w:rsidRPr="000F41B4" w:rsidP="00B97CF7">
      <w:pPr>
        <w:pStyle w:val="BodyText"/>
      </w:pPr>
      <w:r w:rsidRPr="000F41B4">
        <w:t>Nil.</w:t>
      </w:r>
    </w:p>
    <w:p w:rsidR="00000000" w:rsidRPr="000F41B4" w:rsidP="000F41B4">
      <w:pPr>
        <w:pStyle w:val="Heading1"/>
      </w:pPr>
      <w:bookmarkStart w:id="4" w:name="O_737108"/>
      <w:bookmarkEnd w:id="4"/>
      <w:r w:rsidRPr="000F41B4">
        <w:t>Unit Sector</w:t>
      </w:r>
    </w:p>
    <w:p w:rsidR="00000000" w:rsidRPr="000F41B4" w:rsidP="000F41B4">
      <w:pPr>
        <w:pStyle w:val="Heading1"/>
      </w:pPr>
      <w:bookmarkStart w:id="5" w:name="O_737109"/>
      <w:bookmarkEnd w:id="5"/>
      <w:r w:rsidRPr="000F41B4">
        <w:t>Elements and Performance Criteria</w:t>
      </w:r>
    </w:p>
    <w:tbl>
      <w:tblPr>
        <w:tblW w:w="9351" w:type="dxa"/>
        <w:tblLayout w:type="fixed"/>
        <w:tblCellMar>
          <w:left w:w="62" w:type="dxa"/>
          <w:right w:w="62" w:type="dxa"/>
        </w:tblCellMar>
        <w:tblLook w:val="0000"/>
      </w:tblPr>
      <w:tblGrid>
        <w:gridCol w:w="2732"/>
        <w:gridCol w:w="6619"/>
      </w:tblGrid>
      <w:tr w:rsidTr="00B97CF7">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41B4">
            <w:pPr>
              <w:pStyle w:val="TableHeading"/>
              <w:rPr>
                <w:lang w:val="en-NZ"/>
              </w:rPr>
            </w:pPr>
            <w:r w:rsidRPr="000F41B4">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41B4">
            <w:pPr>
              <w:pStyle w:val="TableHeading"/>
              <w:rPr>
                <w:lang w:val="en-NZ"/>
              </w:rPr>
            </w:pPr>
            <w:r w:rsidRPr="000F41B4">
              <w:t>Performance criteria</w:t>
            </w:r>
          </w:p>
        </w:tc>
      </w:tr>
      <w:tr w:rsidTr="00B97CF7">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41B4">
            <w:pPr>
              <w:pStyle w:val="BodyText"/>
              <w:rPr>
                <w:lang w:val="en-NZ"/>
              </w:rPr>
            </w:pPr>
            <w:r w:rsidRPr="000F41B4">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41B4">
            <w:pPr>
              <w:pStyle w:val="BodyText"/>
              <w:rPr>
                <w:lang w:val="en-NZ"/>
              </w:rPr>
            </w:pPr>
            <w:r w:rsidRPr="000F41B4">
              <w:t>Performance criteria describe the performance needed to demonstrate achievement of the element.</w:t>
            </w:r>
          </w:p>
        </w:tc>
      </w:tr>
      <w:tr w:rsidTr="00B97CF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B4">
            <w:pPr>
              <w:pStyle w:val="List"/>
              <w:rPr>
                <w:lang w:val="en-NZ"/>
              </w:rPr>
            </w:pPr>
            <w:r w:rsidRPr="000F41B4">
              <w:t>1.</w:t>
            </w:r>
            <w:r w:rsidRPr="000F41B4">
              <w:tab/>
              <w:t>Identify and scope the requirements of the work instructions and SOPs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B4" w:rsidP="000F41B4">
            <w:pPr>
              <w:pStyle w:val="List"/>
            </w:pPr>
            <w:r w:rsidRPr="000F41B4">
              <w:t>1.1</w:t>
            </w:r>
            <w:r w:rsidRPr="000F41B4">
              <w:tab/>
              <w:t>Develop or select format in accordance w</w:t>
            </w:r>
            <w:r w:rsidRPr="000F41B4">
              <w:t>ith enterprise requirements</w:t>
            </w:r>
          </w:p>
          <w:p w:rsidR="00000000" w:rsidRPr="000F41B4" w:rsidP="000F41B4">
            <w:pPr>
              <w:pStyle w:val="List"/>
            </w:pPr>
            <w:r w:rsidRPr="000F41B4">
              <w:t>1.2</w:t>
            </w:r>
            <w:r w:rsidRPr="000F41B4">
              <w:tab/>
              <w:t>Accurately identify individual tasks and responsibilities to be covered</w:t>
            </w:r>
          </w:p>
          <w:p w:rsidR="00000000" w:rsidRPr="000F41B4" w:rsidP="000F41B4">
            <w:pPr>
              <w:pStyle w:val="List"/>
            </w:pPr>
            <w:r w:rsidRPr="000F41B4">
              <w:t>1.3</w:t>
            </w:r>
            <w:r w:rsidRPr="000F41B4">
              <w:tab/>
              <w:t>Determine the sequence of tasks to ensure efficiency is achieved</w:t>
            </w:r>
          </w:p>
          <w:p w:rsidR="00000000" w:rsidRPr="000F41B4" w:rsidP="000F41B4">
            <w:pPr>
              <w:pStyle w:val="List"/>
            </w:pPr>
            <w:r w:rsidRPr="000F41B4">
              <w:t>1.4</w:t>
            </w:r>
            <w:r w:rsidRPr="000F41B4">
              <w:tab/>
              <w:t>Ensure the sequencing of information is consistent with current or desired perf</w:t>
            </w:r>
            <w:r w:rsidRPr="000F41B4">
              <w:t>ormance</w:t>
            </w:r>
          </w:p>
          <w:p w:rsidR="00000000" w:rsidP="000F41B4">
            <w:pPr>
              <w:pStyle w:val="List"/>
              <w:rPr>
                <w:lang w:val="en-NZ"/>
              </w:rPr>
            </w:pPr>
            <w:r w:rsidRPr="000F41B4">
              <w:t>1.5</w:t>
            </w:r>
            <w:r w:rsidRPr="000F41B4">
              <w:tab/>
              <w:t>Identify regulatory and customer requirements</w:t>
            </w:r>
          </w:p>
        </w:tc>
      </w:tr>
      <w:tr w:rsidTr="00B97CF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B4">
            <w:pPr>
              <w:pStyle w:val="List"/>
              <w:rPr>
                <w:lang w:val="en-NZ"/>
              </w:rPr>
            </w:pPr>
            <w:r w:rsidRPr="000F41B4">
              <w:t>2.</w:t>
            </w:r>
            <w:r w:rsidRPr="000F41B4">
              <w:tab/>
              <w:t>Write work instruction or SOP</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B4" w:rsidP="000F41B4">
            <w:pPr>
              <w:pStyle w:val="List"/>
            </w:pPr>
            <w:r w:rsidRPr="000F41B4">
              <w:t>2.1</w:t>
            </w:r>
            <w:r w:rsidRPr="000F41B4">
              <w:tab/>
              <w:t>Ensure work instruction or SOP identifies key roles and responsibilities</w:t>
            </w:r>
          </w:p>
          <w:p w:rsidR="00000000" w:rsidRPr="000F41B4" w:rsidP="000F41B4">
            <w:pPr>
              <w:pStyle w:val="List"/>
            </w:pPr>
            <w:r w:rsidRPr="000F41B4">
              <w:t>2.2</w:t>
            </w:r>
            <w:r w:rsidRPr="000F41B4">
              <w:tab/>
            </w:r>
            <w:r w:rsidRPr="000F41B4">
              <w:t>Prepare document using formatting and language consistent with enterprise procedures</w:t>
            </w:r>
          </w:p>
          <w:p w:rsidR="00000000" w:rsidRPr="000F41B4" w:rsidP="000F41B4">
            <w:pPr>
              <w:pStyle w:val="List"/>
            </w:pPr>
            <w:r w:rsidRPr="000F41B4">
              <w:t>2.3</w:t>
            </w:r>
            <w:r w:rsidRPr="000F41B4">
              <w:tab/>
              <w:t>Include corrective actions and/or critical control points in the documentation</w:t>
            </w:r>
          </w:p>
          <w:p w:rsidR="00000000" w:rsidRPr="000F41B4" w:rsidP="000F41B4">
            <w:pPr>
              <w:pStyle w:val="List"/>
            </w:pPr>
            <w:r w:rsidRPr="000F41B4">
              <w:t>2.4</w:t>
            </w:r>
            <w:r w:rsidRPr="000F41B4">
              <w:tab/>
              <w:t>Include relevant safe work practices and hygiene requirements</w:t>
            </w:r>
          </w:p>
          <w:p w:rsidR="00000000" w:rsidRPr="000F41B4" w:rsidP="000F41B4">
            <w:pPr>
              <w:pStyle w:val="List"/>
            </w:pPr>
            <w:r w:rsidRPr="000F41B4">
              <w:t>2.5</w:t>
            </w:r>
            <w:r w:rsidRPr="000F41B4">
              <w:tab/>
              <w:t>Include photograph</w:t>
            </w:r>
            <w:r w:rsidRPr="000F41B4">
              <w:t>s or illustrations where appropriate</w:t>
            </w:r>
          </w:p>
          <w:p w:rsidR="00000000" w:rsidP="000F41B4">
            <w:pPr>
              <w:pStyle w:val="List"/>
              <w:rPr>
                <w:lang w:val="en-NZ"/>
              </w:rPr>
            </w:pPr>
            <w:r w:rsidRPr="000F41B4">
              <w:t>2.6</w:t>
            </w:r>
            <w:r w:rsidRPr="000F41B4">
              <w:tab/>
              <w:t>Implement document version control procedures</w:t>
            </w:r>
          </w:p>
        </w:tc>
      </w:tr>
      <w:tr w:rsidTr="00B97CF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B4">
            <w:pPr>
              <w:pStyle w:val="List"/>
              <w:rPr>
                <w:lang w:val="en-NZ"/>
              </w:rPr>
            </w:pPr>
            <w:r w:rsidRPr="000F41B4">
              <w:t>3.</w:t>
            </w:r>
            <w:r w:rsidRPr="000F41B4">
              <w:tab/>
              <w:t>Validate work instruction or SOP</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B4" w:rsidP="000F41B4">
            <w:pPr>
              <w:pStyle w:val="List"/>
            </w:pPr>
            <w:r w:rsidRPr="000F41B4">
              <w:t>3.1</w:t>
            </w:r>
            <w:r w:rsidRPr="000F41B4">
              <w:tab/>
              <w:t>Test written document for consistency with identified requirements and check that it supports workplace performance</w:t>
            </w:r>
          </w:p>
          <w:p w:rsidR="00000000" w:rsidRPr="000F41B4" w:rsidP="000F41B4">
            <w:pPr>
              <w:pStyle w:val="List"/>
            </w:pPr>
            <w:r w:rsidRPr="000F41B4">
              <w:t>3.2</w:t>
            </w:r>
            <w:r w:rsidRPr="000F41B4">
              <w:tab/>
              <w:t>Trial wr</w:t>
            </w:r>
            <w:r w:rsidRPr="000F41B4">
              <w:t>itten document with personnel to confirm clarity and use of appropriate language</w:t>
            </w:r>
          </w:p>
          <w:p w:rsidR="00000000" w:rsidRPr="000F41B4" w:rsidP="000F41B4">
            <w:pPr>
              <w:pStyle w:val="List"/>
            </w:pPr>
            <w:r w:rsidRPr="000F41B4">
              <w:t>3.3</w:t>
            </w:r>
            <w:r w:rsidRPr="000F41B4">
              <w:tab/>
              <w:t>Ensure written document addresses workplace health and safety, hygiene and regulatory requirements where appropriate</w:t>
            </w:r>
          </w:p>
          <w:p w:rsidR="00000000" w:rsidRPr="000F41B4" w:rsidP="000F41B4">
            <w:pPr>
              <w:pStyle w:val="List"/>
            </w:pPr>
            <w:r w:rsidRPr="000F41B4">
              <w:t>3.4</w:t>
            </w:r>
            <w:r w:rsidRPr="000F41B4">
              <w:tab/>
              <w:t>Amend written document, as necessary, based on fee</w:t>
            </w:r>
            <w:r w:rsidRPr="000F41B4">
              <w:t>dback from validation activities</w:t>
            </w:r>
          </w:p>
          <w:p w:rsidR="00000000" w:rsidP="000F41B4">
            <w:pPr>
              <w:pStyle w:val="List"/>
              <w:rPr>
                <w:lang w:val="en-NZ"/>
              </w:rPr>
            </w:pPr>
            <w:r w:rsidRPr="000F41B4">
              <w:t>3.5</w:t>
            </w:r>
            <w:r w:rsidRPr="000F41B4">
              <w:tab/>
              <w:t>Examine images and diagrams for accuracy and conformance to workplace and regulatory requirements</w:t>
            </w:r>
          </w:p>
        </w:tc>
      </w:tr>
      <w:tr w:rsidTr="00B97CF7">
        <w:tblPrEx>
          <w:tblW w:w="9351" w:type="dxa"/>
          <w:tblLayout w:type="fixed"/>
          <w:tblCellMar>
            <w:left w:w="62" w:type="dxa"/>
            <w:right w:w="62" w:type="dxa"/>
          </w:tblCellMar>
          <w:tblLook w:val="0000"/>
        </w:tblPrEx>
        <w:trPr>
          <w:trHeight w:val="2077"/>
        </w:trPr>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1B4">
            <w:pPr>
              <w:pStyle w:val="List"/>
              <w:rPr>
                <w:lang w:val="en-NZ"/>
              </w:rPr>
            </w:pPr>
            <w:r w:rsidRPr="000F41B4">
              <w:t>4.</w:t>
            </w:r>
            <w:r w:rsidRPr="000F41B4">
              <w:tab/>
              <w:t>Implement work instruction or SOP</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1B4" w:rsidP="000F41B4">
            <w:pPr>
              <w:pStyle w:val="List"/>
            </w:pPr>
            <w:r w:rsidRPr="000F41B4">
              <w:t>4.1</w:t>
            </w:r>
            <w:r w:rsidRPr="000F41B4">
              <w:tab/>
              <w:t>Obtain and record required approvals</w:t>
            </w:r>
          </w:p>
          <w:p w:rsidR="00000000" w:rsidRPr="000F41B4" w:rsidP="000F41B4">
            <w:pPr>
              <w:pStyle w:val="List"/>
            </w:pPr>
            <w:r w:rsidRPr="000F41B4">
              <w:t>4.2</w:t>
            </w:r>
            <w:r w:rsidRPr="000F41B4">
              <w:tab/>
              <w:t>Develop plan for implementation and co</w:t>
            </w:r>
            <w:r w:rsidRPr="000F41B4">
              <w:t>mmunicate the details to appropriate personnel</w:t>
            </w:r>
          </w:p>
          <w:p w:rsidR="00000000" w:rsidRPr="000F41B4" w:rsidP="000F41B4">
            <w:pPr>
              <w:pStyle w:val="List"/>
            </w:pPr>
            <w:r w:rsidRPr="000F41B4">
              <w:t>4.3</w:t>
            </w:r>
            <w:r w:rsidRPr="000F41B4">
              <w:tab/>
              <w:t>Identify and address training requirements</w:t>
            </w:r>
          </w:p>
          <w:p w:rsidR="00000000" w:rsidRPr="000F41B4" w:rsidP="000F41B4">
            <w:pPr>
              <w:pStyle w:val="List"/>
            </w:pPr>
            <w:r w:rsidRPr="000F41B4">
              <w:t>4.4</w:t>
            </w:r>
            <w:r w:rsidRPr="000F41B4">
              <w:tab/>
              <w:t>Implement work instruction or SOP</w:t>
            </w:r>
          </w:p>
          <w:p w:rsidR="00000000" w:rsidRPr="000F41B4" w:rsidP="000F41B4">
            <w:pPr>
              <w:pStyle w:val="List"/>
            </w:pPr>
            <w:r w:rsidRPr="000F41B4">
              <w:t>4.5</w:t>
            </w:r>
            <w:r w:rsidRPr="000F41B4">
              <w:tab/>
              <w:t>Evaluate effectiveness of implementation</w:t>
            </w:r>
          </w:p>
          <w:p w:rsidR="00000000" w:rsidRPr="000F41B4" w:rsidP="000F41B4">
            <w:pPr>
              <w:pStyle w:val="List"/>
            </w:pPr>
            <w:r w:rsidRPr="000F41B4">
              <w:t>4.6</w:t>
            </w:r>
            <w:r w:rsidRPr="000F41B4">
              <w:tab/>
              <w:t>Ensure implementation records are stored appropriately</w:t>
            </w:r>
          </w:p>
        </w:tc>
      </w:tr>
    </w:tbl>
    <w:p w:rsidR="00000000" w:rsidRPr="000F41B4" w:rsidP="000F41B4">
      <w:pPr>
        <w:pStyle w:val="BodyText"/>
      </w:pPr>
    </w:p>
    <w:p w:rsidR="00000000" w:rsidRPr="000F41B4" w:rsidP="000F41B4">
      <w:pPr>
        <w:pStyle w:val="AllowPageBreak"/>
      </w:pPr>
    </w:p>
    <w:p w:rsidR="00000000" w:rsidRPr="000F41B4" w:rsidP="000F41B4">
      <w:pPr>
        <w:pStyle w:val="Heading1"/>
      </w:pPr>
      <w:bookmarkStart w:id="6" w:name="O_737110"/>
      <w:bookmarkEnd w:id="6"/>
      <w:r w:rsidRPr="000F41B4">
        <w:t>Foundation Skills</w:t>
      </w:r>
    </w:p>
    <w:p w:rsidR="00000000" w:rsidRPr="000F41B4" w:rsidP="00B97CF7">
      <w:pPr>
        <w:pStyle w:val="BodyText"/>
      </w:pPr>
      <w:r w:rsidRPr="000F41B4">
        <w:t>Foundation Skills essential to performance are explicit in the performance criteria of this unit of competency.</w:t>
      </w:r>
    </w:p>
    <w:p w:rsidR="00000000" w:rsidRPr="000F41B4" w:rsidP="000F41B4">
      <w:pPr>
        <w:pStyle w:val="Heading1"/>
      </w:pPr>
      <w:bookmarkStart w:id="7" w:name="O_737111"/>
      <w:bookmarkEnd w:id="7"/>
      <w:r w:rsidRPr="000F41B4">
        <w:t>Range of Conditions</w:t>
      </w:r>
    </w:p>
    <w:p w:rsidR="00000000" w:rsidRPr="000F41B4" w:rsidP="000F41B4">
      <w:pPr>
        <w:pStyle w:val="Heading1"/>
      </w:pPr>
      <w:bookmarkStart w:id="8" w:name="O_737112"/>
      <w:bookmarkEnd w:id="8"/>
      <w:r w:rsidRPr="000F41B4">
        <w:t>Unit Mapping Information</w:t>
      </w:r>
    </w:p>
    <w:tbl>
      <w:tblPr>
        <w:tblW w:w="9375" w:type="dxa"/>
        <w:tblLayout w:type="fixed"/>
        <w:tblCellMar>
          <w:left w:w="62" w:type="dxa"/>
          <w:right w:w="62" w:type="dxa"/>
        </w:tblCellMar>
        <w:tblLook w:val="0000"/>
      </w:tblPr>
      <w:tblGrid>
        <w:gridCol w:w="8295"/>
        <w:gridCol w:w="1080"/>
      </w:tblGrid>
      <w:tr w:rsidTr="00B97CF7">
        <w:tblPrEx>
          <w:tblW w:w="9375" w:type="dxa"/>
          <w:tblLayout w:type="fixed"/>
          <w:tblCellMar>
            <w:left w:w="62" w:type="dxa"/>
            <w:right w:w="62" w:type="dxa"/>
          </w:tblCellMar>
          <w:tblLook w:val="0000"/>
        </w:tblPrEx>
        <w:trPr>
          <w:trHeight w:val="496"/>
        </w:trPr>
        <w:tc>
          <w:tcPr>
            <w:tcW w:w="8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1B4">
            <w:pPr>
              <w:pStyle w:val="BodyText"/>
              <w:rPr>
                <w:lang w:val="en-NZ"/>
              </w:rPr>
            </w:pPr>
            <w:r w:rsidRPr="000F41B4">
              <w:t>MTMPSR415A Develop and implement work instructio</w:t>
            </w:r>
            <w:r w:rsidRPr="000F41B4">
              <w:t>ns and SOPs</w:t>
            </w: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1B4" w:rsidP="000F41B4">
            <w:pPr>
              <w:pStyle w:val="BodyText"/>
            </w:pPr>
            <w:r w:rsidRPr="000F41B4">
              <w:t>E</w:t>
            </w:r>
          </w:p>
        </w:tc>
      </w:tr>
    </w:tbl>
    <w:p w:rsidR="00000000" w:rsidRPr="000F41B4" w:rsidP="000F41B4">
      <w:pPr>
        <w:pStyle w:val="BodyText"/>
      </w:pPr>
    </w:p>
    <w:p w:rsidR="00000000" w:rsidRPr="000F41B4" w:rsidP="000F41B4">
      <w:pPr>
        <w:pStyle w:val="AllowPageBreak"/>
      </w:pPr>
    </w:p>
    <w:p w:rsidR="00000000" w:rsidRPr="000F41B4" w:rsidP="000F41B4">
      <w:pPr>
        <w:pStyle w:val="Heading1"/>
      </w:pPr>
      <w:bookmarkStart w:id="9" w:name="O_737119"/>
      <w:bookmarkEnd w:id="9"/>
      <w:r w:rsidRPr="000F41B4">
        <w:t>Links</w:t>
      </w:r>
    </w:p>
    <w:p w:rsidR="00000000" w:rsidRPr="000F41B4" w:rsidP="00B97CF7">
      <w:pPr>
        <w:pStyle w:val="BodyText"/>
      </w:pPr>
      <w:r w:rsidRPr="000F41B4">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5641D">
        <w:rPr>
          <w:rStyle w:val="Hyperlink"/>
        </w:rPr>
        <w:t>https://vetnet.gov.au/Pages/TrainingDocs.aspx?q=5e2e56b7-698f-4822-84bb-25adbb8443a7</w:t>
      </w:r>
      <w:r>
        <w:fldChar w:fldCharType="end"/>
      </w:r>
    </w:p>
    <w:p w:rsidR="00000000" w:rsidRPr="000F41B4" w:rsidP="000F41B4"/>
    <w:sectPr w:rsidSect="000F41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B4" w:rsidRPr="00B97CF7" w:rsidP="00B97C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F7" w:rsidP="000F4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7CF7" w:rsidP="000F41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97CF7" w:rsidP="000F41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1B4" w:rsidRPr="00B97CF7" w:rsidP="00B97C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F7" w:rsidRPr="002D2AF8" w:rsidP="000F41B4">
    <w:pPr>
      <w:pStyle w:val="Header"/>
      <w:framePr w:wrap="around"/>
    </w:pPr>
    <w:r>
      <w:fldChar w:fldCharType="begin"/>
    </w:r>
    <w:r>
      <w:instrText xml:space="preserve"> TITLE   \* MERGEFORMAT </w:instrText>
    </w:r>
    <w:r>
      <w:fldChar w:fldCharType="separate"/>
    </w:r>
    <w:r>
      <w:t>AMPX422 Develop and implement work instructions and SOPs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97CF7" w:rsidP="000F41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1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1B4"/>
    <w:pPr>
      <w:spacing w:before="360" w:after="60"/>
      <w:outlineLvl w:val="0"/>
    </w:pPr>
    <w:rPr>
      <w:sz w:val="32"/>
    </w:rPr>
  </w:style>
  <w:style w:type="paragraph" w:styleId="Heading2">
    <w:name w:val="heading 2"/>
    <w:basedOn w:val="HeadingBase"/>
    <w:next w:val="BodyText"/>
    <w:link w:val="Heading2Char"/>
    <w:qFormat/>
    <w:rsid w:val="000F41B4"/>
    <w:pPr>
      <w:keepLines/>
      <w:spacing w:before="240" w:after="120"/>
      <w:outlineLvl w:val="1"/>
    </w:pPr>
    <w:rPr>
      <w:sz w:val="28"/>
      <w:szCs w:val="40"/>
    </w:rPr>
  </w:style>
  <w:style w:type="paragraph" w:styleId="Heading3">
    <w:name w:val="heading 3"/>
    <w:basedOn w:val="HeadingBase"/>
    <w:next w:val="BodyText"/>
    <w:link w:val="Heading3Char"/>
    <w:qFormat/>
    <w:rsid w:val="000F41B4"/>
    <w:pPr>
      <w:spacing w:before="180" w:after="120"/>
      <w:outlineLvl w:val="2"/>
    </w:pPr>
    <w:rPr>
      <w:spacing w:val="-10"/>
      <w:kern w:val="32"/>
    </w:rPr>
  </w:style>
  <w:style w:type="paragraph" w:styleId="Heading4">
    <w:name w:val="heading 4"/>
    <w:basedOn w:val="HeadingBase"/>
    <w:next w:val="BodyText"/>
    <w:link w:val="Heading4Char"/>
    <w:qFormat/>
    <w:rsid w:val="000F41B4"/>
    <w:pPr>
      <w:spacing w:before="160" w:after="120"/>
      <w:outlineLvl w:val="3"/>
    </w:pPr>
    <w:rPr>
      <w:sz w:val="22"/>
    </w:rPr>
  </w:style>
  <w:style w:type="paragraph" w:styleId="Heading5">
    <w:name w:val="heading 5"/>
    <w:basedOn w:val="HeadingBase"/>
    <w:next w:val="Normal"/>
    <w:link w:val="Heading5Char"/>
    <w:qFormat/>
    <w:rsid w:val="000F41B4"/>
    <w:pPr>
      <w:spacing w:before="80"/>
      <w:outlineLvl w:val="4"/>
    </w:pPr>
    <w:rPr>
      <w:color w:val="918585"/>
      <w:sz w:val="20"/>
    </w:rPr>
  </w:style>
  <w:style w:type="paragraph" w:styleId="Heading6">
    <w:name w:val="heading 6"/>
    <w:basedOn w:val="HeadingBase"/>
    <w:next w:val="Normal"/>
    <w:link w:val="Heading6Char"/>
    <w:qFormat/>
    <w:rsid w:val="000F41B4"/>
    <w:pPr>
      <w:spacing w:before="60"/>
      <w:outlineLvl w:val="5"/>
    </w:pPr>
    <w:rPr>
      <w:color w:val="918585"/>
      <w:sz w:val="20"/>
    </w:rPr>
  </w:style>
  <w:style w:type="paragraph" w:styleId="Heading7">
    <w:name w:val="heading 7"/>
    <w:basedOn w:val="Normal"/>
    <w:next w:val="Normal"/>
    <w:link w:val="Heading7Char"/>
    <w:qFormat/>
    <w:rsid w:val="000F41B4"/>
    <w:pPr>
      <w:ind w:left="720"/>
      <w:outlineLvl w:val="6"/>
    </w:pPr>
    <w:rPr>
      <w:i/>
    </w:rPr>
  </w:style>
  <w:style w:type="paragraph" w:styleId="Heading8">
    <w:name w:val="heading 8"/>
    <w:basedOn w:val="Normal"/>
    <w:next w:val="Normal"/>
    <w:link w:val="Heading8Char"/>
    <w:qFormat/>
    <w:rsid w:val="000F41B4"/>
    <w:pPr>
      <w:ind w:left="720"/>
      <w:outlineLvl w:val="7"/>
    </w:pPr>
    <w:rPr>
      <w:i/>
    </w:rPr>
  </w:style>
  <w:style w:type="paragraph" w:styleId="Heading9">
    <w:name w:val="heading 9"/>
    <w:basedOn w:val="Normal"/>
    <w:next w:val="Normal"/>
    <w:link w:val="Heading9Char"/>
    <w:qFormat/>
    <w:rsid w:val="000F41B4"/>
    <w:pPr>
      <w:ind w:left="720"/>
      <w:outlineLvl w:val="8"/>
    </w:pPr>
    <w:rPr>
      <w:i/>
    </w:rPr>
  </w:style>
  <w:style w:type="character" w:default="1" w:styleId="DefaultParagraphFont">
    <w:name w:val="Default Paragraph Font"/>
    <w:uiPriority w:val="1"/>
    <w:unhideWhenUsed/>
    <w:rsid w:val="000F4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1B4"/>
  </w:style>
  <w:style w:type="character" w:customStyle="1" w:styleId="Heading1Char">
    <w:name w:val="Heading 1 Char"/>
    <w:basedOn w:val="DefaultParagraphFont"/>
    <w:link w:val="Heading1"/>
    <w:rsid w:val="000F41B4"/>
    <w:rPr>
      <w:rFonts w:ascii="Times New Roman" w:eastAsia="Times New Roman" w:hAnsi="Times New Roman" w:cs="Times New Roman"/>
      <w:b/>
      <w:sz w:val="32"/>
      <w:szCs w:val="20"/>
      <w:lang w:eastAsia="en-US"/>
    </w:rPr>
  </w:style>
  <w:style w:type="paragraph" w:styleId="BodyText">
    <w:name w:val="Body Text"/>
    <w:basedOn w:val="Normal"/>
    <w:link w:val="BodyTextChar"/>
    <w:rsid w:val="000F41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1B4"/>
    <w:rPr>
      <w:rFonts w:ascii="Times New Roman" w:eastAsia="Times New Roman" w:hAnsi="Times New Roman" w:cs="Times New Roman"/>
      <w:sz w:val="24"/>
      <w:lang w:eastAsia="en-US"/>
    </w:rPr>
  </w:style>
  <w:style w:type="paragraph" w:styleId="List">
    <w:name w:val="List"/>
    <w:basedOn w:val="BodyText"/>
    <w:next w:val="BodyText"/>
    <w:rsid w:val="000F41B4"/>
    <w:pPr>
      <w:tabs>
        <w:tab w:val="left" w:pos="340"/>
      </w:tabs>
      <w:spacing w:before="60" w:after="60"/>
      <w:ind w:left="340" w:hanging="340"/>
    </w:pPr>
  </w:style>
  <w:style w:type="paragraph" w:customStyle="1" w:styleId="SuperHeading">
    <w:name w:val="SuperHeading"/>
    <w:basedOn w:val="Normal"/>
    <w:rsid w:val="000F41B4"/>
    <w:pPr>
      <w:spacing w:before="240" w:after="120"/>
      <w:outlineLvl w:val="0"/>
    </w:pPr>
    <w:rPr>
      <w:rFonts w:ascii="Times New Roman" w:hAnsi="Times New Roman"/>
      <w:b/>
      <w:sz w:val="32"/>
    </w:rPr>
  </w:style>
  <w:style w:type="paragraph" w:customStyle="1" w:styleId="TableHeading">
    <w:name w:val="Table Heading"/>
    <w:basedOn w:val="HeadingBase"/>
    <w:rsid w:val="000F41B4"/>
    <w:pPr>
      <w:keepLines/>
      <w:pBdr>
        <w:bottom w:val="single" w:sz="6" w:space="1" w:color="918585"/>
      </w:pBdr>
      <w:spacing w:before="240"/>
    </w:pPr>
  </w:style>
  <w:style w:type="paragraph" w:customStyle="1" w:styleId="AllowPageBreak">
    <w:name w:val="AllowPageBreak"/>
    <w:rsid w:val="000F41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4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1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1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1B4"/>
    <w:rPr>
      <w:rFonts w:ascii="Courier New" w:eastAsia="Times New Roman" w:hAnsi="Courier New" w:cs="Times New Roman"/>
      <w:i/>
      <w:szCs w:val="20"/>
      <w:lang w:eastAsia="en-US"/>
    </w:rPr>
  </w:style>
  <w:style w:type="paragraph" w:customStyle="1" w:styleId="HeadingBase">
    <w:name w:val="Heading Base"/>
    <w:rsid w:val="000F4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1B4"/>
    <w:pPr>
      <w:tabs>
        <w:tab w:val="right" w:leader="dot" w:pos="9072"/>
      </w:tabs>
      <w:ind w:left="567"/>
    </w:pPr>
    <w:rPr>
      <w:szCs w:val="22"/>
    </w:rPr>
  </w:style>
  <w:style w:type="paragraph" w:customStyle="1" w:styleId="TOCBase">
    <w:name w:val="TOC Base"/>
    <w:rsid w:val="000F4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1B4"/>
    <w:pPr>
      <w:tabs>
        <w:tab w:val="right" w:leader="dot" w:pos="9072"/>
      </w:tabs>
      <w:spacing w:before="40" w:after="40"/>
      <w:ind w:left="284"/>
    </w:pPr>
    <w:rPr>
      <w:rFonts w:ascii="Times New Roman" w:hAnsi="Times New Roman"/>
    </w:rPr>
  </w:style>
  <w:style w:type="paragraph" w:styleId="TOC1">
    <w:name w:val="toc 1"/>
    <w:basedOn w:val="TOCBase"/>
    <w:next w:val="Normal"/>
    <w:rsid w:val="000F41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1B4"/>
    <w:rPr>
      <w:rFonts w:ascii="Times New Roman" w:eastAsia="Times New Roman" w:hAnsi="Times New Roman" w:cs="Times New Roman"/>
      <w:sz w:val="16"/>
      <w:lang w:eastAsia="en-US"/>
    </w:rPr>
  </w:style>
  <w:style w:type="paragraph" w:styleId="Title">
    <w:name w:val="Title"/>
    <w:basedOn w:val="HeadingBase"/>
    <w:link w:val="TitleChar"/>
    <w:qFormat/>
    <w:rsid w:val="000F41B4"/>
    <w:pPr>
      <w:spacing w:before="5040"/>
      <w:jc w:val="center"/>
    </w:pPr>
    <w:rPr>
      <w:sz w:val="48"/>
      <w:szCs w:val="72"/>
      <w:lang w:val="en-US"/>
    </w:rPr>
  </w:style>
  <w:style w:type="character" w:customStyle="1" w:styleId="TitleChar">
    <w:name w:val="Title Char"/>
    <w:basedOn w:val="DefaultParagraphFont"/>
    <w:link w:val="Title"/>
    <w:rsid w:val="000F4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1B4"/>
    <w:pPr>
      <w:tabs>
        <w:tab w:val="left" w:pos="3600"/>
        <w:tab w:val="left" w:pos="3958"/>
      </w:tabs>
    </w:pPr>
  </w:style>
  <w:style w:type="paragraph" w:styleId="ListBullet">
    <w:name w:val="List Bullet"/>
    <w:basedOn w:val="List"/>
    <w:rsid w:val="000F41B4"/>
    <w:pPr>
      <w:numPr>
        <w:numId w:val="10"/>
      </w:numPr>
      <w:tabs>
        <w:tab w:val="clear" w:pos="340"/>
      </w:tabs>
      <w:spacing w:before="40" w:after="40"/>
    </w:pPr>
  </w:style>
  <w:style w:type="paragraph" w:customStyle="1" w:styleId="Note">
    <w:name w:val="Note"/>
    <w:basedOn w:val="BodyText"/>
    <w:rsid w:val="000F41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41B4"/>
    <w:rPr>
      <w:b/>
      <w:spacing w:val="0"/>
    </w:rPr>
  </w:style>
  <w:style w:type="paragraph" w:customStyle="1" w:styleId="SuperTitle">
    <w:name w:val="SuperTitle"/>
    <w:basedOn w:val="Title"/>
    <w:rsid w:val="000F41B4"/>
    <w:pPr>
      <w:framePr w:wrap="auto" w:hAnchor="text" w:y="6049"/>
    </w:pPr>
    <w:rPr>
      <w:color w:val="000000"/>
      <w:sz w:val="40"/>
    </w:rPr>
  </w:style>
  <w:style w:type="paragraph" w:customStyle="1" w:styleId="TOCTitle">
    <w:name w:val="TOCTitle"/>
    <w:basedOn w:val="Heading1"/>
    <w:rsid w:val="000F41B4"/>
    <w:pPr>
      <w:spacing w:after="240"/>
      <w:jc w:val="center"/>
      <w:outlineLvl w:val="9"/>
    </w:pPr>
    <w:rPr>
      <w:caps/>
    </w:rPr>
  </w:style>
  <w:style w:type="paragraph" w:customStyle="1" w:styleId="Version">
    <w:name w:val="Version"/>
    <w:rsid w:val="000F41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41B4"/>
    <w:pPr>
      <w:numPr>
        <w:numId w:val="11"/>
      </w:numPr>
      <w:tabs>
        <w:tab w:val="clear" w:pos="680"/>
      </w:tabs>
    </w:pPr>
  </w:style>
  <w:style w:type="paragraph" w:styleId="Index1">
    <w:name w:val="index 1"/>
    <w:basedOn w:val="Normal"/>
    <w:next w:val="Normal"/>
    <w:semiHidden/>
    <w:rsid w:val="000F41B4"/>
    <w:pPr>
      <w:keepNext w:val="0"/>
      <w:tabs>
        <w:tab w:val="right" w:pos="4176"/>
      </w:tabs>
      <w:ind w:left="198" w:hanging="198"/>
    </w:pPr>
    <w:rPr>
      <w:rFonts w:ascii="Garamond" w:hAnsi="Garamond"/>
    </w:rPr>
  </w:style>
  <w:style w:type="paragraph" w:styleId="IndexHeading">
    <w:name w:val="index heading"/>
    <w:basedOn w:val="Normal"/>
    <w:next w:val="Index1"/>
    <w:semiHidden/>
    <w:rsid w:val="000F41B4"/>
    <w:pPr>
      <w:spacing w:before="120" w:after="120"/>
    </w:pPr>
    <w:rPr>
      <w:rFonts w:ascii="Arial" w:hAnsi="Arial"/>
      <w:b/>
      <w:color w:val="918585"/>
      <w:sz w:val="24"/>
    </w:rPr>
  </w:style>
  <w:style w:type="paragraph" w:styleId="Header">
    <w:name w:val="header"/>
    <w:basedOn w:val="Normal"/>
    <w:link w:val="HeaderChar"/>
    <w:rsid w:val="000F4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1B4"/>
    <w:rPr>
      <w:rFonts w:ascii="Times New Roman" w:eastAsia="Times New Roman" w:hAnsi="Times New Roman" w:cs="Times New Roman"/>
      <w:sz w:val="16"/>
      <w:szCs w:val="20"/>
      <w:lang w:val="en-GB" w:eastAsia="en-US"/>
    </w:rPr>
  </w:style>
  <w:style w:type="paragraph" w:customStyle="1" w:styleId="Chapter">
    <w:name w:val="Chapter"/>
    <w:basedOn w:val="Normal"/>
    <w:rsid w:val="000F41B4"/>
    <w:pPr>
      <w:spacing w:before="240"/>
    </w:pPr>
    <w:rPr>
      <w:rFonts w:ascii="Times New Roman" w:hAnsi="Times New Roman"/>
      <w:smallCaps/>
      <w:spacing w:val="80"/>
      <w:sz w:val="28"/>
    </w:rPr>
  </w:style>
  <w:style w:type="paragraph" w:customStyle="1" w:styleId="InChapter">
    <w:name w:val="InChapter"/>
    <w:basedOn w:val="Heading3"/>
    <w:rsid w:val="000F41B4"/>
    <w:pPr>
      <w:spacing w:after="240"/>
      <w:outlineLvl w:val="9"/>
    </w:pPr>
    <w:rPr>
      <w:noProof/>
    </w:rPr>
  </w:style>
  <w:style w:type="paragraph" w:styleId="Index2">
    <w:name w:val="index 2"/>
    <w:basedOn w:val="Normal"/>
    <w:next w:val="Normal"/>
    <w:semiHidden/>
    <w:rsid w:val="000F41B4"/>
    <w:pPr>
      <w:tabs>
        <w:tab w:val="right" w:pos="4176"/>
      </w:tabs>
      <w:ind w:left="568" w:hanging="284"/>
    </w:pPr>
    <w:rPr>
      <w:rFonts w:ascii="Garamond" w:hAnsi="Garamond"/>
    </w:rPr>
  </w:style>
  <w:style w:type="paragraph" w:customStyle="1" w:styleId="Byline">
    <w:name w:val="Byline"/>
    <w:rsid w:val="000F4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1B4"/>
    <w:pPr>
      <w:tabs>
        <w:tab w:val="clear" w:pos="3600"/>
        <w:tab w:val="clear" w:pos="3958"/>
      </w:tabs>
      <w:jc w:val="right"/>
    </w:pPr>
  </w:style>
  <w:style w:type="character" w:styleId="Emphasis">
    <w:name w:val="Emphasis"/>
    <w:basedOn w:val="DefaultParagraphFont"/>
    <w:qFormat/>
    <w:rsid w:val="000F41B4"/>
    <w:rPr>
      <w:i/>
    </w:rPr>
  </w:style>
  <w:style w:type="paragraph" w:styleId="Caption">
    <w:name w:val="caption"/>
    <w:basedOn w:val="BodyText"/>
    <w:next w:val="Normal"/>
    <w:qFormat/>
    <w:rsid w:val="000F41B4"/>
    <w:pPr>
      <w:framePr w:w="2268" w:hSpace="181" w:vSpace="181" w:wrap="around" w:vAnchor="text" w:hAnchor="page" w:x="1135" w:y="285" w:anchorLock="1"/>
    </w:pPr>
    <w:rPr>
      <w:i/>
    </w:rPr>
  </w:style>
  <w:style w:type="paragraph" w:customStyle="1" w:styleId="MiniTOCTitle">
    <w:name w:val="MiniTOCTitle"/>
    <w:basedOn w:val="Heading4"/>
    <w:rsid w:val="000F41B4"/>
    <w:pPr>
      <w:spacing w:before="240"/>
      <w:outlineLvl w:val="9"/>
    </w:pPr>
    <w:rPr>
      <w:noProof/>
      <w:sz w:val="24"/>
    </w:rPr>
  </w:style>
  <w:style w:type="paragraph" w:customStyle="1" w:styleId="MiniTOCItem">
    <w:name w:val="MiniTOCItem"/>
    <w:basedOn w:val="ListBullet"/>
    <w:rsid w:val="000F41B4"/>
    <w:pPr>
      <w:numPr>
        <w:numId w:val="0"/>
      </w:numPr>
      <w:tabs>
        <w:tab w:val="right" w:leader="dot" w:pos="6521"/>
      </w:tabs>
      <w:spacing w:before="0" w:after="0"/>
    </w:pPr>
  </w:style>
  <w:style w:type="paragraph" w:customStyle="1" w:styleId="TOFTitle">
    <w:name w:val="TOFTitle"/>
    <w:basedOn w:val="TOCTitle"/>
    <w:rsid w:val="000F41B4"/>
  </w:style>
  <w:style w:type="paragraph" w:styleId="TableofFigures">
    <w:name w:val="table of figures"/>
    <w:basedOn w:val="Normal"/>
    <w:next w:val="Normal"/>
    <w:semiHidden/>
    <w:rsid w:val="000F41B4"/>
    <w:pPr>
      <w:tabs>
        <w:tab w:val="right" w:leader="dot" w:pos="9072"/>
      </w:tabs>
      <w:ind w:left="970" w:hanging="403"/>
    </w:pPr>
    <w:rPr>
      <w:rFonts w:ascii="Times New Roman" w:hAnsi="Times New Roman"/>
      <w:b/>
    </w:rPr>
  </w:style>
  <w:style w:type="paragraph" w:styleId="ListNumber">
    <w:name w:val="List Number"/>
    <w:basedOn w:val="List"/>
    <w:rsid w:val="000F41B4"/>
    <w:pPr>
      <w:numPr>
        <w:numId w:val="13"/>
      </w:numPr>
      <w:tabs>
        <w:tab w:val="clear" w:pos="340"/>
      </w:tabs>
    </w:pPr>
  </w:style>
  <w:style w:type="character" w:customStyle="1" w:styleId="WingdingSymbols">
    <w:name w:val="Wingding Symbols"/>
    <w:rsid w:val="000F41B4"/>
    <w:rPr>
      <w:rFonts w:ascii="Wingdings" w:hAnsi="Wingdings"/>
    </w:rPr>
  </w:style>
  <w:style w:type="character" w:customStyle="1" w:styleId="HotSpot">
    <w:name w:val="HotSpot"/>
    <w:rsid w:val="000F41B4"/>
    <w:rPr>
      <w:color w:val="0033CC"/>
      <w:u w:val="none"/>
    </w:rPr>
  </w:style>
  <w:style w:type="paragraph" w:customStyle="1" w:styleId="BodyTextRight">
    <w:name w:val="Body Text Right"/>
    <w:basedOn w:val="BodyText"/>
    <w:rsid w:val="000F41B4"/>
    <w:pPr>
      <w:spacing w:before="0" w:after="0"/>
      <w:jc w:val="right"/>
    </w:pPr>
  </w:style>
  <w:style w:type="paragraph" w:styleId="Index3">
    <w:name w:val="index 3"/>
    <w:basedOn w:val="ListNumber2"/>
    <w:next w:val="Normal"/>
    <w:semiHidden/>
    <w:rsid w:val="000F41B4"/>
    <w:pPr>
      <w:numPr>
        <w:numId w:val="0"/>
      </w:numPr>
      <w:tabs>
        <w:tab w:val="right" w:leader="dot" w:pos="4176"/>
      </w:tabs>
    </w:pPr>
  </w:style>
  <w:style w:type="paragraph" w:styleId="ListNumber2">
    <w:name w:val="List Number 2"/>
    <w:basedOn w:val="List2"/>
    <w:rsid w:val="000F41B4"/>
    <w:pPr>
      <w:numPr>
        <w:numId w:val="8"/>
      </w:numPr>
      <w:tabs>
        <w:tab w:val="clear" w:pos="1060"/>
      </w:tabs>
    </w:pPr>
  </w:style>
  <w:style w:type="paragraph" w:customStyle="1" w:styleId="MarginNote">
    <w:name w:val="Margin Note"/>
    <w:basedOn w:val="BodyText"/>
    <w:rsid w:val="000F4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1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1B4"/>
    <w:rPr>
      <w:sz w:val="32"/>
    </w:rPr>
  </w:style>
  <w:style w:type="paragraph" w:customStyle="1" w:styleId="HeadingProcedure">
    <w:name w:val="Heading Procedure"/>
    <w:basedOn w:val="HeadingBase"/>
    <w:next w:val="Normal"/>
    <w:rsid w:val="000F41B4"/>
    <w:pPr>
      <w:tabs>
        <w:tab w:val="left" w:pos="0"/>
      </w:tabs>
      <w:spacing w:before="120" w:after="60"/>
    </w:pPr>
    <w:rPr>
      <w:i/>
      <w:color w:val="918585"/>
      <w:sz w:val="22"/>
    </w:rPr>
  </w:style>
  <w:style w:type="paragraph" w:customStyle="1" w:styleId="TableBodyText">
    <w:name w:val="Table Body Text"/>
    <w:basedOn w:val="BodyText"/>
    <w:rsid w:val="000F41B4"/>
    <w:pPr>
      <w:spacing w:before="60" w:after="60"/>
    </w:pPr>
  </w:style>
  <w:style w:type="paragraph" w:styleId="ListContinue">
    <w:name w:val="List Continue"/>
    <w:basedOn w:val="List"/>
    <w:rsid w:val="000F41B4"/>
    <w:pPr>
      <w:ind w:firstLine="0"/>
    </w:pPr>
  </w:style>
  <w:style w:type="paragraph" w:customStyle="1" w:styleId="ListNote">
    <w:name w:val="List Note"/>
    <w:basedOn w:val="List"/>
    <w:rsid w:val="000F41B4"/>
    <w:pPr>
      <w:pBdr>
        <w:top w:val="single" w:sz="6" w:space="2" w:color="918585"/>
        <w:bottom w:val="single" w:sz="6" w:space="2" w:color="918585"/>
      </w:pBdr>
      <w:tabs>
        <w:tab w:val="left" w:pos="1021"/>
      </w:tabs>
      <w:ind w:firstLine="0"/>
    </w:pPr>
  </w:style>
  <w:style w:type="paragraph" w:customStyle="1" w:styleId="Warning">
    <w:name w:val="Warning"/>
    <w:basedOn w:val="BodyText"/>
    <w:rsid w:val="000F41B4"/>
    <w:pPr>
      <w:shd w:val="clear" w:color="auto" w:fill="D9D9D9"/>
      <w:tabs>
        <w:tab w:val="left" w:pos="992"/>
      </w:tabs>
      <w:ind w:left="119" w:right="119"/>
    </w:pPr>
    <w:rPr>
      <w:sz w:val="20"/>
    </w:rPr>
  </w:style>
  <w:style w:type="paragraph" w:customStyle="1" w:styleId="MarginIcons">
    <w:name w:val="Margin Icons"/>
    <w:basedOn w:val="BodyText"/>
    <w:rsid w:val="000F4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1B4"/>
    <w:rPr>
      <w:rFonts w:ascii="Courier New" w:hAnsi="Courier New"/>
    </w:rPr>
  </w:style>
  <w:style w:type="paragraph" w:customStyle="1" w:styleId="NoteBullet">
    <w:name w:val="Note Bullet"/>
    <w:basedOn w:val="Note"/>
    <w:rsid w:val="000F41B4"/>
    <w:pPr>
      <w:tabs>
        <w:tab w:val="clear" w:pos="680"/>
      </w:tabs>
      <w:spacing w:before="60" w:after="60"/>
    </w:pPr>
  </w:style>
  <w:style w:type="paragraph" w:customStyle="1" w:styleId="SubHeading2">
    <w:name w:val="SubHeading2"/>
    <w:basedOn w:val="HeadingBase"/>
    <w:rsid w:val="000F41B4"/>
    <w:pPr>
      <w:spacing w:before="240" w:after="60"/>
    </w:pPr>
    <w:rPr>
      <w:sz w:val="20"/>
    </w:rPr>
  </w:style>
  <w:style w:type="paragraph" w:customStyle="1" w:styleId="SubHeading1">
    <w:name w:val="SubHeading1"/>
    <w:basedOn w:val="HeadingBase"/>
    <w:rsid w:val="000F41B4"/>
    <w:pPr>
      <w:spacing w:before="240" w:after="60"/>
    </w:pPr>
    <w:rPr>
      <w:color w:val="918585"/>
      <w:sz w:val="22"/>
    </w:rPr>
  </w:style>
  <w:style w:type="paragraph" w:customStyle="1" w:styleId="SideHeading">
    <w:name w:val="Side Heading"/>
    <w:basedOn w:val="HeadingBase"/>
    <w:rsid w:val="000F4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1B4"/>
    <w:pPr>
      <w:numPr>
        <w:numId w:val="9"/>
      </w:numPr>
    </w:pPr>
  </w:style>
  <w:style w:type="paragraph" w:styleId="PlainText">
    <w:name w:val="Plain Text"/>
    <w:basedOn w:val="Normal"/>
    <w:link w:val="PlainTextChar"/>
    <w:rsid w:val="000F41B4"/>
    <w:rPr>
      <w:sz w:val="20"/>
    </w:rPr>
  </w:style>
  <w:style w:type="character" w:customStyle="1" w:styleId="PlainTextChar">
    <w:name w:val="Plain Text Char"/>
    <w:basedOn w:val="DefaultParagraphFont"/>
    <w:link w:val="PlainText"/>
    <w:rsid w:val="000F41B4"/>
    <w:rPr>
      <w:rFonts w:ascii="Courier New" w:eastAsia="Times New Roman" w:hAnsi="Courier New" w:cs="Times New Roman"/>
      <w:sz w:val="20"/>
      <w:szCs w:val="20"/>
      <w:lang w:eastAsia="en-US"/>
    </w:rPr>
  </w:style>
  <w:style w:type="character" w:customStyle="1" w:styleId="MenuOption">
    <w:name w:val="Menu Option"/>
    <w:basedOn w:val="DefaultParagraphFont"/>
    <w:rsid w:val="000F41B4"/>
    <w:rPr>
      <w:b/>
      <w:smallCaps/>
    </w:rPr>
  </w:style>
  <w:style w:type="paragraph" w:customStyle="1" w:styleId="TableListNumber">
    <w:name w:val="Table List Number"/>
    <w:basedOn w:val="ListNumber"/>
    <w:rsid w:val="000F41B4"/>
    <w:pPr>
      <w:numPr>
        <w:numId w:val="0"/>
      </w:numPr>
    </w:pPr>
  </w:style>
  <w:style w:type="paragraph" w:styleId="TOC4">
    <w:name w:val="toc 4"/>
    <w:basedOn w:val="TOCBase"/>
    <w:next w:val="Normal"/>
    <w:semiHidden/>
    <w:rsid w:val="000F41B4"/>
    <w:pPr>
      <w:tabs>
        <w:tab w:val="right" w:leader="dot" w:pos="9071"/>
      </w:tabs>
      <w:ind w:left="1701"/>
    </w:pPr>
  </w:style>
  <w:style w:type="paragraph" w:customStyle="1" w:styleId="ListAlpha">
    <w:name w:val="List Alpha"/>
    <w:basedOn w:val="List"/>
    <w:rsid w:val="000F41B4"/>
    <w:pPr>
      <w:numPr>
        <w:numId w:val="7"/>
      </w:numPr>
    </w:pPr>
  </w:style>
  <w:style w:type="paragraph" w:customStyle="1" w:styleId="ListAlpha2">
    <w:name w:val="List Alpha 2"/>
    <w:basedOn w:val="List2"/>
    <w:rsid w:val="000F41B4"/>
    <w:pPr>
      <w:numPr>
        <w:numId w:val="6"/>
      </w:numPr>
    </w:pPr>
  </w:style>
  <w:style w:type="paragraph" w:styleId="List2">
    <w:name w:val="List 2"/>
    <w:basedOn w:val="BodyText"/>
    <w:rsid w:val="000F41B4"/>
    <w:pPr>
      <w:tabs>
        <w:tab w:val="left" w:pos="680"/>
      </w:tabs>
      <w:spacing w:before="60" w:after="60"/>
      <w:ind w:left="680" w:hanging="340"/>
    </w:pPr>
  </w:style>
  <w:style w:type="paragraph" w:styleId="List3">
    <w:name w:val="List 3"/>
    <w:basedOn w:val="BodyText"/>
    <w:rsid w:val="000F41B4"/>
    <w:pPr>
      <w:tabs>
        <w:tab w:val="left" w:pos="1021"/>
      </w:tabs>
      <w:spacing w:before="60" w:after="60"/>
      <w:ind w:left="1020" w:hanging="340"/>
    </w:pPr>
  </w:style>
  <w:style w:type="paragraph" w:styleId="List4">
    <w:name w:val="List 4"/>
    <w:basedOn w:val="BodyText"/>
    <w:rsid w:val="000F41B4"/>
    <w:pPr>
      <w:tabs>
        <w:tab w:val="left" w:pos="1361"/>
      </w:tabs>
      <w:spacing w:before="60" w:after="60"/>
      <w:ind w:left="1361" w:hanging="340"/>
    </w:pPr>
  </w:style>
  <w:style w:type="paragraph" w:styleId="List5">
    <w:name w:val="List 5"/>
    <w:basedOn w:val="BodyText"/>
    <w:rsid w:val="000F41B4"/>
    <w:pPr>
      <w:tabs>
        <w:tab w:val="left" w:pos="1701"/>
      </w:tabs>
      <w:spacing w:before="60" w:after="60"/>
      <w:ind w:left="1701" w:hanging="340"/>
    </w:pPr>
  </w:style>
  <w:style w:type="paragraph" w:styleId="ListBullet3">
    <w:name w:val="List Bullet 3"/>
    <w:basedOn w:val="List3"/>
    <w:rsid w:val="000F41B4"/>
    <w:pPr>
      <w:numPr>
        <w:numId w:val="12"/>
      </w:numPr>
      <w:tabs>
        <w:tab w:val="clear" w:pos="1021"/>
      </w:tabs>
      <w:ind w:left="1037" w:hanging="357"/>
    </w:pPr>
  </w:style>
  <w:style w:type="paragraph" w:styleId="ListBullet4">
    <w:name w:val="List Bullet 4"/>
    <w:basedOn w:val="List4"/>
    <w:rsid w:val="000F41B4"/>
    <w:pPr>
      <w:numPr>
        <w:numId w:val="1"/>
      </w:numPr>
      <w:tabs>
        <w:tab w:val="clear" w:pos="1361"/>
      </w:tabs>
    </w:pPr>
  </w:style>
  <w:style w:type="paragraph" w:styleId="ListBullet5">
    <w:name w:val="List Bullet 5"/>
    <w:basedOn w:val="List5"/>
    <w:rsid w:val="000F41B4"/>
    <w:pPr>
      <w:numPr>
        <w:numId w:val="2"/>
      </w:numPr>
    </w:pPr>
  </w:style>
  <w:style w:type="paragraph" w:styleId="ListContinue2">
    <w:name w:val="List Continue 2"/>
    <w:basedOn w:val="List2"/>
    <w:rsid w:val="000F41B4"/>
    <w:pPr>
      <w:ind w:firstLine="0"/>
    </w:pPr>
  </w:style>
  <w:style w:type="paragraph" w:styleId="ListContinue3">
    <w:name w:val="List Continue 3"/>
    <w:basedOn w:val="List3"/>
    <w:rsid w:val="000F41B4"/>
    <w:pPr>
      <w:ind w:left="1021" w:firstLine="0"/>
    </w:pPr>
  </w:style>
  <w:style w:type="paragraph" w:styleId="ListContinue4">
    <w:name w:val="List Continue 4"/>
    <w:basedOn w:val="List4"/>
    <w:rsid w:val="000F41B4"/>
    <w:pPr>
      <w:ind w:firstLine="0"/>
    </w:pPr>
  </w:style>
  <w:style w:type="paragraph" w:styleId="ListContinue5">
    <w:name w:val="List Continue 5"/>
    <w:basedOn w:val="List5"/>
    <w:rsid w:val="000F41B4"/>
    <w:pPr>
      <w:ind w:firstLine="0"/>
    </w:pPr>
  </w:style>
  <w:style w:type="paragraph" w:styleId="ListNumber3">
    <w:name w:val="List Number 3"/>
    <w:basedOn w:val="List3"/>
    <w:rsid w:val="000F41B4"/>
    <w:pPr>
      <w:numPr>
        <w:numId w:val="3"/>
      </w:numPr>
    </w:pPr>
  </w:style>
  <w:style w:type="paragraph" w:styleId="ListNumber4">
    <w:name w:val="List Number 4"/>
    <w:basedOn w:val="List4"/>
    <w:rsid w:val="000F41B4"/>
    <w:pPr>
      <w:numPr>
        <w:numId w:val="4"/>
      </w:numPr>
    </w:pPr>
  </w:style>
  <w:style w:type="paragraph" w:styleId="ListNumber5">
    <w:name w:val="List Number 5"/>
    <w:basedOn w:val="List5"/>
    <w:rsid w:val="000F41B4"/>
    <w:pPr>
      <w:numPr>
        <w:numId w:val="5"/>
      </w:numPr>
    </w:pPr>
  </w:style>
  <w:style w:type="paragraph" w:styleId="BlockText">
    <w:name w:val="Block Text"/>
    <w:basedOn w:val="Normal"/>
    <w:rsid w:val="000F41B4"/>
    <w:pPr>
      <w:spacing w:after="120"/>
      <w:ind w:left="1440" w:right="1440"/>
    </w:pPr>
  </w:style>
  <w:style w:type="character" w:customStyle="1" w:styleId="Subscript">
    <w:name w:val="Subscript"/>
    <w:basedOn w:val="DefaultParagraphFont"/>
    <w:rsid w:val="000F41B4"/>
    <w:rPr>
      <w:sz w:val="16"/>
      <w:vertAlign w:val="subscript"/>
    </w:rPr>
  </w:style>
  <w:style w:type="character" w:customStyle="1" w:styleId="Superscript">
    <w:name w:val="Superscript"/>
    <w:basedOn w:val="DefaultParagraphFont"/>
    <w:rsid w:val="000F41B4"/>
    <w:rPr>
      <w:sz w:val="16"/>
      <w:vertAlign w:val="superscript"/>
    </w:rPr>
  </w:style>
  <w:style w:type="character" w:customStyle="1" w:styleId="Symbols">
    <w:name w:val="Symbols"/>
    <w:basedOn w:val="DefaultParagraphFont"/>
    <w:rsid w:val="000F41B4"/>
    <w:rPr>
      <w:rFonts w:ascii="Symbol" w:hAnsi="Symbol"/>
    </w:rPr>
  </w:style>
  <w:style w:type="character" w:customStyle="1" w:styleId="MenuOptions">
    <w:name w:val="Menu Options"/>
    <w:basedOn w:val="DefaultParagraphFont"/>
    <w:rsid w:val="000F41B4"/>
    <w:rPr>
      <w:rFonts w:ascii="Arial Narrow" w:hAnsi="Arial Narrow"/>
      <w:smallCaps/>
    </w:rPr>
  </w:style>
  <w:style w:type="character" w:customStyle="1" w:styleId="Buttons">
    <w:name w:val="Buttons"/>
    <w:basedOn w:val="DefaultParagraphFont"/>
    <w:rsid w:val="000F41B4"/>
    <w:rPr>
      <w:b/>
    </w:rPr>
  </w:style>
  <w:style w:type="character" w:customStyle="1" w:styleId="Underlined">
    <w:name w:val="Underlined"/>
    <w:basedOn w:val="DefaultParagraphFont"/>
    <w:rsid w:val="000F41B4"/>
    <w:rPr>
      <w:u w:val="single"/>
    </w:rPr>
  </w:style>
  <w:style w:type="paragraph" w:customStyle="1" w:styleId="TableBodyTextRight">
    <w:name w:val="Table Body Text Right"/>
    <w:basedOn w:val="TableBodyText"/>
    <w:rsid w:val="000F41B4"/>
    <w:pPr>
      <w:widowControl w:val="0"/>
      <w:autoSpaceDE w:val="0"/>
      <w:autoSpaceDN w:val="0"/>
      <w:adjustRightInd w:val="0"/>
      <w:jc w:val="right"/>
    </w:pPr>
    <w:rPr>
      <w:rFonts w:cs="Arial"/>
      <w:szCs w:val="18"/>
    </w:rPr>
  </w:style>
  <w:style w:type="paragraph" w:customStyle="1" w:styleId="CopyrightText">
    <w:name w:val="Copyright Text"/>
    <w:basedOn w:val="BodyText"/>
    <w:rsid w:val="000F41B4"/>
    <w:rPr>
      <w:sz w:val="18"/>
    </w:rPr>
  </w:style>
  <w:style w:type="paragraph" w:customStyle="1" w:styleId="BodySmallRight">
    <w:name w:val="Body Small Right"/>
    <w:basedOn w:val="BodyTextRight"/>
    <w:rsid w:val="000F41B4"/>
    <w:rPr>
      <w:sz w:val="18"/>
      <w:szCs w:val="18"/>
    </w:rPr>
  </w:style>
  <w:style w:type="paragraph" w:customStyle="1" w:styleId="MarginEdition">
    <w:name w:val="Margin Edition"/>
    <w:basedOn w:val="MarginNote"/>
    <w:rsid w:val="000F41B4"/>
    <w:pPr>
      <w:spacing w:before="0" w:after="0"/>
    </w:pPr>
    <w:rPr>
      <w:rFonts w:ascii="Times New Roman" w:hAnsi="Times New Roman"/>
      <w:color w:val="999999"/>
    </w:rPr>
  </w:style>
  <w:style w:type="paragraph" w:customStyle="1" w:styleId="Spacer">
    <w:name w:val="Spacer"/>
    <w:basedOn w:val="Normal"/>
    <w:rsid w:val="000F41B4"/>
    <w:rPr>
      <w:sz w:val="2"/>
      <w:szCs w:val="2"/>
    </w:rPr>
  </w:style>
  <w:style w:type="character" w:customStyle="1" w:styleId="Small">
    <w:name w:val="Small"/>
    <w:basedOn w:val="DefaultParagraphFont"/>
    <w:rsid w:val="000F41B4"/>
    <w:rPr>
      <w:sz w:val="16"/>
    </w:rPr>
  </w:style>
  <w:style w:type="paragraph" w:customStyle="1" w:styleId="WideTable">
    <w:name w:val="Wide Table"/>
    <w:basedOn w:val="Normal"/>
    <w:rsid w:val="000F41B4"/>
    <w:pPr>
      <w:ind w:left="-1418"/>
    </w:pPr>
    <w:rPr>
      <w:sz w:val="2"/>
      <w:szCs w:val="2"/>
    </w:rPr>
  </w:style>
  <w:style w:type="character" w:styleId="PageNumber">
    <w:name w:val="page number"/>
    <w:basedOn w:val="DefaultParagraphFont"/>
    <w:rsid w:val="000F41B4"/>
  </w:style>
  <w:style w:type="paragraph" w:styleId="Quote">
    <w:name w:val="Quote"/>
    <w:basedOn w:val="Heading1"/>
    <w:link w:val="QuoteChar"/>
    <w:qFormat/>
    <w:rsid w:val="000F41B4"/>
    <w:rPr>
      <w:b w:val="0"/>
      <w:sz w:val="72"/>
      <w:szCs w:val="72"/>
      <w:lang w:val="en-NZ"/>
    </w:rPr>
  </w:style>
  <w:style w:type="character" w:customStyle="1" w:styleId="QuoteChar">
    <w:name w:val="Quote Char"/>
    <w:basedOn w:val="DefaultParagraphFont"/>
    <w:link w:val="Quote"/>
    <w:rsid w:val="000F4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1B4"/>
    <w:pPr>
      <w:pageBreakBefore/>
    </w:pPr>
  </w:style>
  <w:style w:type="paragraph" w:customStyle="1" w:styleId="Border">
    <w:name w:val="Border"/>
    <w:basedOn w:val="Normal"/>
    <w:qFormat/>
    <w:rsid w:val="000F4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1B4"/>
    <w:rPr>
      <w:b/>
      <w:bCs/>
      <w:i/>
      <w:iCs/>
      <w:color w:val="auto"/>
    </w:rPr>
  </w:style>
  <w:style w:type="paragraph" w:styleId="IntenseQuote">
    <w:name w:val="Intense Quote"/>
    <w:basedOn w:val="Normal"/>
    <w:next w:val="Normal"/>
    <w:link w:val="IntenseQuoteChar"/>
    <w:uiPriority w:val="30"/>
    <w:qFormat/>
    <w:rsid w:val="000F4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1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1B4"/>
    <w:rPr>
      <w:smallCaps/>
      <w:color w:val="auto"/>
      <w:u w:val="single"/>
    </w:rPr>
  </w:style>
  <w:style w:type="character" w:styleId="IntenseReference">
    <w:name w:val="Intense Reference"/>
    <w:basedOn w:val="DefaultParagraphFont"/>
    <w:uiPriority w:val="32"/>
    <w:qFormat/>
    <w:rsid w:val="000F41B4"/>
    <w:rPr>
      <w:b/>
      <w:bCs/>
      <w:smallCaps/>
      <w:color w:val="auto"/>
      <w:spacing w:val="5"/>
      <w:u w:val="single"/>
    </w:rPr>
  </w:style>
  <w:style w:type="paragraph" w:customStyle="1" w:styleId="2ColumnHeading">
    <w:name w:val="2Column Heading"/>
    <w:basedOn w:val="BodyText"/>
    <w:qFormat/>
    <w:rsid w:val="000F41B4"/>
    <w:pPr>
      <w:spacing w:after="60"/>
      <w:ind w:left="-2268"/>
    </w:pPr>
    <w:rPr>
      <w:b/>
    </w:rPr>
  </w:style>
  <w:style w:type="paragraph" w:customStyle="1" w:styleId="Heading1TOC">
    <w:name w:val="Heading1 TOC"/>
    <w:basedOn w:val="Normal"/>
    <w:qFormat/>
    <w:rsid w:val="000F41B4"/>
    <w:pPr>
      <w:spacing w:before="240" w:after="120"/>
    </w:pPr>
    <w:rPr>
      <w:rFonts w:ascii="Times New Roman" w:hAnsi="Times New Roman"/>
      <w:b/>
      <w:sz w:val="32"/>
    </w:rPr>
  </w:style>
  <w:style w:type="paragraph" w:customStyle="1" w:styleId="Heading2TOC">
    <w:name w:val="Heading2 TOC"/>
    <w:basedOn w:val="Normal"/>
    <w:qFormat/>
    <w:rsid w:val="000F41B4"/>
    <w:pPr>
      <w:spacing w:before="240" w:after="60"/>
    </w:pPr>
    <w:rPr>
      <w:rFonts w:ascii="Times New Roman" w:hAnsi="Times New Roman"/>
      <w:b/>
      <w:sz w:val="28"/>
    </w:rPr>
  </w:style>
  <w:style w:type="character" w:customStyle="1" w:styleId="Underline">
    <w:name w:val="Underline"/>
    <w:basedOn w:val="DefaultParagraphFont"/>
    <w:qFormat/>
    <w:rsid w:val="000F41B4"/>
    <w:rPr>
      <w:u w:val="single"/>
    </w:rPr>
  </w:style>
  <w:style w:type="character" w:customStyle="1" w:styleId="BoldandItalics">
    <w:name w:val="Bold and Italics"/>
    <w:qFormat/>
    <w:rsid w:val="000F41B4"/>
    <w:rPr>
      <w:b/>
      <w:i/>
      <w:u w:val="none"/>
    </w:rPr>
  </w:style>
  <w:style w:type="paragraph" w:styleId="BalloonText">
    <w:name w:val="Balloon Text"/>
    <w:basedOn w:val="Normal"/>
    <w:link w:val="BalloonTextChar"/>
    <w:rsid w:val="000F41B4"/>
    <w:rPr>
      <w:rFonts w:ascii="Tahoma" w:hAnsi="Tahoma" w:cs="Tahoma"/>
      <w:sz w:val="16"/>
      <w:szCs w:val="16"/>
    </w:rPr>
  </w:style>
  <w:style w:type="character" w:customStyle="1" w:styleId="BalloonTextChar">
    <w:name w:val="Balloon Text Char"/>
    <w:basedOn w:val="DefaultParagraphFont"/>
    <w:link w:val="BalloonText"/>
    <w:rsid w:val="000F41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1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1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1B4"/>
    <w:rPr>
      <w:b/>
      <w:color w:val="660033"/>
      <w:spacing w:val="0"/>
    </w:rPr>
  </w:style>
  <w:style w:type="paragraph" w:customStyle="1" w:styleId="Nameditemlist">
    <w:name w:val="Named item list"/>
    <w:basedOn w:val="BodyText"/>
    <w:qFormat/>
    <w:rsid w:val="000F41B4"/>
    <w:pPr>
      <w:tabs>
        <w:tab w:val="left" w:pos="2835"/>
      </w:tabs>
      <w:ind w:left="2835" w:hanging="2835"/>
    </w:pPr>
  </w:style>
  <w:style w:type="paragraph" w:customStyle="1" w:styleId="BodyTextnopadding">
    <w:name w:val="Body Text no padding"/>
    <w:basedOn w:val="BodyText"/>
    <w:qFormat/>
    <w:rsid w:val="000F41B4"/>
    <w:pPr>
      <w:spacing w:before="0" w:after="0"/>
    </w:pPr>
  </w:style>
  <w:style w:type="paragraph" w:customStyle="1" w:styleId="BodyTextBold">
    <w:name w:val="Body Text Bold"/>
    <w:basedOn w:val="BodyText"/>
    <w:qFormat/>
    <w:rsid w:val="000F41B4"/>
    <w:rPr>
      <w:b/>
    </w:rPr>
  </w:style>
  <w:style w:type="character" w:styleId="Hyperlink">
    <w:name w:val="Hyperlink"/>
    <w:basedOn w:val="DefaultParagraphFont"/>
    <w:uiPriority w:val="99"/>
    <w:unhideWhenUsed/>
    <w:rsid w:val="00B97C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3381</Characters>
  <Application>Microsoft Office Word</Application>
  <DocSecurity>0</DocSecurity>
  <Lines>112</Lines>
  <Paragraphs>71</Paragraphs>
  <ScaleCrop>false</ScaleCrop>
  <Company>Author-it Software Corporation Ltd.</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AMPX422 Develop and implement work instructions and SOPs</dc:title>
  <dc:subject>Approved</dc:subject>
  <dc:creator>Skills Impact</dc:creator>
  <cp:keywords>Release: 1</cp:keywords>
  <dc:description>Review Date: 12 April 2008</dc:description>
  <cp:lastModifiedBy>HSD_TPCMSd.prod</cp:lastModifiedBy>
  <cp:revision>3</cp:revision>
  <dcterms:created xsi:type="dcterms:W3CDTF">2022-02-25T02:51:00Z</dcterms:created>
  <dcterms:modified xsi:type="dcterms:W3CDTF">2022-02-25T02:51:00Z</dcterms:modified>
</cp:coreProperties>
</file>