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708" w:rsidP="004E2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AMPX419 Participate in product recall</w:t>
      </w:r>
      <w:r>
        <w:fldChar w:fldCharType="end"/>
      </w:r>
    </w:p>
    <w:p w:rsidR="004E2708" w:rsidP="004E2708">
      <w:pPr>
        <w:pStyle w:val="Version"/>
        <w:sectPr w:rsidSect="003C4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909" w:rsidP="003C4909">
      <w:pPr>
        <w:pStyle w:val="SuperHeading"/>
      </w:pPr>
      <w:r w:rsidRPr="003C4909">
        <w:t>Assessment Requirements for AMPX419 Participate in product recall</w:t>
      </w:r>
    </w:p>
    <w:p w:rsidR="00000000" w:rsidRPr="003C4909" w:rsidP="003C4909">
      <w:pPr>
        <w:pStyle w:val="Heading1"/>
      </w:pPr>
      <w:bookmarkStart w:id="1" w:name="O_736992"/>
      <w:bookmarkEnd w:id="1"/>
      <w:r w:rsidRPr="003C49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C4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09">
            <w:pPr>
              <w:pStyle w:val="TableHeading"/>
              <w:rPr>
                <w:lang w:val="en-NZ"/>
              </w:rPr>
            </w:pPr>
            <w:r w:rsidRPr="003C49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09">
            <w:pPr>
              <w:pStyle w:val="TableHeading"/>
              <w:rPr>
                <w:lang w:val="en-NZ"/>
              </w:rPr>
            </w:pPr>
            <w:r w:rsidRPr="003C49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09">
            <w:pPr>
              <w:pStyle w:val="TableHeading"/>
              <w:rPr>
                <w:lang w:val="en-NZ"/>
              </w:rPr>
            </w:pPr>
            <w:r w:rsidRPr="003C4909">
              <w:t>Comment</w:t>
            </w:r>
          </w:p>
        </w:tc>
      </w:tr>
      <w:tr w:rsidTr="003C4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09">
            <w:pPr>
              <w:pStyle w:val="BodyText"/>
              <w:rPr>
                <w:lang w:val="en-NZ"/>
              </w:rPr>
            </w:pPr>
            <w:r w:rsidRPr="003C49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909">
            <w:pPr>
              <w:pStyle w:val="BodyText"/>
              <w:rPr>
                <w:lang w:val="en-NZ"/>
              </w:rPr>
            </w:pPr>
            <w:r w:rsidRPr="003C490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909" w:rsidP="003C4909">
            <w:pPr>
              <w:pStyle w:val="BodyText"/>
            </w:pPr>
            <w:r w:rsidRPr="003C4909">
              <w:t>Initial release</w:t>
            </w:r>
          </w:p>
        </w:tc>
      </w:tr>
    </w:tbl>
    <w:p w:rsidR="00000000" w:rsidRPr="003C4909" w:rsidP="003C4909">
      <w:pPr>
        <w:pStyle w:val="BodyText"/>
      </w:pPr>
    </w:p>
    <w:p w:rsidR="00000000" w:rsidRPr="003C4909" w:rsidP="003C4909">
      <w:pPr>
        <w:pStyle w:val="AllowPageBreak"/>
      </w:pPr>
    </w:p>
    <w:p w:rsidR="00000000" w:rsidRPr="003C4909" w:rsidP="003C4909">
      <w:pPr>
        <w:pStyle w:val="Heading1"/>
      </w:pPr>
      <w:bookmarkStart w:id="2" w:name="O_736993"/>
      <w:bookmarkEnd w:id="2"/>
      <w:r w:rsidRPr="003C4909">
        <w:t>Performance Evidence</w:t>
      </w:r>
    </w:p>
    <w:p w:rsidR="00000000" w:rsidRPr="003C4909" w:rsidP="004E2708">
      <w:pPr>
        <w:pStyle w:val="BodyText"/>
      </w:pPr>
      <w:r w:rsidRPr="003C4909">
        <w:t>The candidate must participate in a real or simulated product recall.</w:t>
      </w:r>
    </w:p>
    <w:p w:rsidR="00000000" w:rsidRPr="003C4909" w:rsidP="004E2708">
      <w:pPr>
        <w:pStyle w:val="BodyText"/>
      </w:pPr>
      <w:r w:rsidRPr="003C4909">
        <w:t>The candidate must:</w:t>
      </w:r>
    </w:p>
    <w:p w:rsidR="00000000" w:rsidRPr="003C4909" w:rsidP="003C4909">
      <w:pPr>
        <w:pStyle w:val="ListBullet"/>
      </w:pPr>
      <w:r w:rsidRPr="003C4909">
        <w:t>identify and implement the procedures for a product recall</w:t>
      </w:r>
    </w:p>
    <w:p w:rsidR="00000000" w:rsidRPr="003C4909" w:rsidP="003C4909">
      <w:pPr>
        <w:pStyle w:val="ListBullet"/>
      </w:pPr>
      <w:r w:rsidRPr="003C4909">
        <w:t>use communications technology including computers and telephones to facilitate product recall</w:t>
      </w:r>
    </w:p>
    <w:p w:rsidR="00000000" w:rsidRPr="003C4909" w:rsidP="003C4909">
      <w:pPr>
        <w:pStyle w:val="ListBullet"/>
      </w:pPr>
      <w:r w:rsidRPr="003C4909">
        <w:t>complete re</w:t>
      </w:r>
      <w:r w:rsidRPr="003C4909">
        <w:t>cords of simulated product recall exercise and review to improve recall procedures</w:t>
      </w:r>
    </w:p>
    <w:p w:rsidR="00000000" w:rsidRPr="003C4909" w:rsidP="003C4909">
      <w:pPr>
        <w:pStyle w:val="ListBullet"/>
      </w:pPr>
      <w:r w:rsidRPr="003C4909">
        <w:t>identify and apply relevant workplace health and safety and regulatory requirements</w:t>
      </w:r>
    </w:p>
    <w:p w:rsidR="00000000" w:rsidRPr="003C4909" w:rsidP="003C4909">
      <w:pPr>
        <w:pStyle w:val="ListBullet"/>
      </w:pPr>
      <w:r w:rsidRPr="003C4909">
        <w:t>identify records of product identification and traceability and use them for trace forwar</w:t>
      </w:r>
      <w:r w:rsidRPr="003C4909">
        <w:t>d</w:t>
      </w:r>
    </w:p>
    <w:p w:rsidR="00000000" w:rsidRPr="003C4909" w:rsidP="003C4909">
      <w:pPr>
        <w:pStyle w:val="ListBullet"/>
      </w:pPr>
      <w:r w:rsidRPr="003C4909">
        <w:t>use relevant communication skills</w:t>
      </w:r>
    </w:p>
    <w:p w:rsidR="00000000" w:rsidRPr="003C4909" w:rsidP="003C4909">
      <w:pPr>
        <w:pStyle w:val="AllowPageBreak"/>
      </w:pPr>
    </w:p>
    <w:p w:rsidR="00000000" w:rsidRPr="003C4909" w:rsidP="003C4909">
      <w:pPr>
        <w:pStyle w:val="Heading1"/>
      </w:pPr>
      <w:bookmarkStart w:id="3" w:name="O_736994"/>
      <w:bookmarkEnd w:id="3"/>
      <w:r w:rsidRPr="003C4909">
        <w:t>Knowledge Evidence</w:t>
      </w:r>
    </w:p>
    <w:p w:rsidR="00000000" w:rsidRPr="003C4909" w:rsidP="004E2708">
      <w:pPr>
        <w:pStyle w:val="BodyText"/>
      </w:pPr>
      <w:r w:rsidRPr="003C4909">
        <w:t>The candidate must demonstrate a broad factual, technical and theoretical knowledge of:</w:t>
      </w:r>
    </w:p>
    <w:p w:rsidR="00000000" w:rsidRPr="003C4909" w:rsidP="003C4909">
      <w:pPr>
        <w:pStyle w:val="ListBullet"/>
      </w:pPr>
      <w:r w:rsidRPr="003C4909">
        <w:t>steps involved in implementing a product recall</w:t>
      </w:r>
    </w:p>
    <w:p w:rsidR="00000000" w:rsidRPr="003C4909" w:rsidP="003C4909">
      <w:pPr>
        <w:pStyle w:val="ListBullet"/>
      </w:pPr>
      <w:r w:rsidRPr="003C4909">
        <w:t>reasons and procedures for initiating a product</w:t>
      </w:r>
      <w:r w:rsidRPr="003C4909">
        <w:t xml:space="preserve"> recall</w:t>
      </w:r>
    </w:p>
    <w:p w:rsidR="00000000" w:rsidRPr="003C4909" w:rsidP="003C4909">
      <w:pPr>
        <w:pStyle w:val="AllowPageBreak"/>
      </w:pPr>
    </w:p>
    <w:p w:rsidR="00000000" w:rsidRPr="003C4909" w:rsidP="003C4909">
      <w:pPr>
        <w:pStyle w:val="Heading1"/>
      </w:pPr>
      <w:bookmarkStart w:id="4" w:name="O_736995"/>
      <w:bookmarkEnd w:id="4"/>
      <w:r w:rsidRPr="003C4909">
        <w:t>Assessment Conditions</w:t>
      </w:r>
    </w:p>
    <w:p w:rsidR="00000000" w:rsidRPr="003C4909" w:rsidP="004E2708">
      <w:pPr>
        <w:pStyle w:val="BodyText"/>
      </w:pPr>
      <w:r w:rsidRPr="003C4909">
        <w:t>Competency must be demonstrated utilising a documented product recall procedure and realistic data. Assessment can be based on participation in a comprehensive simulation.</w:t>
      </w:r>
    </w:p>
    <w:p w:rsidR="00000000" w:rsidRPr="003C4909" w:rsidP="004E2708">
      <w:pPr>
        <w:pStyle w:val="BodyText"/>
      </w:pPr>
      <w:r w:rsidRPr="003C4909">
        <w:t>A minimum of three different forms o</w:t>
      </w:r>
      <w:r w:rsidRPr="003C4909">
        <w:t xml:space="preserve">f assessment must be used. </w:t>
      </w:r>
    </w:p>
    <w:p w:rsidR="00000000" w:rsidRPr="003C4909" w:rsidP="004E2708">
      <w:pPr>
        <w:pStyle w:val="BodyText"/>
      </w:pPr>
      <w:r w:rsidRPr="003C4909">
        <w:t>Assessors must satisfy current standards for RTOs.</w:t>
      </w:r>
    </w:p>
    <w:p w:rsidR="00000000" w:rsidRPr="003C4909" w:rsidP="003C4909">
      <w:pPr>
        <w:pStyle w:val="Heading1"/>
      </w:pPr>
      <w:bookmarkStart w:id="5" w:name="O_736998"/>
      <w:bookmarkEnd w:id="5"/>
      <w:r w:rsidRPr="003C4909">
        <w:t>Links</w:t>
      </w:r>
    </w:p>
    <w:p w:rsidR="00000000" w:rsidRPr="003C4909" w:rsidP="004E2708">
      <w:pPr>
        <w:pStyle w:val="BodyText"/>
      </w:pPr>
      <w:r w:rsidRPr="003C4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55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C4909" w:rsidP="003C4909"/>
    <w:sectPr w:rsidSect="003C4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09" w:rsidRPr="004E2708" w:rsidP="004E2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08" w:rsidP="003C4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708" w:rsidP="003C4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2708" w:rsidP="003C4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909" w:rsidRPr="004E2708" w:rsidP="004E2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08" w:rsidRPr="002D2AF8" w:rsidP="003C4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AMPX419 Participate in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E2708" w:rsidP="003C4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9AA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C8F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909"/>
  </w:style>
  <w:style w:type="character" w:customStyle="1" w:styleId="Heading1Char">
    <w:name w:val="Heading 1 Char"/>
    <w:basedOn w:val="DefaultParagraphFont"/>
    <w:link w:val="Heading1"/>
    <w:rsid w:val="003C4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9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4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49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4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909"/>
    <w:rPr>
      <w:b/>
      <w:spacing w:val="0"/>
    </w:rPr>
  </w:style>
  <w:style w:type="paragraph" w:customStyle="1" w:styleId="SuperTitle">
    <w:name w:val="SuperTitle"/>
    <w:basedOn w:val="Title"/>
    <w:rsid w:val="003C4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909"/>
    <w:rPr>
      <w:i/>
    </w:rPr>
  </w:style>
  <w:style w:type="paragraph" w:styleId="Caption">
    <w:name w:val="caption"/>
    <w:basedOn w:val="BodyText"/>
    <w:next w:val="Normal"/>
    <w:qFormat/>
    <w:rsid w:val="003C4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909"/>
  </w:style>
  <w:style w:type="paragraph" w:styleId="TableofFigures">
    <w:name w:val="table of figures"/>
    <w:basedOn w:val="Normal"/>
    <w:next w:val="Normal"/>
    <w:semiHidden/>
    <w:rsid w:val="003C4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4909"/>
    <w:rPr>
      <w:rFonts w:ascii="Wingdings" w:hAnsi="Wingdings"/>
    </w:rPr>
  </w:style>
  <w:style w:type="character" w:customStyle="1" w:styleId="HotSpot">
    <w:name w:val="HotSpot"/>
    <w:rsid w:val="003C4909"/>
    <w:rPr>
      <w:color w:val="0033CC"/>
      <w:u w:val="none"/>
    </w:rPr>
  </w:style>
  <w:style w:type="paragraph" w:customStyle="1" w:styleId="BodyTextRight">
    <w:name w:val="Body Text Right"/>
    <w:basedOn w:val="BodyText"/>
    <w:rsid w:val="003C4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909"/>
    <w:rPr>
      <w:sz w:val="32"/>
    </w:rPr>
  </w:style>
  <w:style w:type="paragraph" w:customStyle="1" w:styleId="HeadingProcedure">
    <w:name w:val="Heading Procedure"/>
    <w:basedOn w:val="HeadingBase"/>
    <w:next w:val="Normal"/>
    <w:rsid w:val="003C4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909"/>
    <w:pPr>
      <w:spacing w:before="60" w:after="60"/>
    </w:pPr>
  </w:style>
  <w:style w:type="paragraph" w:styleId="ListContinue">
    <w:name w:val="List Continue"/>
    <w:basedOn w:val="List"/>
    <w:rsid w:val="003C4909"/>
    <w:pPr>
      <w:ind w:firstLine="0"/>
    </w:pPr>
  </w:style>
  <w:style w:type="paragraph" w:customStyle="1" w:styleId="ListNote">
    <w:name w:val="List Note"/>
    <w:basedOn w:val="List"/>
    <w:rsid w:val="003C4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909"/>
    <w:rPr>
      <w:rFonts w:ascii="Courier New" w:hAnsi="Courier New"/>
    </w:rPr>
  </w:style>
  <w:style w:type="paragraph" w:customStyle="1" w:styleId="NoteBullet">
    <w:name w:val="Note Bullet"/>
    <w:basedOn w:val="Note"/>
    <w:rsid w:val="003C4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909"/>
    <w:rPr>
      <w:b/>
      <w:smallCaps/>
    </w:rPr>
  </w:style>
  <w:style w:type="paragraph" w:customStyle="1" w:styleId="TableListNumber">
    <w:name w:val="Table List Number"/>
    <w:basedOn w:val="ListNumber"/>
    <w:rsid w:val="003C4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909"/>
    <w:pPr>
      <w:numPr>
        <w:numId w:val="8"/>
      </w:numPr>
    </w:pPr>
  </w:style>
  <w:style w:type="paragraph" w:customStyle="1" w:styleId="ListAlpha2">
    <w:name w:val="List Alpha 2"/>
    <w:basedOn w:val="List2"/>
    <w:rsid w:val="003C4909"/>
    <w:pPr>
      <w:numPr>
        <w:numId w:val="7"/>
      </w:numPr>
    </w:pPr>
  </w:style>
  <w:style w:type="paragraph" w:styleId="List2">
    <w:name w:val="List 2"/>
    <w:basedOn w:val="BodyText"/>
    <w:rsid w:val="003C4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4909"/>
    <w:pPr>
      <w:numPr>
        <w:numId w:val="3"/>
      </w:numPr>
    </w:pPr>
  </w:style>
  <w:style w:type="paragraph" w:styleId="ListContinue2">
    <w:name w:val="List Continue 2"/>
    <w:basedOn w:val="List2"/>
    <w:rsid w:val="003C4909"/>
    <w:pPr>
      <w:ind w:firstLine="0"/>
    </w:pPr>
  </w:style>
  <w:style w:type="paragraph" w:styleId="ListContinue3">
    <w:name w:val="List Continue 3"/>
    <w:basedOn w:val="List3"/>
    <w:rsid w:val="003C4909"/>
    <w:pPr>
      <w:ind w:left="1021" w:firstLine="0"/>
    </w:pPr>
  </w:style>
  <w:style w:type="paragraph" w:styleId="ListContinue4">
    <w:name w:val="List Continue 4"/>
    <w:basedOn w:val="List4"/>
    <w:rsid w:val="003C4909"/>
    <w:pPr>
      <w:ind w:firstLine="0"/>
    </w:pPr>
  </w:style>
  <w:style w:type="paragraph" w:styleId="ListContinue5">
    <w:name w:val="List Continue 5"/>
    <w:basedOn w:val="List5"/>
    <w:rsid w:val="003C4909"/>
    <w:pPr>
      <w:ind w:firstLine="0"/>
    </w:pPr>
  </w:style>
  <w:style w:type="paragraph" w:styleId="ListNumber3">
    <w:name w:val="List Number 3"/>
    <w:basedOn w:val="List3"/>
    <w:rsid w:val="003C4909"/>
    <w:pPr>
      <w:numPr>
        <w:numId w:val="4"/>
      </w:numPr>
    </w:pPr>
  </w:style>
  <w:style w:type="paragraph" w:styleId="ListNumber4">
    <w:name w:val="List Number 4"/>
    <w:basedOn w:val="List4"/>
    <w:rsid w:val="003C4909"/>
    <w:pPr>
      <w:numPr>
        <w:numId w:val="5"/>
      </w:numPr>
    </w:pPr>
  </w:style>
  <w:style w:type="paragraph" w:styleId="ListNumber5">
    <w:name w:val="List Number 5"/>
    <w:basedOn w:val="List5"/>
    <w:rsid w:val="003C4909"/>
    <w:pPr>
      <w:numPr>
        <w:numId w:val="6"/>
      </w:numPr>
    </w:pPr>
  </w:style>
  <w:style w:type="paragraph" w:styleId="BlockText">
    <w:name w:val="Block Text"/>
    <w:basedOn w:val="Normal"/>
    <w:rsid w:val="003C4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909"/>
    <w:rPr>
      <w:sz w:val="16"/>
      <w:vertAlign w:val="superscript"/>
    </w:rPr>
  </w:style>
  <w:style w:type="character" w:customStyle="1" w:styleId="Symbols">
    <w:name w:val="Symbols"/>
    <w:basedOn w:val="DefaultParagraphFont"/>
    <w:rsid w:val="003C4909"/>
    <w:rPr>
      <w:rFonts w:ascii="Symbol" w:hAnsi="Symbol"/>
    </w:rPr>
  </w:style>
  <w:style w:type="character" w:customStyle="1" w:styleId="MenuOptions">
    <w:name w:val="Menu Options"/>
    <w:basedOn w:val="DefaultParagraphFont"/>
    <w:rsid w:val="003C4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909"/>
    <w:rPr>
      <w:b/>
    </w:rPr>
  </w:style>
  <w:style w:type="character" w:customStyle="1" w:styleId="Underlined">
    <w:name w:val="Underlined"/>
    <w:basedOn w:val="DefaultParagraphFont"/>
    <w:rsid w:val="003C4909"/>
    <w:rPr>
      <w:u w:val="single"/>
    </w:rPr>
  </w:style>
  <w:style w:type="paragraph" w:customStyle="1" w:styleId="TableBodyTextRight">
    <w:name w:val="Table Body Text Right"/>
    <w:basedOn w:val="TableBodyText"/>
    <w:rsid w:val="003C4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909"/>
    <w:rPr>
      <w:sz w:val="18"/>
    </w:rPr>
  </w:style>
  <w:style w:type="paragraph" w:customStyle="1" w:styleId="BodySmallRight">
    <w:name w:val="Body Small Right"/>
    <w:basedOn w:val="BodyTextRight"/>
    <w:rsid w:val="003C4909"/>
    <w:rPr>
      <w:sz w:val="18"/>
      <w:szCs w:val="18"/>
    </w:rPr>
  </w:style>
  <w:style w:type="paragraph" w:customStyle="1" w:styleId="MarginEdition">
    <w:name w:val="Margin Edition"/>
    <w:basedOn w:val="MarginNote"/>
    <w:rsid w:val="003C4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909"/>
    <w:rPr>
      <w:sz w:val="2"/>
      <w:szCs w:val="2"/>
    </w:rPr>
  </w:style>
  <w:style w:type="character" w:customStyle="1" w:styleId="Small">
    <w:name w:val="Small"/>
    <w:basedOn w:val="DefaultParagraphFont"/>
    <w:rsid w:val="003C4909"/>
    <w:rPr>
      <w:sz w:val="16"/>
    </w:rPr>
  </w:style>
  <w:style w:type="paragraph" w:customStyle="1" w:styleId="WideTable">
    <w:name w:val="Wide Table"/>
    <w:basedOn w:val="Normal"/>
    <w:rsid w:val="003C4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909"/>
  </w:style>
  <w:style w:type="paragraph" w:styleId="Quote">
    <w:name w:val="Quote"/>
    <w:basedOn w:val="Heading1"/>
    <w:link w:val="QuoteChar"/>
    <w:qFormat/>
    <w:rsid w:val="003C4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909"/>
    <w:pPr>
      <w:pageBreakBefore/>
    </w:pPr>
  </w:style>
  <w:style w:type="paragraph" w:customStyle="1" w:styleId="Border">
    <w:name w:val="Border"/>
    <w:basedOn w:val="Normal"/>
    <w:qFormat/>
    <w:rsid w:val="003C4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909"/>
    <w:rPr>
      <w:u w:val="single"/>
    </w:rPr>
  </w:style>
  <w:style w:type="character" w:customStyle="1" w:styleId="BoldandItalics">
    <w:name w:val="Bold and Italics"/>
    <w:qFormat/>
    <w:rsid w:val="003C4909"/>
    <w:rPr>
      <w:b/>
      <w:i/>
      <w:u w:val="none"/>
    </w:rPr>
  </w:style>
  <w:style w:type="paragraph" w:styleId="BalloonText">
    <w:name w:val="Balloon Text"/>
    <w:basedOn w:val="Normal"/>
    <w:link w:val="BalloonTextChar"/>
    <w:rsid w:val="003C4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909"/>
    <w:pPr>
      <w:spacing w:before="0" w:after="0"/>
    </w:pPr>
  </w:style>
  <w:style w:type="paragraph" w:customStyle="1" w:styleId="BodyTextBold">
    <w:name w:val="Body Text Bold"/>
    <w:basedOn w:val="BodyText"/>
    <w:qFormat/>
    <w:rsid w:val="003C4909"/>
    <w:rPr>
      <w:b/>
    </w:rPr>
  </w:style>
  <w:style w:type="character" w:styleId="Hyperlink">
    <w:name w:val="Hyperlink"/>
    <w:basedOn w:val="DefaultParagraphFont"/>
    <w:uiPriority w:val="99"/>
    <w:unhideWhenUsed/>
    <w:rsid w:val="004E2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1422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AMPX419 Participate in product recall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2022-02-25T01:12:00Z</dcterms:created>
  <dcterms:modified xsi:type="dcterms:W3CDTF">2022-02-25T01:12:00Z</dcterms:modified>
</cp:coreProperties>
</file>