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CB7" w:rsidP="00AE1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AMPX204 Maintain production records</w:t>
      </w:r>
      <w:r>
        <w:fldChar w:fldCharType="end"/>
      </w:r>
    </w:p>
    <w:p w:rsidR="00AE1CB7" w:rsidP="00AE1CB7">
      <w:pPr>
        <w:pStyle w:val="Version"/>
        <w:sectPr w:rsidSect="00675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6CD" w:rsidP="006756CD">
      <w:pPr>
        <w:pStyle w:val="SuperHeading"/>
      </w:pPr>
      <w:r w:rsidRPr="006756CD">
        <w:t>Assessment Requirements for AMPX204 Maintain production records</w:t>
      </w:r>
    </w:p>
    <w:p w:rsidR="00000000" w:rsidRPr="006756CD" w:rsidP="006756CD">
      <w:pPr>
        <w:pStyle w:val="Heading1"/>
      </w:pPr>
      <w:bookmarkStart w:id="1" w:name="O_906703"/>
      <w:bookmarkEnd w:id="1"/>
      <w:r w:rsidRPr="006756C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756C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6CD">
            <w:pPr>
              <w:pStyle w:val="TableHeading"/>
              <w:rPr>
                <w:lang w:val="en-NZ"/>
              </w:rPr>
            </w:pPr>
            <w:r w:rsidRPr="006756C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6CD">
            <w:pPr>
              <w:pStyle w:val="TableHeading"/>
              <w:rPr>
                <w:lang w:val="en-NZ"/>
              </w:rPr>
            </w:pPr>
            <w:r w:rsidRPr="006756C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6CD">
            <w:pPr>
              <w:pStyle w:val="TableHeading"/>
              <w:rPr>
                <w:lang w:val="en-NZ"/>
              </w:rPr>
            </w:pPr>
            <w:r w:rsidRPr="006756CD">
              <w:t>Comment</w:t>
            </w:r>
          </w:p>
        </w:tc>
      </w:tr>
      <w:tr w:rsidTr="006756C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6CD">
            <w:pPr>
              <w:pStyle w:val="BodyText"/>
              <w:rPr>
                <w:lang w:val="en-NZ"/>
              </w:rPr>
            </w:pPr>
            <w:r w:rsidRPr="006756C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6CD">
            <w:pPr>
              <w:pStyle w:val="BodyText"/>
              <w:rPr>
                <w:lang w:val="en-NZ"/>
              </w:rPr>
            </w:pPr>
            <w:r w:rsidRPr="006756CD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6CD" w:rsidP="006756CD">
            <w:pPr>
              <w:pStyle w:val="BodyText"/>
            </w:pPr>
            <w:r w:rsidRPr="006756CD">
              <w:t>Initial release</w:t>
            </w:r>
          </w:p>
        </w:tc>
      </w:tr>
    </w:tbl>
    <w:p w:rsidR="00000000" w:rsidRPr="006756CD" w:rsidP="006756CD">
      <w:pPr>
        <w:pStyle w:val="BodyText"/>
      </w:pPr>
    </w:p>
    <w:p w:rsidR="00000000" w:rsidRPr="006756CD" w:rsidP="006756CD">
      <w:pPr>
        <w:pStyle w:val="AllowPageBreak"/>
      </w:pPr>
    </w:p>
    <w:p w:rsidR="00000000" w:rsidRPr="006756CD" w:rsidP="006756CD">
      <w:pPr>
        <w:pStyle w:val="Heading1"/>
      </w:pPr>
      <w:bookmarkStart w:id="2" w:name="O_906704"/>
      <w:bookmarkEnd w:id="2"/>
      <w:r w:rsidRPr="006756CD">
        <w:t>Performance Evidence</w:t>
      </w:r>
    </w:p>
    <w:p w:rsidR="00000000" w:rsidRPr="006756CD" w:rsidP="00AE1CB7">
      <w:pPr>
        <w:pStyle w:val="BodyText"/>
      </w:pPr>
      <w:r w:rsidRPr="006756CD">
        <w:t>Competency must be demonstrated while collecting and recording significant data over a period of time. The data should involve some complexity in categories and require accurate recording.</w:t>
      </w:r>
    </w:p>
    <w:p w:rsidR="00000000" w:rsidRPr="006756CD" w:rsidP="00AE1CB7">
      <w:pPr>
        <w:pStyle w:val="BodyText"/>
      </w:pPr>
      <w:r w:rsidRPr="006756CD">
        <w:t xml:space="preserve">The candidate must: </w:t>
      </w:r>
    </w:p>
    <w:p w:rsidR="00000000" w:rsidRPr="006756CD" w:rsidP="006756CD">
      <w:pPr>
        <w:pStyle w:val="ListBullet"/>
      </w:pPr>
      <w:r w:rsidRPr="006756CD">
        <w:t>follow all work instructions effectively</w:t>
      </w:r>
    </w:p>
    <w:p w:rsidR="00000000" w:rsidRPr="006756CD" w:rsidP="006756CD">
      <w:pPr>
        <w:pStyle w:val="ListBullet"/>
      </w:pPr>
      <w:r w:rsidRPr="006756CD">
        <w:t>gen</w:t>
      </w:r>
      <w:r w:rsidRPr="006756CD">
        <w:t>erate reports to meet workplace and regulatory requirements</w:t>
      </w:r>
    </w:p>
    <w:p w:rsidR="00000000" w:rsidRPr="006756CD" w:rsidP="006756CD">
      <w:pPr>
        <w:pStyle w:val="ListBullet"/>
      </w:pPr>
      <w:r w:rsidRPr="006756CD">
        <w:t>apply relevant workplace health and safety requirements</w:t>
      </w:r>
    </w:p>
    <w:p w:rsidR="00000000" w:rsidRPr="006756CD" w:rsidP="006756CD">
      <w:pPr>
        <w:pStyle w:val="ListBullet"/>
      </w:pPr>
      <w:r w:rsidRPr="006756CD">
        <w:t>maintain stocks of consumables for use</w:t>
      </w:r>
    </w:p>
    <w:p w:rsidR="00000000" w:rsidRPr="006756CD" w:rsidP="006756CD">
      <w:pPr>
        <w:pStyle w:val="ListBullet"/>
      </w:pPr>
      <w:r w:rsidRPr="006756CD">
        <w:t>prepare all recording equipment for use (where relevant)</w:t>
      </w:r>
    </w:p>
    <w:p w:rsidR="00000000" w:rsidRPr="006756CD" w:rsidP="006756CD">
      <w:pPr>
        <w:pStyle w:val="ListBullet"/>
      </w:pPr>
      <w:r w:rsidRPr="006756CD">
        <w:t xml:space="preserve">use all recording equipment properly (where </w:t>
      </w:r>
      <w:r w:rsidRPr="006756CD">
        <w:t>relevant)</w:t>
      </w:r>
    </w:p>
    <w:p w:rsidR="00000000" w:rsidRPr="006756CD" w:rsidP="006756CD">
      <w:pPr>
        <w:pStyle w:val="ListBullet"/>
      </w:pPr>
      <w:r w:rsidRPr="006756CD">
        <w:t>record data according to data requirements</w:t>
      </w:r>
    </w:p>
    <w:p w:rsidR="00000000" w:rsidRPr="006756CD" w:rsidP="006756CD">
      <w:pPr>
        <w:pStyle w:val="ListBullet"/>
      </w:pPr>
      <w:r w:rsidRPr="006756CD">
        <w:t>update records as required</w:t>
      </w:r>
    </w:p>
    <w:p w:rsidR="00000000" w:rsidRPr="006756CD" w:rsidP="006756CD">
      <w:pPr>
        <w:pStyle w:val="ListBullet"/>
      </w:pPr>
      <w:r w:rsidRPr="006756CD">
        <w:t>prepare all summaries required</w:t>
      </w:r>
    </w:p>
    <w:p w:rsidR="00000000" w:rsidRPr="006756CD" w:rsidP="006756CD">
      <w:pPr>
        <w:pStyle w:val="ListBullet"/>
      </w:pPr>
      <w:r w:rsidRPr="006756CD">
        <w:t>apply relevant communication and mathematical skills</w:t>
      </w:r>
    </w:p>
    <w:p w:rsidR="00000000" w:rsidRPr="006756CD" w:rsidP="006756CD">
      <w:pPr>
        <w:pStyle w:val="ListBullet"/>
      </w:pPr>
      <w:r w:rsidRPr="006756CD">
        <w:t>describe the workplace and/or regulatory requirements for record-keeping</w:t>
      </w:r>
    </w:p>
    <w:p w:rsidR="00000000" w:rsidRPr="006756CD" w:rsidP="006756CD">
      <w:pPr>
        <w:pStyle w:val="AllowPageBreak"/>
      </w:pPr>
    </w:p>
    <w:p w:rsidR="00000000" w:rsidRPr="006756CD" w:rsidP="006756CD">
      <w:pPr>
        <w:pStyle w:val="Heading1"/>
      </w:pPr>
      <w:bookmarkStart w:id="3" w:name="O_906705"/>
      <w:bookmarkEnd w:id="3"/>
      <w:r w:rsidRPr="006756CD">
        <w:t>Kn</w:t>
      </w:r>
      <w:r w:rsidRPr="006756CD">
        <w:t>owledge Evidence</w:t>
      </w:r>
    </w:p>
    <w:p w:rsidR="00000000" w:rsidRPr="006756CD" w:rsidP="00AE1CB7">
      <w:pPr>
        <w:pStyle w:val="BodyText"/>
      </w:pPr>
      <w:r w:rsidRPr="006756CD">
        <w:t>The candidate must demonstrate a basic factual, technical and procedural knowledge of:</w:t>
      </w:r>
    </w:p>
    <w:p w:rsidR="00000000" w:rsidRPr="006756CD" w:rsidP="006756CD">
      <w:pPr>
        <w:pStyle w:val="ListBullet"/>
      </w:pPr>
      <w:r w:rsidRPr="006756CD">
        <w:t>workplace requirements for reports</w:t>
      </w:r>
    </w:p>
    <w:p w:rsidR="00000000" w:rsidRPr="006756CD" w:rsidP="006756CD">
      <w:pPr>
        <w:pStyle w:val="ListBullet"/>
      </w:pPr>
      <w:r w:rsidRPr="006756CD">
        <w:t>relevant security arrangements such as Department of Agriculture or company requirements</w:t>
      </w:r>
    </w:p>
    <w:p w:rsidR="00000000" w:rsidRPr="006756CD" w:rsidP="006756CD">
      <w:pPr>
        <w:pStyle w:val="ListBullet"/>
      </w:pPr>
      <w:r w:rsidRPr="006756CD">
        <w:t>functio</w:t>
      </w:r>
      <w:r w:rsidRPr="006756CD">
        <w:t>n and uses of the reports generated</w:t>
      </w:r>
    </w:p>
    <w:p w:rsidR="00000000" w:rsidRPr="006756CD" w:rsidP="006756CD">
      <w:pPr>
        <w:pStyle w:val="ListBullet"/>
      </w:pPr>
      <w:r w:rsidRPr="006756CD">
        <w:t>possible shortcomings of recording and how to correct them</w:t>
      </w:r>
    </w:p>
    <w:p w:rsidR="00000000" w:rsidRPr="006756CD" w:rsidP="006756CD">
      <w:pPr>
        <w:pStyle w:val="ListBullet"/>
      </w:pPr>
      <w:r w:rsidRPr="006756CD">
        <w:t>purposes of keeping production records</w:t>
      </w:r>
    </w:p>
    <w:p w:rsidR="00000000" w:rsidRPr="006756CD" w:rsidP="006756CD">
      <w:pPr>
        <w:pStyle w:val="ListBullet"/>
      </w:pPr>
      <w:r w:rsidRPr="006756CD">
        <w:t>relevant workplace health and safety requirements</w:t>
      </w:r>
    </w:p>
    <w:p w:rsidR="00000000" w:rsidRPr="006756CD" w:rsidP="006756CD">
      <w:pPr>
        <w:pStyle w:val="AllowPageBreak"/>
      </w:pPr>
    </w:p>
    <w:p w:rsidR="00000000" w:rsidRPr="006756CD" w:rsidP="006756CD">
      <w:pPr>
        <w:pStyle w:val="Heading1"/>
      </w:pPr>
      <w:bookmarkStart w:id="4" w:name="O_906706"/>
      <w:bookmarkEnd w:id="4"/>
      <w:r w:rsidRPr="006756CD">
        <w:t>Assessment Conditions</w:t>
      </w:r>
    </w:p>
    <w:p w:rsidR="00000000" w:rsidRPr="006756CD" w:rsidP="00AE1CB7">
      <w:pPr>
        <w:pStyle w:val="BodyText"/>
      </w:pPr>
      <w:r w:rsidRPr="006756CD">
        <w:t>Assessment should be undertaken i</w:t>
      </w:r>
      <w:r w:rsidRPr="006756CD">
        <w:t>n an operating meat processing plant.</w:t>
      </w:r>
    </w:p>
    <w:p w:rsidR="00000000" w:rsidRPr="006756CD" w:rsidP="00AE1CB7">
      <w:pPr>
        <w:pStyle w:val="BodyText"/>
      </w:pPr>
      <w:r w:rsidRPr="006756CD">
        <w:t>As a minimum, the following three forms of assessment must be used:</w:t>
      </w:r>
    </w:p>
    <w:p w:rsidR="00000000" w:rsidRPr="006756CD" w:rsidP="006756CD">
      <w:pPr>
        <w:pStyle w:val="ListBullet"/>
      </w:pPr>
      <w:r w:rsidRPr="006756CD">
        <w:t>quiz of underpinning knowledge</w:t>
      </w:r>
    </w:p>
    <w:p w:rsidR="00000000" w:rsidRPr="006756CD" w:rsidP="006756CD">
      <w:pPr>
        <w:pStyle w:val="ListBullet"/>
      </w:pPr>
      <w:r w:rsidRPr="006756CD">
        <w:t>workplace project</w:t>
      </w:r>
    </w:p>
    <w:p w:rsidR="00000000" w:rsidRPr="006756CD" w:rsidP="006756CD">
      <w:pPr>
        <w:pStyle w:val="ListBullet"/>
      </w:pPr>
      <w:r w:rsidRPr="006756CD">
        <w:t>workplace referee or third-party report of performance over time</w:t>
      </w:r>
    </w:p>
    <w:p w:rsidR="00000000" w:rsidRPr="006756CD" w:rsidP="006756CD">
      <w:pPr>
        <w:pStyle w:val="BodyText"/>
      </w:pPr>
    </w:p>
    <w:p w:rsidR="00000000" w:rsidRPr="006756CD" w:rsidP="00AE1CB7">
      <w:pPr>
        <w:pStyle w:val="BodyText"/>
      </w:pPr>
      <w:r w:rsidRPr="006756CD">
        <w:t>Assessors must satisfy the curren</w:t>
      </w:r>
      <w:r w:rsidRPr="006756CD">
        <w:t>t standards for RTOs.</w:t>
      </w:r>
    </w:p>
    <w:p w:rsidR="00000000" w:rsidRPr="006756CD" w:rsidP="006756CD">
      <w:pPr>
        <w:pStyle w:val="Heading1"/>
      </w:pPr>
      <w:bookmarkStart w:id="5" w:name="O_906709"/>
      <w:bookmarkEnd w:id="5"/>
      <w:r w:rsidRPr="006756CD">
        <w:t>Links</w:t>
      </w:r>
    </w:p>
    <w:p w:rsidR="00000000" w:rsidRPr="006756CD" w:rsidP="00AE1CB7">
      <w:pPr>
        <w:pStyle w:val="BodyText"/>
      </w:pPr>
      <w:r w:rsidRPr="006756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12AC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56CD" w:rsidP="006756CD"/>
    <w:sectPr w:rsidSect="006756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CD" w:rsidRPr="00AE1CB7" w:rsidP="00AE1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B7" w:rsidP="00675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1CB7" w:rsidP="00675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1CB7" w:rsidP="00675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6CD" w:rsidRPr="00AE1CB7" w:rsidP="00AE1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B7" w:rsidRPr="002D2AF8" w:rsidP="00675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AMPX204 Maintain production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E1CB7" w:rsidP="00675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CEB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B245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6CD"/>
  </w:style>
  <w:style w:type="character" w:customStyle="1" w:styleId="Heading1Char">
    <w:name w:val="Heading 1 Char"/>
    <w:basedOn w:val="DefaultParagraphFont"/>
    <w:link w:val="Heading1"/>
    <w:rsid w:val="00675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6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6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5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56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5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6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6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56CD"/>
    <w:rPr>
      <w:b/>
      <w:spacing w:val="0"/>
    </w:rPr>
  </w:style>
  <w:style w:type="paragraph" w:customStyle="1" w:styleId="SuperTitle">
    <w:name w:val="SuperTitle"/>
    <w:basedOn w:val="Title"/>
    <w:rsid w:val="00675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6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6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6CD"/>
    <w:rPr>
      <w:i/>
    </w:rPr>
  </w:style>
  <w:style w:type="paragraph" w:styleId="Caption">
    <w:name w:val="caption"/>
    <w:basedOn w:val="BodyText"/>
    <w:next w:val="Normal"/>
    <w:qFormat/>
    <w:rsid w:val="00675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6CD"/>
  </w:style>
  <w:style w:type="paragraph" w:styleId="TableofFigures">
    <w:name w:val="table of figures"/>
    <w:basedOn w:val="Normal"/>
    <w:next w:val="Normal"/>
    <w:semiHidden/>
    <w:rsid w:val="00675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6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6CD"/>
    <w:rPr>
      <w:rFonts w:ascii="Wingdings" w:hAnsi="Wingdings"/>
    </w:rPr>
  </w:style>
  <w:style w:type="character" w:customStyle="1" w:styleId="HotSpot">
    <w:name w:val="HotSpot"/>
    <w:rsid w:val="006756CD"/>
    <w:rPr>
      <w:color w:val="0033CC"/>
      <w:u w:val="none"/>
    </w:rPr>
  </w:style>
  <w:style w:type="paragraph" w:customStyle="1" w:styleId="BodyTextRight">
    <w:name w:val="Body Text Right"/>
    <w:basedOn w:val="BodyText"/>
    <w:rsid w:val="00675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6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6CD"/>
    <w:rPr>
      <w:sz w:val="32"/>
    </w:rPr>
  </w:style>
  <w:style w:type="paragraph" w:customStyle="1" w:styleId="HeadingProcedure">
    <w:name w:val="Heading Procedure"/>
    <w:basedOn w:val="HeadingBase"/>
    <w:next w:val="Normal"/>
    <w:rsid w:val="00675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6CD"/>
    <w:pPr>
      <w:spacing w:before="60" w:after="60"/>
    </w:pPr>
  </w:style>
  <w:style w:type="paragraph" w:styleId="ListContinue">
    <w:name w:val="List Continue"/>
    <w:basedOn w:val="List"/>
    <w:rsid w:val="006756CD"/>
    <w:pPr>
      <w:ind w:firstLine="0"/>
    </w:pPr>
  </w:style>
  <w:style w:type="paragraph" w:customStyle="1" w:styleId="ListNote">
    <w:name w:val="List Note"/>
    <w:basedOn w:val="List"/>
    <w:rsid w:val="00675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6CD"/>
    <w:rPr>
      <w:rFonts w:ascii="Courier New" w:hAnsi="Courier New"/>
    </w:rPr>
  </w:style>
  <w:style w:type="paragraph" w:customStyle="1" w:styleId="NoteBullet">
    <w:name w:val="Note Bullet"/>
    <w:basedOn w:val="Note"/>
    <w:rsid w:val="00675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6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6CD"/>
    <w:rPr>
      <w:b/>
      <w:smallCaps/>
    </w:rPr>
  </w:style>
  <w:style w:type="paragraph" w:customStyle="1" w:styleId="TableListNumber">
    <w:name w:val="Table List Number"/>
    <w:basedOn w:val="ListNumber"/>
    <w:rsid w:val="00675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6CD"/>
    <w:pPr>
      <w:numPr>
        <w:numId w:val="8"/>
      </w:numPr>
    </w:pPr>
  </w:style>
  <w:style w:type="paragraph" w:customStyle="1" w:styleId="ListAlpha2">
    <w:name w:val="List Alpha 2"/>
    <w:basedOn w:val="List2"/>
    <w:rsid w:val="006756CD"/>
    <w:pPr>
      <w:numPr>
        <w:numId w:val="7"/>
      </w:numPr>
    </w:pPr>
  </w:style>
  <w:style w:type="paragraph" w:styleId="List2">
    <w:name w:val="List 2"/>
    <w:basedOn w:val="BodyText"/>
    <w:rsid w:val="00675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6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6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6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6CD"/>
    <w:pPr>
      <w:numPr>
        <w:numId w:val="3"/>
      </w:numPr>
    </w:pPr>
  </w:style>
  <w:style w:type="paragraph" w:styleId="ListContinue2">
    <w:name w:val="List Continue 2"/>
    <w:basedOn w:val="List2"/>
    <w:rsid w:val="006756CD"/>
    <w:pPr>
      <w:ind w:firstLine="0"/>
    </w:pPr>
  </w:style>
  <w:style w:type="paragraph" w:styleId="ListContinue3">
    <w:name w:val="List Continue 3"/>
    <w:basedOn w:val="List3"/>
    <w:rsid w:val="006756CD"/>
    <w:pPr>
      <w:ind w:left="1021" w:firstLine="0"/>
    </w:pPr>
  </w:style>
  <w:style w:type="paragraph" w:styleId="ListContinue4">
    <w:name w:val="List Continue 4"/>
    <w:basedOn w:val="List4"/>
    <w:rsid w:val="006756CD"/>
    <w:pPr>
      <w:ind w:firstLine="0"/>
    </w:pPr>
  </w:style>
  <w:style w:type="paragraph" w:styleId="ListContinue5">
    <w:name w:val="List Continue 5"/>
    <w:basedOn w:val="List5"/>
    <w:rsid w:val="006756CD"/>
    <w:pPr>
      <w:ind w:firstLine="0"/>
    </w:pPr>
  </w:style>
  <w:style w:type="paragraph" w:styleId="ListNumber3">
    <w:name w:val="List Number 3"/>
    <w:basedOn w:val="List3"/>
    <w:rsid w:val="006756CD"/>
    <w:pPr>
      <w:numPr>
        <w:numId w:val="4"/>
      </w:numPr>
    </w:pPr>
  </w:style>
  <w:style w:type="paragraph" w:styleId="ListNumber4">
    <w:name w:val="List Number 4"/>
    <w:basedOn w:val="List4"/>
    <w:rsid w:val="006756CD"/>
    <w:pPr>
      <w:numPr>
        <w:numId w:val="5"/>
      </w:numPr>
    </w:pPr>
  </w:style>
  <w:style w:type="paragraph" w:styleId="ListNumber5">
    <w:name w:val="List Number 5"/>
    <w:basedOn w:val="List5"/>
    <w:rsid w:val="006756CD"/>
    <w:pPr>
      <w:numPr>
        <w:numId w:val="6"/>
      </w:numPr>
    </w:pPr>
  </w:style>
  <w:style w:type="paragraph" w:styleId="BlockText">
    <w:name w:val="Block Text"/>
    <w:basedOn w:val="Normal"/>
    <w:rsid w:val="00675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6CD"/>
    <w:rPr>
      <w:sz w:val="16"/>
      <w:vertAlign w:val="superscript"/>
    </w:rPr>
  </w:style>
  <w:style w:type="character" w:customStyle="1" w:styleId="Symbols">
    <w:name w:val="Symbols"/>
    <w:basedOn w:val="DefaultParagraphFont"/>
    <w:rsid w:val="006756CD"/>
    <w:rPr>
      <w:rFonts w:ascii="Symbol" w:hAnsi="Symbol"/>
    </w:rPr>
  </w:style>
  <w:style w:type="character" w:customStyle="1" w:styleId="MenuOptions">
    <w:name w:val="Menu Options"/>
    <w:basedOn w:val="DefaultParagraphFont"/>
    <w:rsid w:val="00675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6CD"/>
    <w:rPr>
      <w:b/>
    </w:rPr>
  </w:style>
  <w:style w:type="character" w:customStyle="1" w:styleId="Underlined">
    <w:name w:val="Underlined"/>
    <w:basedOn w:val="DefaultParagraphFont"/>
    <w:rsid w:val="006756CD"/>
    <w:rPr>
      <w:u w:val="single"/>
    </w:rPr>
  </w:style>
  <w:style w:type="paragraph" w:customStyle="1" w:styleId="TableBodyTextRight">
    <w:name w:val="Table Body Text Right"/>
    <w:basedOn w:val="TableBodyText"/>
    <w:rsid w:val="00675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6CD"/>
    <w:rPr>
      <w:sz w:val="18"/>
    </w:rPr>
  </w:style>
  <w:style w:type="paragraph" w:customStyle="1" w:styleId="BodySmallRight">
    <w:name w:val="Body Small Right"/>
    <w:basedOn w:val="BodyTextRight"/>
    <w:rsid w:val="006756CD"/>
    <w:rPr>
      <w:sz w:val="18"/>
      <w:szCs w:val="18"/>
    </w:rPr>
  </w:style>
  <w:style w:type="paragraph" w:customStyle="1" w:styleId="MarginEdition">
    <w:name w:val="Margin Edition"/>
    <w:basedOn w:val="MarginNote"/>
    <w:rsid w:val="00675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6CD"/>
    <w:rPr>
      <w:sz w:val="2"/>
      <w:szCs w:val="2"/>
    </w:rPr>
  </w:style>
  <w:style w:type="character" w:customStyle="1" w:styleId="Small">
    <w:name w:val="Small"/>
    <w:basedOn w:val="DefaultParagraphFont"/>
    <w:rsid w:val="006756CD"/>
    <w:rPr>
      <w:sz w:val="16"/>
    </w:rPr>
  </w:style>
  <w:style w:type="paragraph" w:customStyle="1" w:styleId="WideTable">
    <w:name w:val="Wide Table"/>
    <w:basedOn w:val="Normal"/>
    <w:rsid w:val="00675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6CD"/>
  </w:style>
  <w:style w:type="paragraph" w:styleId="Quote">
    <w:name w:val="Quote"/>
    <w:basedOn w:val="Heading1"/>
    <w:link w:val="QuoteChar"/>
    <w:qFormat/>
    <w:rsid w:val="00675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6CD"/>
    <w:pPr>
      <w:pageBreakBefore/>
    </w:pPr>
  </w:style>
  <w:style w:type="paragraph" w:customStyle="1" w:styleId="Border">
    <w:name w:val="Border"/>
    <w:basedOn w:val="Normal"/>
    <w:qFormat/>
    <w:rsid w:val="00675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6CD"/>
    <w:rPr>
      <w:u w:val="single"/>
    </w:rPr>
  </w:style>
  <w:style w:type="character" w:customStyle="1" w:styleId="BoldandItalics">
    <w:name w:val="Bold and Italics"/>
    <w:qFormat/>
    <w:rsid w:val="006756CD"/>
    <w:rPr>
      <w:b/>
      <w:i/>
      <w:u w:val="none"/>
    </w:rPr>
  </w:style>
  <w:style w:type="paragraph" w:styleId="BalloonText">
    <w:name w:val="Balloon Text"/>
    <w:basedOn w:val="Normal"/>
    <w:link w:val="BalloonTextChar"/>
    <w:rsid w:val="00675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6CD"/>
    <w:pPr>
      <w:spacing w:before="0" w:after="0"/>
    </w:pPr>
  </w:style>
  <w:style w:type="paragraph" w:customStyle="1" w:styleId="BodyTextBold">
    <w:name w:val="Body Text Bold"/>
    <w:basedOn w:val="BodyText"/>
    <w:qFormat/>
    <w:rsid w:val="006756CD"/>
    <w:rPr>
      <w:b/>
    </w:rPr>
  </w:style>
  <w:style w:type="character" w:styleId="Hyperlink">
    <w:name w:val="Hyperlink"/>
    <w:basedOn w:val="DefaultParagraphFont"/>
    <w:uiPriority w:val="99"/>
    <w:unhideWhenUsed/>
    <w:rsid w:val="00AE1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1801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AMPX204 Maintain production records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2023-01-24T11:37:00Z</dcterms:created>
  <dcterms:modified xsi:type="dcterms:W3CDTF">2023-01-24T11:37:00Z</dcterms:modified>
</cp:coreProperties>
</file>