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AMPWHS201 Sharpen and handle knives safely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WHS201"/>
      <w:r w:rsidRPr="00F31CE3">
        <w:t>AMPWHS201 Sharpen and handle knives safely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released with AMP Australian Meat Industry Training Package Release 9.1. Application updated for co-assessment with a meat processing skill or task.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released with AMP Australian Meat Industry Training Package Release 9.0. Assessment Conditions updated for co-assessment with a meat processing skill or task.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8.0.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sharpen and maintain knives for safe and effective use in a meat processing premises.</w:t>
      </w:r>
    </w:p>
    <w:p w:rsidR="00D44002" w:rsidRPr="00F31CE3" w:rsidP="00F31CE3">
      <w:r w:rsidRPr="00F31CE3">
        <w:t>This unit is applicable to any worker who is required to sharpen a knife and maintain a sharp edge on that knife while in use in a processing, wholesaling or retail meat premises.</w:t>
      </w:r>
    </w:p>
    <w:p w:rsidR="00D44002" w:rsidRPr="00F31CE3" w:rsidP="00F31CE3">
      <w:r w:rsidRPr="00F31CE3">
        <w:t>Note there is an Assessment Condition that the Performance Evidence for this unit be co-assessed with a meat processing skill or task that requires the use of a knife.</w:t>
      </w:r>
    </w:p>
    <w:p w:rsidR="00D44002" w:rsidRPr="00F31CE3" w:rsidP="00F31CE3">
      <w:r w:rsidRPr="00F31CE3">
        <w:t>All work must be carried out to comply with workplace procedures, according to state/territory health and safety, food and meat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Work Health &amp; Safety (WHS)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617"/>
        <w:gridCol w:w="644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for work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health, safety and food safety hazards for sharpening and handling knives</w:t>
            </w:r>
          </w:p>
          <w:p w:rsidR="00D44002" w:rsidRPr="00F31CE3" w:rsidP="00F31CE3">
            <w:r w:rsidRPr="00F31CE3">
              <w:t>1.2 Control risks associated with sharpening and handling knives, including usage of personal protective clothing (PPE) and equipment</w:t>
            </w:r>
          </w:p>
          <w:p w:rsidR="00D44002" w:rsidRPr="00F31CE3" w:rsidP="00F31CE3">
            <w:r w:rsidRPr="00F31CE3">
              <w:t>1.3 Identify food safety hazards associated with working with knives, and methods to control risk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Sharpen and maintain knife edge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Sharpen knife blade to create a bevelled edge</w:t>
            </w:r>
          </w:p>
          <w:p w:rsidR="00D44002" w:rsidRPr="00F31CE3" w:rsidP="00F31CE3">
            <w:r w:rsidRPr="00F31CE3">
              <w:t>2.2 Use sharpening equipment correctly to maintain a sharp knife, in line with workplace health and safety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Work safely with knives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Use and handle knives in ways that minimise the risk of injury to self and others</w:t>
            </w:r>
          </w:p>
          <w:p w:rsidR="00D44002" w:rsidRPr="00F31CE3" w:rsidP="00F31CE3">
            <w:r w:rsidRPr="00F31CE3">
              <w:t>3.2 Use knives safely at all times according to workplace health and safety, hygiene and sanitation, and food safety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Maintain knives and associated equipment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Maintain knives to hygiene and sanitation and workplace requirements</w:t>
            </w:r>
          </w:p>
          <w:p w:rsidR="00D44002" w:rsidRPr="00F31CE3" w:rsidP="00F31CE3">
            <w:r w:rsidRPr="00F31CE3">
              <w:t>4.2 Maintain, clean and store knives and knife-sharpening equipment to hygiene and sanitation and workplace requirements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1857"/>
        <w:gridCol w:w="720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safe work instructions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AMPWHS201 Sharpen and handle knives safely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AMPX209 Sharpen knives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and title updated. Performance Criteria clarified. Foundation Skills added. Performance Evidence, Knowledge evidence and Assessment Conditions revised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WHS201_AR"/>
      <w:r w:rsidRPr="00F31CE3">
        <w:t>Assessment Requirements for AMPWHS201 Sharpen and handle knives safely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released with AMP Australian Meat Industry Training Package Release 9.1. Application updated for co-assessment with a meat processing skill or task.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released with AMP Australian Meat Industry Training Package Release 9.0. Assessment Conditions updated for co-assessment with a meat processing skill or task.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8.0.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sharpened and handled knives safely while performing meat processing tasks, on at least one occasion, including: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used sharpening equipment correctly to create a bevelled edge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 xml:space="preserve">maintained a sharp knife edge 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 xml:space="preserve">followed safe work practices 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maintained hygiene and sanitation requirements.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workplace policies and procedures for safe work with knives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workplace health and safety issues related to the use and sharpening of knives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sterilisation and hygiene and sanitation requirements related to knife sharpening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methods for controlling risks associated with sharpening knives, including use of appropriate personal protective equipment (PPE) and clothing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selecting the right knife for the task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common injuries associated with using knives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wrist stretches and exercises to reduce the risk of strains and sprains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safe workspace for using knives, including space between left-handers and right-handers, appropriate cutting tables and boards, floors clean and free of obstacles, appropriate lighting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blade sharpening tools, equipment and lubricants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techniques to sharpen a knife with an appropriate bevel edge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knife storage and safe disposal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workplace first aid arrangements.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skills must be demonstrated in a meat processing workplace or an environment that accurately represents a real workplace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Performance Evidence for this unit must be co-assessed with a meat processing skill or task that requires the use of a knife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PPE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knives and sharpening equipment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safe work procedures.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https://training.gov.au/training/details/AMP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AMPWHS201 Sharpen and handle knives safely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AMPWHS201 Sharpen and handle knives safely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8358474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training.gov.au/training/details/AMP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AMPWHS201 Sharpen and handle knives safely</dc:title>
  <dc:subject>Release: 3</dc:subject>
  <dc:creator>Skills Insight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2026-03-12T23:34:30Z</dcterms:created>
  <dcterms:modified xsi:type="dcterms:W3CDTF">2026-03-12T23:34:30Z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