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AMPSS00093 Livestock Handler Skill Set</w:t>
      </w:r>
      <w:bookmarkEnd w:id="0"/>
      <w:bookmarkEnd w:id="1"/>
    </w:p>
    <w:p w:rsidR="00D44002" w:rsidRPr="00F31CE3" w:rsidP="00F31CE3" w14:paraId="160C8F32" w14:textId="3B105B63">
      <w:pPr>
        <w:pStyle w:val="ChapterTitle"/>
      </w:pPr>
      <w:bookmarkStart w:id="2" w:name="AMPSS00093"/>
      <w:r w:rsidRPr="00F31CE3">
        <w:t>AMPSS00093 Livestock Handler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AMP Australian Meat Processing Training Package Release 9.0.</w:t>
            </w:r>
          </w:p>
        </w:tc>
      </w:tr>
    </w:tbl>
    <w:p w:rsidR="00D44002" w:rsidRPr="00F31CE3" w:rsidP="00F31CE3">
      <w:pPr>
        <w:pStyle w:val="Heading1"/>
      </w:pPr>
      <w:r w:rsidRPr="00F31CE3">
        <w:t>Description</w:t>
      </w:r>
    </w:p>
    <w:p w:rsidR="00D44002" w:rsidRPr="00F31CE3" w:rsidP="00F31CE3">
      <w:r w:rsidRPr="00F31CE3">
        <w:t>This skill set describes the skills and knowledge required of individuals who work with animals in the receival yards of meat processing premises, and who are responsible for unloading animals and preparing them for slaughter.</w:t>
      </w:r>
    </w:p>
    <w:p w:rsidR="00D44002" w:rsidRPr="00F31CE3" w:rsidP="00F31CE3">
      <w:r w:rsidRPr="00F31CE3">
        <w:t>The following units have mandatory workplace requirements which must be met when assessing this unit. Please refer to the individual unit’s Assessment Requirements for details.</w:t>
      </w:r>
    </w:p>
    <w:p w:rsidR="00D44002" w:rsidRPr="00F31CE3" w:rsidP="00F31CE3">
      <w:pPr>
        <w:numPr>
          <w:ilvl w:val="0"/>
          <w:numId w:val="2"/>
        </w:numPr>
        <w:ind w:left="720" w:hanging="360"/>
        <w:jc w:val="left"/>
      </w:pPr>
      <w:r w:rsidRPr="00F31CE3">
        <w:t>AMPLSK202</w:t>
      </w:r>
      <w:r w:rsidRPr="00F31CE3">
        <w:t xml:space="preserve"> Prepare animals for slaughter</w:t>
      </w:r>
    </w:p>
    <w:p w:rsidR="00D44002" w:rsidRPr="00F31CE3" w:rsidP="00F31CE3">
      <w:pPr>
        <w:numPr>
          <w:ilvl w:val="0"/>
          <w:numId w:val="2"/>
        </w:numPr>
        <w:ind w:left="720" w:hanging="360"/>
        <w:jc w:val="left"/>
      </w:pPr>
      <w:r w:rsidRPr="00F31CE3">
        <w:t>AMPLSK203</w:t>
      </w:r>
      <w:r w:rsidRPr="00F31CE3">
        <w:t xml:space="preserve"> Feed race</w:t>
      </w:r>
    </w:p>
    <w:p w:rsidR="00D44002" w:rsidRPr="00F31CE3" w:rsidP="00F31CE3">
      <w:pPr>
        <w:numPr>
          <w:ilvl w:val="0"/>
          <w:numId w:val="2"/>
        </w:numPr>
        <w:ind w:left="720" w:hanging="360"/>
        <w:jc w:val="left"/>
      </w:pPr>
      <w:r w:rsidRPr="00F31CE3">
        <w:t>AMPLSK206</w:t>
      </w:r>
      <w:r w:rsidRPr="00F31CE3">
        <w:t xml:space="preserve"> Unload animals</w:t>
      </w:r>
    </w:p>
    <w:p w:rsidR="00D44002" w:rsidRPr="00F31CE3" w:rsidP="00F31CE3">
      <w:pPr>
        <w:pStyle w:val="Heading1"/>
      </w:pPr>
      <w:r w:rsidRPr="00F31CE3">
        <w:t>Pathways Information</w:t>
      </w:r>
    </w:p>
    <w:p w:rsidR="00D44002" w:rsidRPr="00F31CE3" w:rsidP="00F31CE3">
      <w:r w:rsidRPr="00F31CE3">
        <w:t xml:space="preserve">These units of competency provide credit towards a number of qualifications in the AMP Australian Meat Processing Training Package, including </w:t>
      </w:r>
      <w:r w:rsidRPr="00F31CE3">
        <w:t>AMP20126</w:t>
      </w:r>
      <w:r w:rsidRPr="00F31CE3">
        <w:t xml:space="preserve"> Certificate II in Meat Processing.</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skill set at the time of publication.</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AMPLSK201</w:t>
            </w:r>
          </w:p>
        </w:tc>
        <w:tc>
          <w:tcPr>
            <w:tcW w:w="4535" w:type="dxa"/>
          </w:tcPr>
          <w:p w:rsidR="00D44002" w:rsidRPr="00F31CE3" w:rsidP="00F31CE3">
            <w:r w:rsidRPr="00F31CE3">
              <w:t>Apply animal welfare and handling requirements</w:t>
            </w:r>
          </w:p>
        </w:tc>
      </w:tr>
      <w:tr>
        <w:tblPrEx>
          <w:tblW w:w="5000" w:type="pct"/>
        </w:tblPrEx>
        <w:tc>
          <w:tcPr>
            <w:tcW w:w="4535" w:type="dxa"/>
          </w:tcPr>
          <w:p w:rsidR="00D44002" w:rsidRPr="00F31CE3" w:rsidP="00F31CE3">
            <w:r w:rsidRPr="00F31CE3">
              <w:t>AMPLSK202</w:t>
            </w:r>
          </w:p>
        </w:tc>
        <w:tc>
          <w:tcPr>
            <w:tcW w:w="4535" w:type="dxa"/>
          </w:tcPr>
          <w:p w:rsidR="00D44002" w:rsidRPr="00F31CE3" w:rsidP="00F31CE3">
            <w:r w:rsidRPr="00F31CE3">
              <w:t>Prepare animals for slaughter</w:t>
            </w:r>
          </w:p>
        </w:tc>
      </w:tr>
      <w:tr>
        <w:tblPrEx>
          <w:tblW w:w="5000" w:type="pct"/>
        </w:tblPrEx>
        <w:tc>
          <w:tcPr>
            <w:tcW w:w="4535" w:type="dxa"/>
          </w:tcPr>
          <w:p w:rsidR="00D44002" w:rsidRPr="00F31CE3" w:rsidP="00F31CE3">
            <w:r w:rsidRPr="00F31CE3">
              <w:t>AMPLSK203</w:t>
            </w:r>
          </w:p>
        </w:tc>
        <w:tc>
          <w:tcPr>
            <w:tcW w:w="4535" w:type="dxa"/>
          </w:tcPr>
          <w:p w:rsidR="00D44002" w:rsidRPr="00F31CE3" w:rsidP="00F31CE3">
            <w:r w:rsidRPr="00F31CE3">
              <w:t>Feed race</w:t>
            </w:r>
          </w:p>
        </w:tc>
      </w:tr>
      <w:tr>
        <w:tblPrEx>
          <w:tblW w:w="5000" w:type="pct"/>
        </w:tblPrEx>
        <w:tc>
          <w:tcPr>
            <w:tcW w:w="4535" w:type="dxa"/>
          </w:tcPr>
          <w:p w:rsidR="00D44002" w:rsidRPr="00F31CE3" w:rsidP="00F31CE3">
            <w:r w:rsidRPr="00F31CE3">
              <w:t>AMPLSK206</w:t>
            </w:r>
          </w:p>
        </w:tc>
        <w:tc>
          <w:tcPr>
            <w:tcW w:w="4535" w:type="dxa"/>
          </w:tcPr>
          <w:p w:rsidR="00D44002" w:rsidRPr="00F31CE3" w:rsidP="00F31CE3">
            <w:r w:rsidRPr="00F31CE3">
              <w:t>Unload animals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This skill set is for an individual who works in the receival yards of meat processing premises, and who is responsible for unloading animals and preparing them for slaughter.</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 xml:space="preserve"> </w:t>
            </w:r>
          </w:p>
        </w:tc>
        <w:tc>
          <w:tcPr>
            <w:tcW w:w="4535" w:type="dxa"/>
          </w:tcPr>
          <w:p w:rsidR="00D44002" w:rsidRPr="00F31CE3" w:rsidP="00F31CE3">
            <w:r w:rsidRPr="00F31CE3">
              <w:t>Newly created</w:t>
            </w:r>
          </w:p>
        </w:tc>
      </w:tr>
    </w:tbl>
    <w:p w:rsidR="00D44002" w:rsidRPr="00F31CE3" w:rsidP="00F31CE3">
      <w:pPr>
        <w:pStyle w:val="Heading1"/>
      </w:pPr>
      <w:r w:rsidRPr="00F31CE3">
        <w:t>Suggested Words for Statement of Attainment</w:t>
      </w:r>
    </w:p>
    <w:p w:rsidR="00D44002" w:rsidRPr="00F31CE3" w:rsidP="00F31CE3">
      <w:r w:rsidRPr="00F31CE3">
        <w:t xml:space="preserve">These competencies from the </w:t>
      </w:r>
      <w:r w:rsidRPr="00F31CE3">
        <w:rPr>
          <w:i/>
          <w:iCs/>
        </w:rPr>
        <w:t>AMP Australian Meat Processing Training Package</w:t>
      </w:r>
      <w:r w:rsidRPr="00F31CE3">
        <w:t xml:space="preserve"> meet the industry requirements for livestock handlers who work in the receival yards of meat processing premises, and who are responsible for unloading animals and preparing them for slaughter.</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https://vetnet.gov.au/Pages/TrainingDocs.aspx?q=5e2e56b7-698f-4822-84bb-25adbb8443a7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AMPSS00093 Livestock Handler Skill Set</w:t>
    </w:r>
    <w:r>
      <w:rPr>
        <w:sz w:val="16"/>
        <w:szCs w:val="16"/>
      </w:rPr>
      <w:tab/>
    </w:r>
    <w:r w:rsidRPr="003E4545">
      <w:rPr>
        <w:sz w:val="16"/>
        <w:szCs w:val="16"/>
      </w:rPr>
      <w:t xml:space="preserve">Date this document was generated: </w:t>
    </w:r>
    <w:r>
      <w:rPr>
        <w:sz w:val="16"/>
        <w:szCs w:val="16"/>
      </w:rPr>
      <w:t>2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2e56b7-698f-4822-84bb-25adbb8443a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AMPSS00093 Livestock Handler Skill Set</dc:title>
  <dc:subject>Release: 1</dc:subject>
  <dc:creator>Skills Insight</dc:creator>
  <cp:keywords>TPC v2.20.0-beta.1+1950.Branch.releases-2026-01-28-V1.Sha.e7133955a774ead6a901bb6e9327b4b2b5a018ab.e7133955a774ead6a901bb6e9327b4b2b5a018ab</cp:keywords>
  <cp:lastModifiedBy>TPC</cp:lastModifiedBy>
  <cp:revision>9</cp:revision>
  <dcterms:created xsi:type="dcterms:W3CDTF">2026-02-02T04:14:45Z</dcterms:created>
  <dcterms:modified xsi:type="dcterms:W3CDTF">2026-02-02T04:14:45Z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