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AD4" w:rsidP="006A5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AMPSS00074 Poultry Processing Supervisor Skill Set</w:t>
      </w:r>
      <w:r>
        <w:fldChar w:fldCharType="end"/>
      </w:r>
    </w:p>
    <w:p w:rsidR="006A5AD4" w:rsidP="006A5AD4">
      <w:pPr>
        <w:pStyle w:val="Version"/>
        <w:sectPr w:rsidSect="00E13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130E3" w:rsidP="00E130E3">
      <w:pPr>
        <w:pStyle w:val="SuperHeading"/>
      </w:pPr>
      <w:r w:rsidRPr="00E130E3">
        <w:t>AMPSS00074 Poultry Processing Supervisor Skill Set</w:t>
      </w:r>
    </w:p>
    <w:p w:rsidR="00000000" w:rsidRPr="00E130E3" w:rsidP="00E130E3">
      <w:pPr>
        <w:pStyle w:val="Heading1"/>
      </w:pPr>
      <w:bookmarkStart w:id="1" w:name="O_1141770"/>
      <w:bookmarkEnd w:id="1"/>
      <w:r w:rsidRPr="00E130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3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E3">
            <w:pPr>
              <w:pStyle w:val="BodyTextBold"/>
              <w:rPr>
                <w:lang w:val="en-NZ"/>
              </w:rPr>
            </w:pPr>
            <w:r w:rsidRPr="00E130E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E3">
            <w:pPr>
              <w:pStyle w:val="BodyTextBold"/>
              <w:rPr>
                <w:lang w:val="en-NZ"/>
              </w:rPr>
            </w:pPr>
            <w:r w:rsidRPr="00E130E3">
              <w:t>Comments</w:t>
            </w:r>
          </w:p>
        </w:tc>
      </w:tr>
      <w:tr w:rsidTr="00E130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0E3">
            <w:pPr>
              <w:pStyle w:val="BodyText"/>
              <w:rPr>
                <w:lang w:val="en-NZ"/>
              </w:rPr>
            </w:pPr>
            <w:r w:rsidRPr="00E130E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0E3" w:rsidP="00E130E3">
            <w:pPr>
              <w:pStyle w:val="BodyText"/>
            </w:pPr>
            <w:r w:rsidRPr="00E130E3">
              <w:t>This version released with AMP Australian Meat Processing Training Package Version 5.0.</w:t>
            </w:r>
          </w:p>
        </w:tc>
      </w:tr>
    </w:tbl>
    <w:p w:rsidR="00000000" w:rsidRPr="00E130E3" w:rsidP="00E130E3">
      <w:pPr>
        <w:pStyle w:val="BodyText"/>
      </w:pPr>
    </w:p>
    <w:p w:rsidR="00000000" w:rsidRPr="00E130E3" w:rsidP="00E130E3">
      <w:pPr>
        <w:pStyle w:val="AllowPageBreak"/>
      </w:pPr>
    </w:p>
    <w:p w:rsidR="00000000" w:rsidRPr="00E130E3" w:rsidP="00E130E3">
      <w:pPr>
        <w:pStyle w:val="Heading1"/>
      </w:pPr>
      <w:bookmarkStart w:id="2" w:name="O_1141771"/>
      <w:bookmarkEnd w:id="2"/>
      <w:r w:rsidRPr="00E130E3">
        <w:t>Description</w:t>
      </w:r>
    </w:p>
    <w:p w:rsidR="00000000" w:rsidRPr="00E130E3" w:rsidP="006A5AD4">
      <w:pPr>
        <w:pStyle w:val="BodyText"/>
      </w:pPr>
      <w:r w:rsidRPr="00E130E3">
        <w:t>This skill set addresses the need for a poultry processing premises to have t</w:t>
      </w:r>
      <w:r w:rsidRPr="00E130E3">
        <w:t xml:space="preserve">rained staff to supervise a processing sequence. </w:t>
      </w:r>
    </w:p>
    <w:p w:rsidR="00000000" w:rsidRPr="00E130E3" w:rsidP="00E130E3">
      <w:pPr>
        <w:pStyle w:val="Heading1"/>
      </w:pPr>
      <w:bookmarkStart w:id="3" w:name="O_1141772"/>
      <w:bookmarkEnd w:id="3"/>
      <w:r w:rsidRPr="00E130E3">
        <w:t>Pathways Information</w:t>
      </w:r>
    </w:p>
    <w:p w:rsidR="00000000" w:rsidRPr="00E130E3" w:rsidP="006A5AD4">
      <w:pPr>
        <w:pStyle w:val="BodyText"/>
      </w:pPr>
      <w:r w:rsidRPr="00E130E3">
        <w:t xml:space="preserve">These units of competency provide credit towards a range of qualifications from the AMP Australian Meat Processing Training Package. </w:t>
      </w:r>
    </w:p>
    <w:p w:rsidR="00000000" w:rsidRPr="00E130E3" w:rsidP="00E130E3">
      <w:pPr>
        <w:pStyle w:val="Heading1"/>
      </w:pPr>
      <w:bookmarkStart w:id="4" w:name="O_1141773"/>
      <w:bookmarkEnd w:id="4"/>
      <w:r w:rsidRPr="00E130E3">
        <w:t>Licensing/Reg</w:t>
      </w:r>
      <w:r w:rsidRPr="00E130E3">
        <w:t>ulatory Information</w:t>
      </w:r>
    </w:p>
    <w:p w:rsidR="00000000" w:rsidRPr="00E130E3" w:rsidP="006A5AD4">
      <w:pPr>
        <w:pStyle w:val="BodyText"/>
      </w:pPr>
      <w:r w:rsidRPr="00E130E3">
        <w:t>No licensing or regulatory requirements apply to this skill set at the time of publication.</w:t>
      </w:r>
    </w:p>
    <w:p w:rsidR="00000000" w:rsidRPr="00E130E3" w:rsidP="00E130E3">
      <w:pPr>
        <w:pStyle w:val="Heading1"/>
      </w:pPr>
      <w:bookmarkStart w:id="5" w:name="O_1141774"/>
      <w:bookmarkEnd w:id="5"/>
      <w:r w:rsidRPr="00E130E3">
        <w:t>Skill Set Requirements</w:t>
      </w:r>
    </w:p>
    <w:p w:rsidR="00000000" w:rsidRPr="00E130E3" w:rsidP="00E130E3">
      <w:pPr>
        <w:pStyle w:val="ListBullet"/>
      </w:pPr>
      <w:r w:rsidRPr="00E130E3">
        <w:t xml:space="preserve">AMPA3071 Implement food safety program </w:t>
      </w:r>
    </w:p>
    <w:p w:rsidR="00000000" w:rsidRPr="00E130E3" w:rsidP="00E130E3">
      <w:pPr>
        <w:pStyle w:val="ListBullet"/>
      </w:pPr>
      <w:r w:rsidRPr="00E130E3">
        <w:t>AMPCOR401 Manage own work performance</w:t>
      </w:r>
    </w:p>
    <w:p w:rsidR="00000000" w:rsidRPr="00E130E3" w:rsidP="00E130E3">
      <w:pPr>
        <w:pStyle w:val="ListBullet"/>
      </w:pPr>
      <w:r w:rsidRPr="00E130E3">
        <w:t>AMPCOR403 Participate in workplace health and safety risk control process</w:t>
      </w:r>
    </w:p>
    <w:p w:rsidR="00000000" w:rsidRPr="00E130E3" w:rsidP="00E130E3">
      <w:pPr>
        <w:pStyle w:val="ListBullet"/>
      </w:pPr>
      <w:r w:rsidRPr="00E130E3">
        <w:t xml:space="preserve">AMPX317 Monitor product flow in an automated process </w:t>
      </w:r>
    </w:p>
    <w:p w:rsidR="00000000" w:rsidRPr="00E130E3" w:rsidP="00E130E3">
      <w:pPr>
        <w:pStyle w:val="ListBullet"/>
      </w:pPr>
      <w:r w:rsidRPr="00E130E3">
        <w:t>AMPX412 Build productive and effective workplace relationships</w:t>
      </w:r>
    </w:p>
    <w:p w:rsidR="00000000" w:rsidRPr="00E130E3" w:rsidP="00E130E3">
      <w:pPr>
        <w:pStyle w:val="ListBullet"/>
      </w:pPr>
      <w:r w:rsidRPr="00E130E3">
        <w:t>AMPX414 Assess and evaluate meat industry requirements and proces</w:t>
      </w:r>
      <w:r w:rsidRPr="00E130E3">
        <w:t xml:space="preserve">ses  </w:t>
      </w:r>
    </w:p>
    <w:p w:rsidR="00000000" w:rsidRPr="00E130E3" w:rsidP="00E130E3">
      <w:pPr>
        <w:pStyle w:val="ListBullet"/>
      </w:pPr>
      <w:r w:rsidRPr="00E130E3">
        <w:t xml:space="preserve">AMPX423 Supervise new recruits  </w:t>
      </w:r>
    </w:p>
    <w:p w:rsidR="00000000" w:rsidRPr="00E130E3" w:rsidP="00E130E3">
      <w:pPr>
        <w:pStyle w:val="AllowPageBreak"/>
      </w:pPr>
    </w:p>
    <w:p w:rsidR="00000000" w:rsidRPr="00E130E3" w:rsidP="00E130E3">
      <w:pPr>
        <w:pStyle w:val="Heading1"/>
      </w:pPr>
      <w:bookmarkStart w:id="6" w:name="O_1141775"/>
      <w:bookmarkEnd w:id="6"/>
      <w:r w:rsidRPr="00E130E3">
        <w:t>Target Group</w:t>
      </w:r>
    </w:p>
    <w:p w:rsidR="00000000" w:rsidRPr="00E130E3" w:rsidP="006A5AD4">
      <w:pPr>
        <w:pStyle w:val="BodyText"/>
      </w:pPr>
      <w:r w:rsidRPr="00E130E3">
        <w:t>This skill set is for supervisors who work in poultry processing premises. They will have responsibility for addressing hygiene and sanitation requirements, as well as monitoring and en</w:t>
      </w:r>
      <w:r w:rsidRPr="00E130E3">
        <w:t xml:space="preserve">suring the smooth flow of the processing sequence.  </w:t>
      </w:r>
    </w:p>
    <w:p w:rsidR="00000000" w:rsidRPr="00E130E3" w:rsidP="00E130E3">
      <w:pPr>
        <w:pStyle w:val="Heading1"/>
      </w:pPr>
      <w:bookmarkStart w:id="7" w:name="O_1141776"/>
      <w:bookmarkEnd w:id="7"/>
      <w:r w:rsidRPr="00E130E3">
        <w:t>Suggested words for Statement of Attainment</w:t>
      </w:r>
    </w:p>
    <w:p w:rsidR="00000000" w:rsidRPr="00E130E3" w:rsidP="006A5AD4">
      <w:pPr>
        <w:pStyle w:val="BodyText"/>
      </w:pPr>
      <w:r w:rsidRPr="00E130E3">
        <w:t>These competencies from the AMP Australian Meat Processing Training Package meet the industry requirements for addressing hygiene and sanita</w:t>
      </w:r>
      <w:r w:rsidRPr="00E130E3">
        <w:t xml:space="preserve">tion requirements, as well as monitoring and ensuring the smooth flow of the processing sequence.   </w:t>
      </w:r>
    </w:p>
    <w:p w:rsidR="00000000" w:rsidRPr="00E130E3" w:rsidP="00E130E3"/>
    <w:sectPr w:rsidSect="00E130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E3" w:rsidRPr="006A5AD4" w:rsidP="006A5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D4" w:rsidP="00E13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5AD4" w:rsidP="00E13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5AD4" w:rsidP="00E13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0E3" w:rsidRPr="006A5AD4" w:rsidP="006A5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AD4" w:rsidRPr="002D2AF8" w:rsidP="00E13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AMPSS00074 Poultry Processing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6A5AD4" w:rsidP="00E13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85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F409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0E3"/>
  </w:style>
  <w:style w:type="character" w:customStyle="1" w:styleId="Heading1Char">
    <w:name w:val="Heading 1 Char"/>
    <w:basedOn w:val="DefaultParagraphFont"/>
    <w:link w:val="Heading1"/>
    <w:rsid w:val="00E13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0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13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30E3"/>
    <w:rPr>
      <w:b/>
    </w:rPr>
  </w:style>
  <w:style w:type="character" w:customStyle="1" w:styleId="Heading2Char">
    <w:name w:val="Heading 2 Char"/>
    <w:basedOn w:val="DefaultParagraphFont"/>
    <w:link w:val="Heading2"/>
    <w:rsid w:val="00E13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0E3"/>
    <w:rPr>
      <w:b/>
      <w:spacing w:val="0"/>
    </w:rPr>
  </w:style>
  <w:style w:type="paragraph" w:customStyle="1" w:styleId="SuperTitle">
    <w:name w:val="SuperTitle"/>
    <w:basedOn w:val="Title"/>
    <w:rsid w:val="00E13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0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0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0E3"/>
    <w:rPr>
      <w:i/>
    </w:rPr>
  </w:style>
  <w:style w:type="paragraph" w:styleId="Caption">
    <w:name w:val="caption"/>
    <w:basedOn w:val="BodyText"/>
    <w:next w:val="Normal"/>
    <w:qFormat/>
    <w:rsid w:val="00E13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0E3"/>
  </w:style>
  <w:style w:type="paragraph" w:styleId="TableofFigures">
    <w:name w:val="table of figures"/>
    <w:basedOn w:val="Normal"/>
    <w:next w:val="Normal"/>
    <w:semiHidden/>
    <w:rsid w:val="00E13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0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30E3"/>
    <w:rPr>
      <w:rFonts w:ascii="Wingdings" w:hAnsi="Wingdings"/>
    </w:rPr>
  </w:style>
  <w:style w:type="paragraph" w:customStyle="1" w:styleId="TableHeading">
    <w:name w:val="Table Heading"/>
    <w:basedOn w:val="HeadingBase"/>
    <w:rsid w:val="00E13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0E3"/>
    <w:rPr>
      <w:color w:val="0033CC"/>
      <w:u w:val="none"/>
    </w:rPr>
  </w:style>
  <w:style w:type="paragraph" w:customStyle="1" w:styleId="BodyTextRight">
    <w:name w:val="Body Text Right"/>
    <w:basedOn w:val="BodyText"/>
    <w:rsid w:val="00E13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0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0E3"/>
    <w:rPr>
      <w:sz w:val="32"/>
    </w:rPr>
  </w:style>
  <w:style w:type="paragraph" w:customStyle="1" w:styleId="HeadingProcedure">
    <w:name w:val="Heading Procedure"/>
    <w:basedOn w:val="HeadingBase"/>
    <w:next w:val="Normal"/>
    <w:rsid w:val="00E13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0E3"/>
    <w:pPr>
      <w:spacing w:before="60" w:after="60"/>
    </w:pPr>
  </w:style>
  <w:style w:type="paragraph" w:styleId="ListContinue">
    <w:name w:val="List Continue"/>
    <w:basedOn w:val="List"/>
    <w:rsid w:val="00E130E3"/>
    <w:pPr>
      <w:ind w:firstLine="0"/>
    </w:pPr>
  </w:style>
  <w:style w:type="paragraph" w:customStyle="1" w:styleId="ListNote">
    <w:name w:val="List Note"/>
    <w:basedOn w:val="List"/>
    <w:rsid w:val="00E13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0E3"/>
    <w:rPr>
      <w:rFonts w:ascii="Courier New" w:hAnsi="Courier New"/>
    </w:rPr>
  </w:style>
  <w:style w:type="paragraph" w:customStyle="1" w:styleId="NoteBullet">
    <w:name w:val="Note Bullet"/>
    <w:basedOn w:val="Note"/>
    <w:rsid w:val="00E13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0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3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0E3"/>
    <w:rPr>
      <w:b/>
      <w:smallCaps/>
    </w:rPr>
  </w:style>
  <w:style w:type="paragraph" w:customStyle="1" w:styleId="TableListNumber">
    <w:name w:val="Table List Number"/>
    <w:basedOn w:val="ListNumber"/>
    <w:rsid w:val="00E13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0E3"/>
    <w:pPr>
      <w:numPr>
        <w:numId w:val="8"/>
      </w:numPr>
    </w:pPr>
  </w:style>
  <w:style w:type="paragraph" w:customStyle="1" w:styleId="ListAlpha2">
    <w:name w:val="List Alpha 2"/>
    <w:basedOn w:val="List2"/>
    <w:rsid w:val="00E130E3"/>
    <w:pPr>
      <w:numPr>
        <w:numId w:val="7"/>
      </w:numPr>
    </w:pPr>
  </w:style>
  <w:style w:type="paragraph" w:styleId="List2">
    <w:name w:val="List 2"/>
    <w:basedOn w:val="BodyText"/>
    <w:rsid w:val="00E13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0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0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0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30E3"/>
    <w:pPr>
      <w:numPr>
        <w:numId w:val="3"/>
      </w:numPr>
    </w:pPr>
  </w:style>
  <w:style w:type="paragraph" w:styleId="ListContinue2">
    <w:name w:val="List Continue 2"/>
    <w:basedOn w:val="List2"/>
    <w:rsid w:val="00E130E3"/>
    <w:pPr>
      <w:ind w:firstLine="0"/>
    </w:pPr>
  </w:style>
  <w:style w:type="paragraph" w:styleId="ListContinue3">
    <w:name w:val="List Continue 3"/>
    <w:basedOn w:val="List3"/>
    <w:rsid w:val="00E130E3"/>
    <w:pPr>
      <w:ind w:left="1021" w:firstLine="0"/>
    </w:pPr>
  </w:style>
  <w:style w:type="paragraph" w:styleId="ListContinue4">
    <w:name w:val="List Continue 4"/>
    <w:basedOn w:val="List4"/>
    <w:rsid w:val="00E130E3"/>
    <w:pPr>
      <w:ind w:firstLine="0"/>
    </w:pPr>
  </w:style>
  <w:style w:type="paragraph" w:styleId="ListContinue5">
    <w:name w:val="List Continue 5"/>
    <w:basedOn w:val="List5"/>
    <w:rsid w:val="00E130E3"/>
    <w:pPr>
      <w:ind w:firstLine="0"/>
    </w:pPr>
  </w:style>
  <w:style w:type="paragraph" w:styleId="ListNumber3">
    <w:name w:val="List Number 3"/>
    <w:basedOn w:val="List3"/>
    <w:rsid w:val="00E130E3"/>
    <w:pPr>
      <w:numPr>
        <w:numId w:val="4"/>
      </w:numPr>
    </w:pPr>
  </w:style>
  <w:style w:type="paragraph" w:styleId="ListNumber4">
    <w:name w:val="List Number 4"/>
    <w:basedOn w:val="List4"/>
    <w:rsid w:val="00E130E3"/>
    <w:pPr>
      <w:numPr>
        <w:numId w:val="5"/>
      </w:numPr>
    </w:pPr>
  </w:style>
  <w:style w:type="paragraph" w:styleId="ListNumber5">
    <w:name w:val="List Number 5"/>
    <w:basedOn w:val="List5"/>
    <w:rsid w:val="00E130E3"/>
    <w:pPr>
      <w:numPr>
        <w:numId w:val="6"/>
      </w:numPr>
    </w:pPr>
  </w:style>
  <w:style w:type="paragraph" w:styleId="BlockText">
    <w:name w:val="Block Text"/>
    <w:basedOn w:val="Normal"/>
    <w:rsid w:val="00E13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0E3"/>
    <w:rPr>
      <w:sz w:val="16"/>
      <w:vertAlign w:val="superscript"/>
    </w:rPr>
  </w:style>
  <w:style w:type="character" w:customStyle="1" w:styleId="Symbols">
    <w:name w:val="Symbols"/>
    <w:basedOn w:val="DefaultParagraphFont"/>
    <w:rsid w:val="00E130E3"/>
    <w:rPr>
      <w:rFonts w:ascii="Symbol" w:hAnsi="Symbol"/>
    </w:rPr>
  </w:style>
  <w:style w:type="character" w:customStyle="1" w:styleId="MenuOptions">
    <w:name w:val="Menu Options"/>
    <w:basedOn w:val="DefaultParagraphFont"/>
    <w:rsid w:val="00E13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0E3"/>
    <w:rPr>
      <w:b/>
    </w:rPr>
  </w:style>
  <w:style w:type="character" w:customStyle="1" w:styleId="Underlined">
    <w:name w:val="Underlined"/>
    <w:basedOn w:val="DefaultParagraphFont"/>
    <w:rsid w:val="00E130E3"/>
    <w:rPr>
      <w:u w:val="single"/>
    </w:rPr>
  </w:style>
  <w:style w:type="paragraph" w:customStyle="1" w:styleId="TableBodyTextRight">
    <w:name w:val="Table Body Text Right"/>
    <w:basedOn w:val="TableBodyText"/>
    <w:rsid w:val="00E13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0E3"/>
    <w:rPr>
      <w:sz w:val="18"/>
    </w:rPr>
  </w:style>
  <w:style w:type="paragraph" w:customStyle="1" w:styleId="BodySmallRight">
    <w:name w:val="Body Small Right"/>
    <w:basedOn w:val="BodyTextRight"/>
    <w:rsid w:val="00E130E3"/>
    <w:rPr>
      <w:sz w:val="18"/>
      <w:szCs w:val="18"/>
    </w:rPr>
  </w:style>
  <w:style w:type="paragraph" w:customStyle="1" w:styleId="MarginEdition">
    <w:name w:val="Margin Edition"/>
    <w:basedOn w:val="MarginNote"/>
    <w:rsid w:val="00E13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0E3"/>
    <w:rPr>
      <w:sz w:val="2"/>
      <w:szCs w:val="2"/>
    </w:rPr>
  </w:style>
  <w:style w:type="character" w:customStyle="1" w:styleId="Small">
    <w:name w:val="Small"/>
    <w:basedOn w:val="DefaultParagraphFont"/>
    <w:rsid w:val="00E130E3"/>
    <w:rPr>
      <w:sz w:val="16"/>
    </w:rPr>
  </w:style>
  <w:style w:type="paragraph" w:customStyle="1" w:styleId="WideTable">
    <w:name w:val="Wide Table"/>
    <w:basedOn w:val="Normal"/>
    <w:rsid w:val="00E13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0E3"/>
  </w:style>
  <w:style w:type="paragraph" w:styleId="Quote">
    <w:name w:val="Quote"/>
    <w:basedOn w:val="Heading1"/>
    <w:link w:val="QuoteChar"/>
    <w:qFormat/>
    <w:rsid w:val="00E13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0E3"/>
    <w:pPr>
      <w:pageBreakBefore/>
    </w:pPr>
  </w:style>
  <w:style w:type="paragraph" w:customStyle="1" w:styleId="Border">
    <w:name w:val="Border"/>
    <w:basedOn w:val="Normal"/>
    <w:qFormat/>
    <w:rsid w:val="00E13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0E3"/>
    <w:rPr>
      <w:u w:val="single"/>
    </w:rPr>
  </w:style>
  <w:style w:type="character" w:customStyle="1" w:styleId="BoldandItalics">
    <w:name w:val="Bold and Italics"/>
    <w:qFormat/>
    <w:rsid w:val="00E130E3"/>
    <w:rPr>
      <w:b/>
      <w:i/>
      <w:u w:val="none"/>
    </w:rPr>
  </w:style>
  <w:style w:type="paragraph" w:styleId="BalloonText">
    <w:name w:val="Balloon Text"/>
    <w:basedOn w:val="Normal"/>
    <w:link w:val="BalloonTextChar"/>
    <w:rsid w:val="00E13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0E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1446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AMPSS00074 Poultry Processing Supervisor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2020-12-18T10:35:27Z</dcterms:created>
  <dcterms:modified xsi:type="dcterms:W3CDTF">2020-12-17T06:04:00Z</dcterms:modified>
</cp:coreProperties>
</file>