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84D" w:rsidP="00F12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AMPSS00067 Poultry Processing Quality Assurance Skill Set</w:t>
      </w:r>
      <w:r>
        <w:fldChar w:fldCharType="end"/>
      </w:r>
    </w:p>
    <w:p w:rsidR="00F1284D" w:rsidP="00F1284D">
      <w:pPr>
        <w:pStyle w:val="Version"/>
        <w:sectPr w:rsidSect="0000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02AA7" w:rsidP="00002AA7">
      <w:pPr>
        <w:pStyle w:val="SuperHeading"/>
      </w:pPr>
      <w:r w:rsidRPr="00002AA7">
        <w:t>AMPSS00067 Poultry Processing Quality Assurance Skill Set</w:t>
      </w:r>
    </w:p>
    <w:p w:rsidR="00000000" w:rsidRPr="00002AA7" w:rsidP="00002AA7">
      <w:pPr>
        <w:pStyle w:val="Heading1"/>
      </w:pPr>
      <w:bookmarkStart w:id="1" w:name="O_1141700"/>
      <w:bookmarkEnd w:id="1"/>
      <w:r w:rsidRPr="00002A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A7">
            <w:pPr>
              <w:pStyle w:val="BodyTextBold"/>
              <w:rPr>
                <w:lang w:val="en-NZ"/>
              </w:rPr>
            </w:pPr>
            <w:r w:rsidRPr="00002A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A7">
            <w:pPr>
              <w:pStyle w:val="BodyTextBold"/>
              <w:rPr>
                <w:lang w:val="en-NZ"/>
              </w:rPr>
            </w:pPr>
            <w:r w:rsidRPr="00002AA7">
              <w:t>Comments</w:t>
            </w:r>
          </w:p>
        </w:tc>
      </w:tr>
      <w:tr w:rsidTr="00002A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AA7">
            <w:pPr>
              <w:pStyle w:val="BodyText"/>
              <w:rPr>
                <w:lang w:val="en-NZ"/>
              </w:rPr>
            </w:pPr>
            <w:r w:rsidRPr="00002A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AA7" w:rsidP="00002AA7">
            <w:pPr>
              <w:pStyle w:val="BodyText"/>
            </w:pPr>
            <w:r w:rsidRPr="00002AA7">
              <w:t>This version released with AMP Australian Meat Processing Training Package Version 5.0.</w:t>
            </w:r>
          </w:p>
        </w:tc>
      </w:tr>
    </w:tbl>
    <w:p w:rsidR="00000000" w:rsidRPr="00002AA7" w:rsidP="00002AA7">
      <w:pPr>
        <w:pStyle w:val="BodyText"/>
      </w:pPr>
    </w:p>
    <w:p w:rsidR="00000000" w:rsidRPr="00002AA7" w:rsidP="00002AA7">
      <w:pPr>
        <w:pStyle w:val="AllowPageBreak"/>
      </w:pPr>
    </w:p>
    <w:p w:rsidR="00000000" w:rsidRPr="00002AA7" w:rsidP="00002AA7">
      <w:pPr>
        <w:pStyle w:val="Heading1"/>
      </w:pPr>
      <w:bookmarkStart w:id="2" w:name="O_1141701"/>
      <w:bookmarkEnd w:id="2"/>
      <w:r w:rsidRPr="00002AA7">
        <w:t>Description</w:t>
      </w:r>
    </w:p>
    <w:p w:rsidR="00000000" w:rsidRPr="00002AA7" w:rsidP="00F1284D">
      <w:pPr>
        <w:pStyle w:val="BodyText"/>
      </w:pPr>
      <w:r w:rsidRPr="00002AA7">
        <w:t xml:space="preserve">This skill set addresses the need for a poultry processing premises </w:t>
      </w:r>
      <w:r w:rsidRPr="00002AA7">
        <w:t>to have identified quality assurance personnel who have responsibility for ensuring that the premises meets the requirements set out in their Approved Arrangement.</w:t>
      </w:r>
    </w:p>
    <w:p w:rsidR="00000000" w:rsidRPr="00002AA7" w:rsidP="00002AA7">
      <w:pPr>
        <w:pStyle w:val="Heading1"/>
      </w:pPr>
      <w:bookmarkStart w:id="3" w:name="O_1141702"/>
      <w:bookmarkEnd w:id="3"/>
      <w:r w:rsidRPr="00002AA7">
        <w:t>Pathways Information</w:t>
      </w:r>
    </w:p>
    <w:p w:rsidR="00000000" w:rsidRPr="00002AA7" w:rsidP="00F1284D">
      <w:pPr>
        <w:pStyle w:val="BodyText"/>
      </w:pPr>
      <w:r w:rsidRPr="00002AA7">
        <w:t>These units of competency provide credit towards a r</w:t>
      </w:r>
      <w:r w:rsidRPr="00002AA7">
        <w:t xml:space="preserve">ange of qualifications from the AMP Australian Meat Processing Training Package. </w:t>
      </w:r>
    </w:p>
    <w:p w:rsidR="00000000" w:rsidRPr="00002AA7" w:rsidP="00F1284D">
      <w:pPr>
        <w:pStyle w:val="BodyText"/>
      </w:pPr>
      <w:r w:rsidRPr="00002AA7">
        <w:t>In particular, the level 3 units of competency can be credited towards AMP30716 Certificate III in Meat Processing (Quality Assurance) qualification, while, the level 4 units</w:t>
      </w:r>
      <w:r w:rsidRPr="00002AA7">
        <w:t xml:space="preserve"> can be credited towards AMP40415 Certificate IV in Meat Processing (Quality Assurance).</w:t>
      </w:r>
    </w:p>
    <w:p w:rsidR="00000000" w:rsidRPr="00002AA7" w:rsidP="00002AA7">
      <w:pPr>
        <w:pStyle w:val="Heading1"/>
      </w:pPr>
      <w:bookmarkStart w:id="4" w:name="O_1141703"/>
      <w:bookmarkEnd w:id="4"/>
      <w:r w:rsidRPr="00002AA7">
        <w:t>Licensing/Regulatory Information</w:t>
      </w:r>
    </w:p>
    <w:p w:rsidR="00000000" w:rsidRPr="00002AA7" w:rsidP="00F1284D">
      <w:pPr>
        <w:pStyle w:val="BodyText"/>
      </w:pPr>
      <w:r w:rsidRPr="00002AA7">
        <w:t>No licensing or regulatory requirements apply to this skill set at the time of publication.</w:t>
      </w:r>
    </w:p>
    <w:p w:rsidR="00000000" w:rsidRPr="00002AA7" w:rsidP="00002AA7">
      <w:pPr>
        <w:pStyle w:val="Heading1"/>
      </w:pPr>
      <w:bookmarkStart w:id="5" w:name="O_1141704"/>
      <w:bookmarkEnd w:id="5"/>
      <w:r w:rsidRPr="00002AA7">
        <w:t>Skil</w:t>
      </w:r>
      <w:r w:rsidRPr="00002AA7">
        <w:t>l Set Requirements</w:t>
      </w:r>
    </w:p>
    <w:p w:rsidR="00000000" w:rsidRPr="00002AA7" w:rsidP="00002AA7">
      <w:pPr>
        <w:pStyle w:val="ListBullet"/>
      </w:pPr>
      <w:r w:rsidRPr="00002AA7">
        <w:t>AMPA3002 Handle animals humanely while conducting ante-mortem inspection</w:t>
      </w:r>
    </w:p>
    <w:p w:rsidR="00000000" w:rsidRPr="00002AA7" w:rsidP="00002AA7">
      <w:pPr>
        <w:pStyle w:val="ListBullet"/>
      </w:pPr>
      <w:r w:rsidRPr="00002AA7">
        <w:t>AMPCOR402 Facilitate Quality Assurance process</w:t>
      </w:r>
    </w:p>
    <w:p w:rsidR="00000000" w:rsidRPr="00002AA7" w:rsidP="00002AA7">
      <w:pPr>
        <w:pStyle w:val="ListBullet"/>
      </w:pPr>
      <w:r w:rsidRPr="00002AA7">
        <w:t>AMPP203 Grade poultry carcase</w:t>
      </w:r>
    </w:p>
    <w:p w:rsidR="00000000" w:rsidRPr="00002AA7" w:rsidP="00002AA7">
      <w:pPr>
        <w:pStyle w:val="ListBullet"/>
      </w:pPr>
      <w:r w:rsidRPr="00002AA7">
        <w:t>AMPR321 Collect and prepare standard samples</w:t>
      </w:r>
    </w:p>
    <w:p w:rsidR="00000000" w:rsidRPr="00002AA7" w:rsidP="00002AA7">
      <w:pPr>
        <w:pStyle w:val="ListBullet"/>
      </w:pPr>
      <w:r w:rsidRPr="00002AA7">
        <w:t>AMPX209 Sharpen knives</w:t>
      </w:r>
    </w:p>
    <w:p w:rsidR="00000000" w:rsidRPr="00002AA7" w:rsidP="00002AA7">
      <w:pPr>
        <w:pStyle w:val="ListBullet"/>
      </w:pPr>
      <w:r w:rsidRPr="00002AA7">
        <w:t>AMPX310 Perform pre-operations hygiene assessment</w:t>
      </w:r>
    </w:p>
    <w:p w:rsidR="00000000" w:rsidRPr="00002AA7" w:rsidP="00002AA7">
      <w:pPr>
        <w:pStyle w:val="AllowPageBreak"/>
      </w:pPr>
    </w:p>
    <w:p w:rsidR="00000000" w:rsidRPr="00002AA7" w:rsidP="00002AA7">
      <w:pPr>
        <w:pStyle w:val="Heading1"/>
      </w:pPr>
      <w:bookmarkStart w:id="6" w:name="O_1141705"/>
      <w:bookmarkEnd w:id="6"/>
      <w:r w:rsidRPr="00002AA7">
        <w:t>Target Group</w:t>
      </w:r>
    </w:p>
    <w:p w:rsidR="00000000" w:rsidRPr="00002AA7" w:rsidP="00F1284D">
      <w:pPr>
        <w:pStyle w:val="BodyText"/>
      </w:pPr>
      <w:r w:rsidRPr="00002AA7">
        <w:t>This skill set is for quality assurance personnel who work in a poultry processing premises. They will have responsibility for ensuring the premises meets the requirements se</w:t>
      </w:r>
      <w:r w:rsidRPr="00002AA7">
        <w:t xml:space="preserve">t out in the Approved Arrangement. They will oversee compliance requirements in areas such as animal welfare, testing and sampling, inspection and grading and diseases and conditions. </w:t>
      </w:r>
    </w:p>
    <w:p w:rsidR="00000000" w:rsidRPr="00002AA7" w:rsidP="00002AA7">
      <w:pPr>
        <w:pStyle w:val="Heading1"/>
      </w:pPr>
      <w:bookmarkStart w:id="7" w:name="O_1141706"/>
      <w:bookmarkEnd w:id="7"/>
      <w:r w:rsidRPr="00002AA7">
        <w:t>Suggested words for Statement of Attainment</w:t>
      </w:r>
    </w:p>
    <w:p w:rsidR="00000000" w:rsidRPr="00002AA7" w:rsidP="00F1284D">
      <w:pPr>
        <w:pStyle w:val="BodyText"/>
      </w:pPr>
      <w:r w:rsidRPr="00002AA7">
        <w:t>These co</w:t>
      </w:r>
      <w:r w:rsidRPr="00002AA7">
        <w:t>mpetencies from the AMP Australian Meat Processing Training Package meet the industry requirements for an individual to perform a quality assurance role in a poultry processing premises.</w:t>
      </w:r>
    </w:p>
    <w:p w:rsidR="00000000" w:rsidRPr="00002AA7" w:rsidP="00002AA7"/>
    <w:sectPr w:rsidSect="00002A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A7" w:rsidRPr="00F1284D" w:rsidP="00F12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D" w:rsidP="0000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84D" w:rsidP="0000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284D" w:rsidP="0000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AA7" w:rsidRPr="00F1284D" w:rsidP="00F12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D" w:rsidRPr="002D2AF8" w:rsidP="0000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AMPSS00067 Poultry Processing Quality Assurance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F1284D" w:rsidP="0000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5EC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ED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AA7"/>
  </w:style>
  <w:style w:type="character" w:customStyle="1" w:styleId="Heading1Char">
    <w:name w:val="Heading 1 Char"/>
    <w:basedOn w:val="DefaultParagraphFont"/>
    <w:link w:val="Heading1"/>
    <w:rsid w:val="0000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A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2AA7"/>
    <w:rPr>
      <w:b/>
    </w:rPr>
  </w:style>
  <w:style w:type="character" w:customStyle="1" w:styleId="Heading2Char">
    <w:name w:val="Heading 2 Char"/>
    <w:basedOn w:val="DefaultParagraphFont"/>
    <w:link w:val="Heading2"/>
    <w:rsid w:val="0000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AA7"/>
    <w:rPr>
      <w:b/>
      <w:spacing w:val="0"/>
    </w:rPr>
  </w:style>
  <w:style w:type="paragraph" w:customStyle="1" w:styleId="SuperTitle">
    <w:name w:val="SuperTitle"/>
    <w:basedOn w:val="Title"/>
    <w:rsid w:val="0000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2AA7"/>
    <w:rPr>
      <w:i/>
    </w:rPr>
  </w:style>
  <w:style w:type="paragraph" w:styleId="Caption">
    <w:name w:val="caption"/>
    <w:basedOn w:val="BodyText"/>
    <w:next w:val="Normal"/>
    <w:qFormat/>
    <w:rsid w:val="0000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AA7"/>
  </w:style>
  <w:style w:type="paragraph" w:styleId="TableofFigures">
    <w:name w:val="table of figures"/>
    <w:basedOn w:val="Normal"/>
    <w:next w:val="Normal"/>
    <w:semiHidden/>
    <w:rsid w:val="0000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AA7"/>
    <w:rPr>
      <w:rFonts w:ascii="Wingdings" w:hAnsi="Wingdings"/>
    </w:rPr>
  </w:style>
  <w:style w:type="paragraph" w:customStyle="1" w:styleId="TableHeading">
    <w:name w:val="Table Heading"/>
    <w:basedOn w:val="HeadingBase"/>
    <w:rsid w:val="0000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AA7"/>
    <w:rPr>
      <w:color w:val="0033CC"/>
      <w:u w:val="none"/>
    </w:rPr>
  </w:style>
  <w:style w:type="paragraph" w:customStyle="1" w:styleId="BodyTextRight">
    <w:name w:val="Body Text Right"/>
    <w:basedOn w:val="BodyText"/>
    <w:rsid w:val="0000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AA7"/>
    <w:rPr>
      <w:sz w:val="32"/>
    </w:rPr>
  </w:style>
  <w:style w:type="paragraph" w:customStyle="1" w:styleId="HeadingProcedure">
    <w:name w:val="Heading Procedure"/>
    <w:basedOn w:val="HeadingBase"/>
    <w:next w:val="Normal"/>
    <w:rsid w:val="0000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AA7"/>
    <w:pPr>
      <w:spacing w:before="60" w:after="60"/>
    </w:pPr>
  </w:style>
  <w:style w:type="paragraph" w:styleId="ListContinue">
    <w:name w:val="List Continue"/>
    <w:basedOn w:val="List"/>
    <w:rsid w:val="00002AA7"/>
    <w:pPr>
      <w:ind w:firstLine="0"/>
    </w:pPr>
  </w:style>
  <w:style w:type="paragraph" w:customStyle="1" w:styleId="ListNote">
    <w:name w:val="List Note"/>
    <w:basedOn w:val="List"/>
    <w:rsid w:val="0000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AA7"/>
    <w:rPr>
      <w:rFonts w:ascii="Courier New" w:hAnsi="Courier New"/>
    </w:rPr>
  </w:style>
  <w:style w:type="paragraph" w:customStyle="1" w:styleId="NoteBullet">
    <w:name w:val="Note Bullet"/>
    <w:basedOn w:val="Note"/>
    <w:rsid w:val="0000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AA7"/>
    <w:rPr>
      <w:b/>
      <w:smallCaps/>
    </w:rPr>
  </w:style>
  <w:style w:type="paragraph" w:customStyle="1" w:styleId="TableListNumber">
    <w:name w:val="Table List Number"/>
    <w:basedOn w:val="ListNumber"/>
    <w:rsid w:val="0000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AA7"/>
    <w:pPr>
      <w:numPr>
        <w:numId w:val="8"/>
      </w:numPr>
    </w:pPr>
  </w:style>
  <w:style w:type="paragraph" w:customStyle="1" w:styleId="ListAlpha2">
    <w:name w:val="List Alpha 2"/>
    <w:basedOn w:val="List2"/>
    <w:rsid w:val="00002AA7"/>
    <w:pPr>
      <w:numPr>
        <w:numId w:val="7"/>
      </w:numPr>
    </w:pPr>
  </w:style>
  <w:style w:type="paragraph" w:styleId="List2">
    <w:name w:val="List 2"/>
    <w:basedOn w:val="BodyText"/>
    <w:rsid w:val="0000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AA7"/>
    <w:pPr>
      <w:numPr>
        <w:numId w:val="3"/>
      </w:numPr>
    </w:pPr>
  </w:style>
  <w:style w:type="paragraph" w:styleId="ListContinue2">
    <w:name w:val="List Continue 2"/>
    <w:basedOn w:val="List2"/>
    <w:rsid w:val="00002AA7"/>
    <w:pPr>
      <w:ind w:firstLine="0"/>
    </w:pPr>
  </w:style>
  <w:style w:type="paragraph" w:styleId="ListContinue3">
    <w:name w:val="List Continue 3"/>
    <w:basedOn w:val="List3"/>
    <w:rsid w:val="00002AA7"/>
    <w:pPr>
      <w:ind w:left="1021" w:firstLine="0"/>
    </w:pPr>
  </w:style>
  <w:style w:type="paragraph" w:styleId="ListContinue4">
    <w:name w:val="List Continue 4"/>
    <w:basedOn w:val="List4"/>
    <w:rsid w:val="00002AA7"/>
    <w:pPr>
      <w:ind w:firstLine="0"/>
    </w:pPr>
  </w:style>
  <w:style w:type="paragraph" w:styleId="ListContinue5">
    <w:name w:val="List Continue 5"/>
    <w:basedOn w:val="List5"/>
    <w:rsid w:val="00002AA7"/>
    <w:pPr>
      <w:ind w:firstLine="0"/>
    </w:pPr>
  </w:style>
  <w:style w:type="paragraph" w:styleId="ListNumber3">
    <w:name w:val="List Number 3"/>
    <w:basedOn w:val="List3"/>
    <w:rsid w:val="00002AA7"/>
    <w:pPr>
      <w:numPr>
        <w:numId w:val="4"/>
      </w:numPr>
    </w:pPr>
  </w:style>
  <w:style w:type="paragraph" w:styleId="ListNumber4">
    <w:name w:val="List Number 4"/>
    <w:basedOn w:val="List4"/>
    <w:rsid w:val="00002AA7"/>
    <w:pPr>
      <w:numPr>
        <w:numId w:val="5"/>
      </w:numPr>
    </w:pPr>
  </w:style>
  <w:style w:type="paragraph" w:styleId="ListNumber5">
    <w:name w:val="List Number 5"/>
    <w:basedOn w:val="List5"/>
    <w:rsid w:val="00002AA7"/>
    <w:pPr>
      <w:numPr>
        <w:numId w:val="6"/>
      </w:numPr>
    </w:pPr>
  </w:style>
  <w:style w:type="paragraph" w:styleId="BlockText">
    <w:name w:val="Block Text"/>
    <w:basedOn w:val="Normal"/>
    <w:rsid w:val="0000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AA7"/>
    <w:rPr>
      <w:sz w:val="16"/>
      <w:vertAlign w:val="superscript"/>
    </w:rPr>
  </w:style>
  <w:style w:type="character" w:customStyle="1" w:styleId="Symbols">
    <w:name w:val="Symbols"/>
    <w:basedOn w:val="DefaultParagraphFont"/>
    <w:rsid w:val="00002AA7"/>
    <w:rPr>
      <w:rFonts w:ascii="Symbol" w:hAnsi="Symbol"/>
    </w:rPr>
  </w:style>
  <w:style w:type="character" w:customStyle="1" w:styleId="MenuOptions">
    <w:name w:val="Menu Options"/>
    <w:basedOn w:val="DefaultParagraphFont"/>
    <w:rsid w:val="0000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AA7"/>
    <w:rPr>
      <w:b/>
    </w:rPr>
  </w:style>
  <w:style w:type="character" w:customStyle="1" w:styleId="Underlined">
    <w:name w:val="Underlined"/>
    <w:basedOn w:val="DefaultParagraphFont"/>
    <w:rsid w:val="00002AA7"/>
    <w:rPr>
      <w:u w:val="single"/>
    </w:rPr>
  </w:style>
  <w:style w:type="paragraph" w:customStyle="1" w:styleId="TableBodyTextRight">
    <w:name w:val="Table Body Text Right"/>
    <w:basedOn w:val="TableBodyText"/>
    <w:rsid w:val="0000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AA7"/>
    <w:rPr>
      <w:sz w:val="18"/>
    </w:rPr>
  </w:style>
  <w:style w:type="paragraph" w:customStyle="1" w:styleId="BodySmallRight">
    <w:name w:val="Body Small Right"/>
    <w:basedOn w:val="BodyTextRight"/>
    <w:rsid w:val="00002AA7"/>
    <w:rPr>
      <w:sz w:val="18"/>
      <w:szCs w:val="18"/>
    </w:rPr>
  </w:style>
  <w:style w:type="paragraph" w:customStyle="1" w:styleId="MarginEdition">
    <w:name w:val="Margin Edition"/>
    <w:basedOn w:val="MarginNote"/>
    <w:rsid w:val="0000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AA7"/>
    <w:rPr>
      <w:sz w:val="2"/>
      <w:szCs w:val="2"/>
    </w:rPr>
  </w:style>
  <w:style w:type="character" w:customStyle="1" w:styleId="Small">
    <w:name w:val="Small"/>
    <w:basedOn w:val="DefaultParagraphFont"/>
    <w:rsid w:val="00002AA7"/>
    <w:rPr>
      <w:sz w:val="16"/>
    </w:rPr>
  </w:style>
  <w:style w:type="paragraph" w:customStyle="1" w:styleId="WideTable">
    <w:name w:val="Wide Table"/>
    <w:basedOn w:val="Normal"/>
    <w:rsid w:val="0000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AA7"/>
  </w:style>
  <w:style w:type="paragraph" w:styleId="Quote">
    <w:name w:val="Quote"/>
    <w:basedOn w:val="Heading1"/>
    <w:link w:val="QuoteChar"/>
    <w:qFormat/>
    <w:rsid w:val="0000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AA7"/>
    <w:pPr>
      <w:pageBreakBefore/>
    </w:pPr>
  </w:style>
  <w:style w:type="paragraph" w:customStyle="1" w:styleId="Border">
    <w:name w:val="Border"/>
    <w:basedOn w:val="Normal"/>
    <w:qFormat/>
    <w:rsid w:val="0000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AA7"/>
    <w:rPr>
      <w:u w:val="single"/>
    </w:rPr>
  </w:style>
  <w:style w:type="character" w:customStyle="1" w:styleId="BoldandItalics">
    <w:name w:val="Bold and Italics"/>
    <w:qFormat/>
    <w:rsid w:val="00002AA7"/>
    <w:rPr>
      <w:b/>
      <w:i/>
      <w:u w:val="none"/>
    </w:rPr>
  </w:style>
  <w:style w:type="paragraph" w:styleId="BalloonText">
    <w:name w:val="Balloon Text"/>
    <w:basedOn w:val="Normal"/>
    <w:link w:val="BalloonTextChar"/>
    <w:rsid w:val="0000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A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1749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AMPSS00067 Poultry Processing Quality Assurance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2020-12-18T11:08:16Z</dcterms:created>
  <dcterms:modified xsi:type="dcterms:W3CDTF">2020-12-17T06:04:00Z</dcterms:modified>
</cp:coreProperties>
</file>