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9FB" w:rsidP="004139FB">
      <w:pPr>
        <w:pStyle w:val="Title"/>
      </w:pPr>
      <w:r>
        <w:fldChar w:fldCharType="begin"/>
      </w:r>
      <w:r>
        <w:instrText xml:space="preserve"> TITLE   \* MERGEFORMAT </w:instrText>
      </w:r>
      <w:r>
        <w:fldChar w:fldCharType="separate"/>
      </w:r>
      <w:r>
        <w:t>AMPSS00010 Carcase Trimming (SRM Removal) Skill Set</w:t>
      </w:r>
      <w:r>
        <w:fldChar w:fldCharType="end"/>
      </w:r>
    </w:p>
    <w:p w:rsidR="004139FB" w:rsidP="004139FB">
      <w:pPr>
        <w:pStyle w:val="Version"/>
        <w:sectPr w:rsidSect="00B11B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BC6" w:rsidP="00B11BC6">
      <w:pPr>
        <w:pStyle w:val="SuperHeading"/>
      </w:pPr>
      <w:r w:rsidRPr="00B11BC6">
        <w:t>AMPSS00010 Carcase Trimming (SRM Removal) Skill Set</w:t>
      </w:r>
    </w:p>
    <w:p w:rsidR="00000000" w:rsidRPr="00B11BC6" w:rsidP="00B11BC6">
      <w:pPr>
        <w:pStyle w:val="Heading1"/>
      </w:pPr>
      <w:bookmarkStart w:id="1" w:name="O_905274"/>
      <w:bookmarkEnd w:id="1"/>
      <w:r w:rsidRPr="00B11BC6">
        <w:t>Modification History</w:t>
      </w:r>
    </w:p>
    <w:tbl>
      <w:tblPr>
        <w:tblW w:w="0" w:type="auto"/>
        <w:tblLayout w:type="fixed"/>
        <w:tblCellMar>
          <w:left w:w="62" w:type="dxa"/>
          <w:right w:w="62" w:type="dxa"/>
        </w:tblCellMar>
        <w:tblLook w:val="0000"/>
      </w:tblPr>
      <w:tblGrid>
        <w:gridCol w:w="1179"/>
        <w:gridCol w:w="1524"/>
        <w:gridCol w:w="4869"/>
      </w:tblGrid>
      <w:tr w:rsidTr="00B11BC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1BC6">
            <w:pPr>
              <w:pStyle w:val="TableHeading"/>
              <w:rPr>
                <w:lang w:val="en-NZ"/>
              </w:rPr>
            </w:pPr>
            <w:r w:rsidRPr="00B11B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1BC6">
            <w:pPr>
              <w:pStyle w:val="TableHeading"/>
              <w:rPr>
                <w:lang w:val="en-NZ"/>
              </w:rPr>
            </w:pPr>
            <w:r w:rsidRPr="00B11B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1BC6">
            <w:pPr>
              <w:pStyle w:val="TableHeading"/>
              <w:rPr>
                <w:lang w:val="en-NZ"/>
              </w:rPr>
            </w:pPr>
            <w:r w:rsidRPr="00B11BC6">
              <w:t>Comment</w:t>
            </w:r>
          </w:p>
        </w:tc>
      </w:tr>
      <w:tr w:rsidTr="00B11BC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1BC6">
            <w:pPr>
              <w:pStyle w:val="BodyText"/>
              <w:rPr>
                <w:lang w:val="en-NZ"/>
              </w:rPr>
            </w:pPr>
            <w:r w:rsidRPr="00B11B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11BC6">
            <w:pPr>
              <w:pStyle w:val="BodyText"/>
              <w:rPr>
                <w:lang w:val="en-NZ"/>
              </w:rPr>
            </w:pPr>
            <w:r w:rsidRPr="00B11BC6">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11BC6" w:rsidP="00B11BC6">
            <w:pPr>
              <w:pStyle w:val="BodyText"/>
            </w:pPr>
            <w:r w:rsidRPr="00B11BC6">
              <w:t>Initial release</w:t>
            </w:r>
          </w:p>
        </w:tc>
      </w:tr>
    </w:tbl>
    <w:p w:rsidR="00000000" w:rsidRPr="00B11BC6" w:rsidP="00B11BC6">
      <w:pPr>
        <w:pStyle w:val="BodyText"/>
      </w:pPr>
    </w:p>
    <w:p w:rsidR="00000000" w:rsidRPr="00B11BC6" w:rsidP="00B11BC6">
      <w:pPr>
        <w:pStyle w:val="AllowPageBreak"/>
      </w:pPr>
    </w:p>
    <w:p w:rsidR="00000000" w:rsidRPr="00B11BC6" w:rsidP="00B11BC6">
      <w:pPr>
        <w:pStyle w:val="Heading1"/>
      </w:pPr>
      <w:bookmarkStart w:id="2" w:name="O_905275"/>
      <w:bookmarkEnd w:id="2"/>
      <w:r w:rsidRPr="00B11BC6">
        <w:t>Description</w:t>
      </w:r>
    </w:p>
    <w:p w:rsidR="00000000" w:rsidRPr="00B11BC6" w:rsidP="00B11BC6">
      <w:pPr>
        <w:pStyle w:val="BodyText"/>
      </w:pPr>
      <w:r w:rsidRPr="00B11BC6">
        <w:t>This Skill Set describes the skills and knowledge to trim a carcase to remove Specified Risk Material (SRM).</w:t>
      </w:r>
    </w:p>
    <w:p w:rsidR="00000000" w:rsidRPr="00B11BC6" w:rsidP="00B11BC6">
      <w:pPr>
        <w:pStyle w:val="AllowPageBreak"/>
      </w:pPr>
    </w:p>
    <w:p w:rsidR="00000000" w:rsidRPr="00B11BC6" w:rsidP="00B11BC6">
      <w:pPr>
        <w:pStyle w:val="Heading1"/>
      </w:pPr>
      <w:bookmarkStart w:id="3" w:name="O_905276"/>
      <w:bookmarkEnd w:id="3"/>
      <w:r w:rsidRPr="00B11BC6">
        <w:t>Pathways Information</w:t>
      </w:r>
    </w:p>
    <w:p w:rsidR="00000000" w:rsidRPr="00B11BC6" w:rsidP="00B11BC6">
      <w:pPr>
        <w:pStyle w:val="BodyText"/>
      </w:pPr>
      <w:r w:rsidRPr="00B11BC6">
        <w:t>The Units of Competency comprising the Carcase Trimming (SRM Removal) Skill Set are drawn from AQF level II in the Qualifications, and can be counted towards other Qualifications where this is in accordance with the Qualification requi</w:t>
      </w:r>
      <w:r w:rsidRPr="00B11BC6">
        <w:t>rements.</w:t>
      </w:r>
    </w:p>
    <w:p w:rsidR="00000000" w:rsidRPr="00B11BC6" w:rsidP="00B11BC6">
      <w:pPr>
        <w:pStyle w:val="AllowPageBreak"/>
      </w:pPr>
    </w:p>
    <w:p w:rsidR="00000000" w:rsidRPr="00B11BC6" w:rsidP="00B11BC6">
      <w:pPr>
        <w:pStyle w:val="Heading1"/>
      </w:pPr>
      <w:bookmarkStart w:id="4" w:name="O_905277"/>
      <w:bookmarkEnd w:id="4"/>
      <w:r w:rsidRPr="00B11BC6">
        <w:t>Licensing/Regulatory Information</w:t>
      </w:r>
    </w:p>
    <w:p w:rsidR="00000000" w:rsidRPr="00B11BC6" w:rsidP="00B11BC6">
      <w:pPr>
        <w:pStyle w:val="BodyText"/>
      </w:pPr>
      <w:r w:rsidRPr="00B11BC6">
        <w:t>Not applicable.</w:t>
      </w:r>
    </w:p>
    <w:p w:rsidR="00000000" w:rsidRPr="00B11BC6" w:rsidP="00B11BC6">
      <w:pPr>
        <w:pStyle w:val="AllowPageBreak"/>
      </w:pPr>
    </w:p>
    <w:p w:rsidR="00000000" w:rsidRPr="00B11BC6" w:rsidP="00B11BC6">
      <w:pPr>
        <w:pStyle w:val="Heading1"/>
      </w:pPr>
      <w:bookmarkStart w:id="5" w:name="O_905278"/>
      <w:bookmarkEnd w:id="5"/>
      <w:r w:rsidRPr="00B11BC6">
        <w:t>Skill Set Requirements</w:t>
      </w:r>
    </w:p>
    <w:p w:rsidR="00000000" w:rsidRPr="00B11BC6" w:rsidP="00B11BC6">
      <w:pPr>
        <w:pStyle w:val="BodyText"/>
      </w:pPr>
      <w:r w:rsidRPr="00B11BC6">
        <w:t>Complete 4 units of competency.</w:t>
      </w:r>
    </w:p>
    <w:p w:rsidR="00000000" w:rsidRPr="00B11BC6" w:rsidP="00B11BC6">
      <w:pPr>
        <w:pStyle w:val="BodyText"/>
      </w:pPr>
    </w:p>
    <w:tbl>
      <w:tblPr>
        <w:tblW w:w="0" w:type="auto"/>
        <w:tblLayout w:type="fixed"/>
        <w:tblCellMar>
          <w:left w:w="62" w:type="dxa"/>
          <w:right w:w="62" w:type="dxa"/>
        </w:tblCellMar>
        <w:tblLook w:val="0000"/>
      </w:tblPr>
      <w:tblGrid>
        <w:gridCol w:w="2119"/>
        <w:gridCol w:w="6789"/>
      </w:tblGrid>
      <w:tr w:rsidTr="00B11BC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BC6" w:rsidP="00B11BC6">
            <w:pPr>
              <w:pStyle w:val="BodyText"/>
            </w:pPr>
            <w:r w:rsidRPr="00B11BC6">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BC6">
            <w:pPr>
              <w:pStyle w:val="BodyText"/>
              <w:rPr>
                <w:lang w:val="en-NZ"/>
              </w:rPr>
            </w:pPr>
            <w:r w:rsidRPr="00B11BC6">
              <w:rPr>
                <w:rStyle w:val="SpecialBold"/>
              </w:rPr>
              <w:t>Unit Title</w:t>
            </w:r>
          </w:p>
        </w:tc>
      </w:tr>
      <w:tr w:rsidTr="00B11BC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BC6">
            <w:pPr>
              <w:pStyle w:val="BodyText"/>
              <w:rPr>
                <w:lang w:val="en-NZ"/>
              </w:rPr>
            </w:pPr>
            <w:r w:rsidRPr="00B11BC6">
              <w:t>AMPCOR202</w:t>
            </w:r>
            <w:r w:rsidRPr="00B11BC6">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BC6">
            <w:pPr>
              <w:pStyle w:val="BodyText"/>
              <w:rPr>
                <w:lang w:val="en-NZ"/>
              </w:rPr>
            </w:pPr>
            <w:r w:rsidRPr="00B11BC6">
              <w:t>Apply hygiene and sanitation practices</w:t>
            </w:r>
          </w:p>
        </w:tc>
      </w:tr>
      <w:tr w:rsidTr="00B11BC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BC6">
            <w:pPr>
              <w:pStyle w:val="BodyText"/>
              <w:rPr>
                <w:lang w:val="en-NZ"/>
              </w:rPr>
            </w:pPr>
            <w:r w:rsidRPr="00B11BC6">
              <w:t>AMPCOR204</w:t>
            </w:r>
            <w:r w:rsidRPr="00B11BC6">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BC6">
            <w:pPr>
              <w:pStyle w:val="BodyText"/>
              <w:rPr>
                <w:lang w:val="en-NZ"/>
              </w:rPr>
            </w:pPr>
            <w:r w:rsidRPr="00B11BC6">
              <w:t>Follow safe work policie</w:t>
            </w:r>
            <w:r w:rsidRPr="00B11BC6">
              <w:t>s and procedures</w:t>
            </w:r>
          </w:p>
        </w:tc>
      </w:tr>
      <w:tr w:rsidTr="00B11BC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BC6">
            <w:pPr>
              <w:pStyle w:val="BodyText"/>
              <w:rPr>
                <w:lang w:val="en-NZ"/>
              </w:rPr>
            </w:pPr>
            <w:r w:rsidRPr="00B11BC6">
              <w:t>AMPA2049</w:t>
            </w:r>
            <w:r w:rsidRPr="00B11BC6">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BC6">
            <w:pPr>
              <w:pStyle w:val="BodyText"/>
              <w:rPr>
                <w:lang w:val="en-NZ"/>
              </w:rPr>
            </w:pPr>
            <w:r w:rsidRPr="00B11BC6">
              <w:t>Remove spinal cord</w:t>
            </w:r>
          </w:p>
        </w:tc>
      </w:tr>
      <w:tr w:rsidTr="00B11BC6">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BC6">
            <w:pPr>
              <w:pStyle w:val="BodyText"/>
              <w:rPr>
                <w:lang w:val="en-NZ"/>
              </w:rPr>
            </w:pPr>
            <w:r w:rsidRPr="00B11BC6">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BC6" w:rsidP="00B11BC6">
            <w:pPr>
              <w:pStyle w:val="BodyText"/>
            </w:pPr>
            <w:r w:rsidRPr="00B11BC6">
              <w:t xml:space="preserve">Sharpen knives </w:t>
            </w:r>
          </w:p>
        </w:tc>
      </w:tr>
    </w:tbl>
    <w:p w:rsidR="004139FB" w:rsidP="00B11BC6">
      <w:pPr>
        <w:pStyle w:val="BodyText"/>
      </w:pPr>
    </w:p>
    <w:p w:rsidR="004139FB" w:rsidP="00B11BC6">
      <w:pPr>
        <w:pStyle w:val="BodyText"/>
      </w:pPr>
    </w:p>
    <w:p w:rsidR="00000000" w:rsidRPr="00B11BC6" w:rsidP="00B11BC6">
      <w:pPr>
        <w:pStyle w:val="Heading1"/>
      </w:pPr>
      <w:bookmarkStart w:id="6" w:name="O_905279"/>
      <w:bookmarkEnd w:id="6"/>
      <w:r w:rsidRPr="00B11BC6">
        <w:t>Target Group</w:t>
      </w:r>
    </w:p>
    <w:p w:rsidR="00000000" w:rsidRPr="00B11BC6" w:rsidP="00B11BC6">
      <w:pPr>
        <w:pStyle w:val="BodyText"/>
      </w:pPr>
      <w:r w:rsidRPr="00B11BC6">
        <w:t>Typically the trainee is an existing employee who will be able to trim a carcase to remove specified risk material.</w:t>
      </w:r>
    </w:p>
    <w:p w:rsidR="00000000" w:rsidRPr="00B11BC6" w:rsidP="00B11BC6">
      <w:pPr>
        <w:pStyle w:val="AllowPageBreak"/>
      </w:pPr>
    </w:p>
    <w:p w:rsidR="00000000" w:rsidRPr="00B11BC6" w:rsidP="00B11BC6">
      <w:pPr>
        <w:pStyle w:val="Heading1"/>
      </w:pPr>
      <w:bookmarkStart w:id="7" w:name="O_905280"/>
      <w:bookmarkEnd w:id="7"/>
      <w:r w:rsidRPr="00B11BC6">
        <w:t>Suggested words for Statement of Attainment</w:t>
      </w:r>
    </w:p>
    <w:p w:rsidR="00000000" w:rsidRPr="00B11BC6" w:rsidP="00B11BC6">
      <w:pPr>
        <w:pStyle w:val="BodyText"/>
      </w:pPr>
      <w:r w:rsidRPr="00B11BC6">
        <w:t>This Skill Set from the AMP Australian Meat Industry Training Package meets the industry requirements for trimming a carcase to remove specified risk material.</w:t>
      </w:r>
    </w:p>
    <w:p w:rsidR="00000000" w:rsidRPr="00B11BC6" w:rsidP="00B11BC6"/>
    <w:sectPr w:rsidSect="00B11B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C6" w:rsidRPr="004139FB" w:rsidP="00413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FB" w:rsidP="00B11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139FB" w:rsidP="00B11BC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4139FB" w:rsidP="00B11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C6" w:rsidRPr="004139FB" w:rsidP="004139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FB" w:rsidRPr="002D2AF8" w:rsidP="00B11BC6">
    <w:pPr>
      <w:pStyle w:val="Header"/>
      <w:framePr w:wrap="around"/>
    </w:pPr>
    <w:r>
      <w:fldChar w:fldCharType="begin"/>
    </w:r>
    <w:r>
      <w:instrText xml:space="preserve"> TITLE   \* MERGEFORMAT </w:instrText>
    </w:r>
    <w:r>
      <w:fldChar w:fldCharType="separate"/>
    </w:r>
    <w:r>
      <w:t>AMPSS00010 Carcase Trimming (SRM Removal)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4139FB" w:rsidP="00B11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BC6"/>
    <w:pPr>
      <w:spacing w:before="360" w:after="60"/>
      <w:outlineLvl w:val="0"/>
    </w:pPr>
    <w:rPr>
      <w:sz w:val="32"/>
    </w:rPr>
  </w:style>
  <w:style w:type="paragraph" w:styleId="Heading2">
    <w:name w:val="heading 2"/>
    <w:basedOn w:val="HeadingBase"/>
    <w:next w:val="BodyText"/>
    <w:link w:val="Heading2Char"/>
    <w:qFormat/>
    <w:rsid w:val="00B11BC6"/>
    <w:pPr>
      <w:keepLines/>
      <w:spacing w:before="240" w:after="120"/>
      <w:outlineLvl w:val="1"/>
    </w:pPr>
    <w:rPr>
      <w:sz w:val="28"/>
      <w:szCs w:val="40"/>
    </w:rPr>
  </w:style>
  <w:style w:type="paragraph" w:styleId="Heading3">
    <w:name w:val="heading 3"/>
    <w:basedOn w:val="HeadingBase"/>
    <w:next w:val="BodyText"/>
    <w:link w:val="Heading3Char"/>
    <w:qFormat/>
    <w:rsid w:val="00B11BC6"/>
    <w:pPr>
      <w:spacing w:before="180" w:after="120"/>
      <w:outlineLvl w:val="2"/>
    </w:pPr>
    <w:rPr>
      <w:spacing w:val="-10"/>
      <w:kern w:val="32"/>
    </w:rPr>
  </w:style>
  <w:style w:type="paragraph" w:styleId="Heading4">
    <w:name w:val="heading 4"/>
    <w:basedOn w:val="HeadingBase"/>
    <w:next w:val="BodyText"/>
    <w:link w:val="Heading4Char"/>
    <w:qFormat/>
    <w:rsid w:val="00B11BC6"/>
    <w:pPr>
      <w:spacing w:before="160" w:after="120"/>
      <w:outlineLvl w:val="3"/>
    </w:pPr>
    <w:rPr>
      <w:sz w:val="22"/>
    </w:rPr>
  </w:style>
  <w:style w:type="paragraph" w:styleId="Heading5">
    <w:name w:val="heading 5"/>
    <w:basedOn w:val="HeadingBase"/>
    <w:next w:val="Normal"/>
    <w:link w:val="Heading5Char"/>
    <w:qFormat/>
    <w:rsid w:val="00B11BC6"/>
    <w:pPr>
      <w:spacing w:before="80"/>
      <w:outlineLvl w:val="4"/>
    </w:pPr>
    <w:rPr>
      <w:color w:val="918585"/>
      <w:sz w:val="20"/>
    </w:rPr>
  </w:style>
  <w:style w:type="paragraph" w:styleId="Heading6">
    <w:name w:val="heading 6"/>
    <w:basedOn w:val="HeadingBase"/>
    <w:next w:val="Normal"/>
    <w:link w:val="Heading6Char"/>
    <w:qFormat/>
    <w:rsid w:val="00B11BC6"/>
    <w:pPr>
      <w:spacing w:before="60"/>
      <w:outlineLvl w:val="5"/>
    </w:pPr>
    <w:rPr>
      <w:color w:val="918585"/>
      <w:sz w:val="20"/>
    </w:rPr>
  </w:style>
  <w:style w:type="paragraph" w:styleId="Heading7">
    <w:name w:val="heading 7"/>
    <w:basedOn w:val="Normal"/>
    <w:next w:val="Normal"/>
    <w:link w:val="Heading7Char"/>
    <w:qFormat/>
    <w:rsid w:val="00B11BC6"/>
    <w:pPr>
      <w:ind w:left="720"/>
      <w:outlineLvl w:val="6"/>
    </w:pPr>
    <w:rPr>
      <w:i/>
    </w:rPr>
  </w:style>
  <w:style w:type="paragraph" w:styleId="Heading8">
    <w:name w:val="heading 8"/>
    <w:basedOn w:val="Normal"/>
    <w:next w:val="Normal"/>
    <w:link w:val="Heading8Char"/>
    <w:qFormat/>
    <w:rsid w:val="00B11BC6"/>
    <w:pPr>
      <w:ind w:left="720"/>
      <w:outlineLvl w:val="7"/>
    </w:pPr>
    <w:rPr>
      <w:i/>
    </w:rPr>
  </w:style>
  <w:style w:type="paragraph" w:styleId="Heading9">
    <w:name w:val="heading 9"/>
    <w:basedOn w:val="Normal"/>
    <w:next w:val="Normal"/>
    <w:link w:val="Heading9Char"/>
    <w:qFormat/>
    <w:rsid w:val="00B11BC6"/>
    <w:pPr>
      <w:ind w:left="720"/>
      <w:outlineLvl w:val="8"/>
    </w:pPr>
    <w:rPr>
      <w:i/>
    </w:rPr>
  </w:style>
  <w:style w:type="character" w:default="1" w:styleId="DefaultParagraphFont">
    <w:name w:val="Default Paragraph Font"/>
    <w:uiPriority w:val="1"/>
    <w:unhideWhenUsed/>
    <w:rsid w:val="00B11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BC6"/>
  </w:style>
  <w:style w:type="character" w:customStyle="1" w:styleId="Heading1Char">
    <w:name w:val="Heading 1 Char"/>
    <w:basedOn w:val="DefaultParagraphFont"/>
    <w:link w:val="Heading1"/>
    <w:rsid w:val="00B11BC6"/>
    <w:rPr>
      <w:rFonts w:ascii="Times New Roman" w:eastAsia="Times New Roman" w:hAnsi="Times New Roman" w:cs="Times New Roman"/>
      <w:b/>
      <w:sz w:val="32"/>
      <w:szCs w:val="20"/>
      <w:lang w:eastAsia="en-US"/>
    </w:rPr>
  </w:style>
  <w:style w:type="paragraph" w:styleId="BodyText">
    <w:name w:val="Body Text"/>
    <w:basedOn w:val="Normal"/>
    <w:link w:val="BodyTextChar"/>
    <w:rsid w:val="00B11B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BC6"/>
    <w:rPr>
      <w:rFonts w:ascii="Times New Roman" w:eastAsia="Times New Roman" w:hAnsi="Times New Roman" w:cs="Times New Roman"/>
      <w:sz w:val="24"/>
      <w:lang w:eastAsia="en-US"/>
    </w:rPr>
  </w:style>
  <w:style w:type="character" w:customStyle="1" w:styleId="SpecialBold">
    <w:name w:val="Special Bold"/>
    <w:basedOn w:val="DefaultParagraphFont"/>
    <w:rsid w:val="00B11BC6"/>
    <w:rPr>
      <w:b/>
      <w:spacing w:val="0"/>
    </w:rPr>
  </w:style>
  <w:style w:type="paragraph" w:customStyle="1" w:styleId="SuperHeading">
    <w:name w:val="SuperHeading"/>
    <w:basedOn w:val="Normal"/>
    <w:rsid w:val="00B11BC6"/>
    <w:pPr>
      <w:spacing w:before="240" w:after="120"/>
      <w:outlineLvl w:val="0"/>
    </w:pPr>
    <w:rPr>
      <w:rFonts w:ascii="Times New Roman" w:hAnsi="Times New Roman"/>
      <w:b/>
      <w:sz w:val="32"/>
    </w:rPr>
  </w:style>
  <w:style w:type="paragraph" w:customStyle="1" w:styleId="TableHeading">
    <w:name w:val="Table Heading"/>
    <w:basedOn w:val="HeadingBase"/>
    <w:rsid w:val="00B11BC6"/>
    <w:pPr>
      <w:keepLines/>
      <w:pBdr>
        <w:bottom w:val="single" w:sz="6" w:space="1" w:color="918585"/>
      </w:pBdr>
      <w:spacing w:before="240"/>
    </w:pPr>
  </w:style>
  <w:style w:type="paragraph" w:customStyle="1" w:styleId="AllowPageBreak">
    <w:name w:val="AllowPageBreak"/>
    <w:rsid w:val="00B11B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BC6"/>
    <w:rPr>
      <w:rFonts w:ascii="Courier New" w:eastAsia="Times New Roman" w:hAnsi="Courier New" w:cs="Times New Roman"/>
      <w:i/>
      <w:szCs w:val="20"/>
      <w:lang w:eastAsia="en-US"/>
    </w:rPr>
  </w:style>
  <w:style w:type="paragraph" w:customStyle="1" w:styleId="HeadingBase">
    <w:name w:val="Heading Base"/>
    <w:rsid w:val="00B11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BC6"/>
    <w:pPr>
      <w:tabs>
        <w:tab w:val="right" w:leader="dot" w:pos="9072"/>
      </w:tabs>
      <w:ind w:left="567"/>
    </w:pPr>
    <w:rPr>
      <w:szCs w:val="22"/>
    </w:rPr>
  </w:style>
  <w:style w:type="paragraph" w:customStyle="1" w:styleId="TOCBase">
    <w:name w:val="TOC Base"/>
    <w:rsid w:val="00B11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BC6"/>
    <w:pPr>
      <w:tabs>
        <w:tab w:val="right" w:leader="dot" w:pos="9072"/>
      </w:tabs>
      <w:spacing w:before="40" w:after="40"/>
      <w:ind w:left="284"/>
    </w:pPr>
    <w:rPr>
      <w:rFonts w:ascii="Times New Roman" w:hAnsi="Times New Roman"/>
    </w:rPr>
  </w:style>
  <w:style w:type="paragraph" w:styleId="TOC1">
    <w:name w:val="toc 1"/>
    <w:basedOn w:val="TOCBase"/>
    <w:next w:val="Normal"/>
    <w:rsid w:val="00B11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BC6"/>
    <w:rPr>
      <w:rFonts w:ascii="Times New Roman" w:eastAsia="Times New Roman" w:hAnsi="Times New Roman" w:cs="Times New Roman"/>
      <w:sz w:val="16"/>
      <w:lang w:eastAsia="en-US"/>
    </w:rPr>
  </w:style>
  <w:style w:type="paragraph" w:styleId="Title">
    <w:name w:val="Title"/>
    <w:basedOn w:val="HeadingBase"/>
    <w:link w:val="TitleChar"/>
    <w:qFormat/>
    <w:rsid w:val="00B11BC6"/>
    <w:pPr>
      <w:spacing w:before="5040"/>
      <w:jc w:val="center"/>
    </w:pPr>
    <w:rPr>
      <w:sz w:val="48"/>
      <w:szCs w:val="72"/>
      <w:lang w:val="en-US"/>
    </w:rPr>
  </w:style>
  <w:style w:type="character" w:customStyle="1" w:styleId="TitleChar">
    <w:name w:val="Title Char"/>
    <w:basedOn w:val="DefaultParagraphFont"/>
    <w:link w:val="Title"/>
    <w:rsid w:val="00B11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BC6"/>
    <w:pPr>
      <w:tabs>
        <w:tab w:val="left" w:pos="3600"/>
        <w:tab w:val="left" w:pos="3958"/>
      </w:tabs>
    </w:pPr>
  </w:style>
  <w:style w:type="paragraph" w:styleId="List">
    <w:name w:val="List"/>
    <w:basedOn w:val="BodyText"/>
    <w:next w:val="BodyText"/>
    <w:rsid w:val="00B11BC6"/>
    <w:pPr>
      <w:tabs>
        <w:tab w:val="left" w:pos="340"/>
      </w:tabs>
      <w:spacing w:before="60" w:after="60"/>
      <w:ind w:left="340" w:hanging="340"/>
    </w:pPr>
  </w:style>
  <w:style w:type="paragraph" w:styleId="ListBullet">
    <w:name w:val="List Bullet"/>
    <w:basedOn w:val="List"/>
    <w:rsid w:val="00B11BC6"/>
    <w:pPr>
      <w:numPr>
        <w:numId w:val="11"/>
      </w:numPr>
      <w:tabs>
        <w:tab w:val="clear" w:pos="340"/>
      </w:tabs>
      <w:spacing w:before="40" w:after="40"/>
    </w:pPr>
  </w:style>
  <w:style w:type="paragraph" w:customStyle="1" w:styleId="Note">
    <w:name w:val="Note"/>
    <w:basedOn w:val="BodyText"/>
    <w:rsid w:val="00B11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BC6"/>
    <w:pPr>
      <w:framePr w:wrap="auto" w:hAnchor="text" w:y="6049"/>
    </w:pPr>
    <w:rPr>
      <w:color w:val="000000"/>
      <w:sz w:val="40"/>
    </w:rPr>
  </w:style>
  <w:style w:type="paragraph" w:customStyle="1" w:styleId="TOCTitle">
    <w:name w:val="TOCTitle"/>
    <w:basedOn w:val="Heading1"/>
    <w:rsid w:val="00B11BC6"/>
    <w:pPr>
      <w:spacing w:after="240"/>
      <w:jc w:val="center"/>
      <w:outlineLvl w:val="9"/>
    </w:pPr>
    <w:rPr>
      <w:caps/>
    </w:rPr>
  </w:style>
  <w:style w:type="paragraph" w:customStyle="1" w:styleId="Version">
    <w:name w:val="Version"/>
    <w:rsid w:val="00B11B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BC6"/>
    <w:pPr>
      <w:numPr>
        <w:numId w:val="12"/>
      </w:numPr>
      <w:tabs>
        <w:tab w:val="clear" w:pos="680"/>
      </w:tabs>
    </w:pPr>
  </w:style>
  <w:style w:type="paragraph" w:styleId="Index1">
    <w:name w:val="index 1"/>
    <w:basedOn w:val="Normal"/>
    <w:next w:val="Normal"/>
    <w:semiHidden/>
    <w:rsid w:val="00B11BC6"/>
    <w:pPr>
      <w:keepNext w:val="0"/>
      <w:tabs>
        <w:tab w:val="right" w:pos="4176"/>
      </w:tabs>
      <w:ind w:left="198" w:hanging="198"/>
    </w:pPr>
    <w:rPr>
      <w:rFonts w:ascii="Garamond" w:hAnsi="Garamond"/>
    </w:rPr>
  </w:style>
  <w:style w:type="paragraph" w:styleId="IndexHeading">
    <w:name w:val="index heading"/>
    <w:basedOn w:val="Normal"/>
    <w:next w:val="Index1"/>
    <w:semiHidden/>
    <w:rsid w:val="00B11BC6"/>
    <w:pPr>
      <w:spacing w:before="120" w:after="120"/>
    </w:pPr>
    <w:rPr>
      <w:rFonts w:ascii="Arial" w:hAnsi="Arial"/>
      <w:b/>
      <w:color w:val="918585"/>
      <w:sz w:val="24"/>
    </w:rPr>
  </w:style>
  <w:style w:type="paragraph" w:styleId="Header">
    <w:name w:val="header"/>
    <w:basedOn w:val="Normal"/>
    <w:link w:val="HeaderChar"/>
    <w:rsid w:val="00B11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BC6"/>
    <w:rPr>
      <w:rFonts w:ascii="Times New Roman" w:eastAsia="Times New Roman" w:hAnsi="Times New Roman" w:cs="Times New Roman"/>
      <w:sz w:val="16"/>
      <w:szCs w:val="20"/>
      <w:lang w:val="en-GB" w:eastAsia="en-US"/>
    </w:rPr>
  </w:style>
  <w:style w:type="paragraph" w:customStyle="1" w:styleId="Chapter">
    <w:name w:val="Chapter"/>
    <w:basedOn w:val="Normal"/>
    <w:rsid w:val="00B11BC6"/>
    <w:pPr>
      <w:spacing w:before="240"/>
    </w:pPr>
    <w:rPr>
      <w:rFonts w:ascii="Times New Roman" w:hAnsi="Times New Roman"/>
      <w:smallCaps/>
      <w:spacing w:val="80"/>
      <w:sz w:val="28"/>
    </w:rPr>
  </w:style>
  <w:style w:type="paragraph" w:customStyle="1" w:styleId="InChapter">
    <w:name w:val="InChapter"/>
    <w:basedOn w:val="Heading3"/>
    <w:rsid w:val="00B11BC6"/>
    <w:pPr>
      <w:spacing w:after="240"/>
      <w:outlineLvl w:val="9"/>
    </w:pPr>
    <w:rPr>
      <w:noProof/>
    </w:rPr>
  </w:style>
  <w:style w:type="paragraph" w:styleId="Index2">
    <w:name w:val="index 2"/>
    <w:basedOn w:val="Normal"/>
    <w:next w:val="Normal"/>
    <w:semiHidden/>
    <w:rsid w:val="00B11BC6"/>
    <w:pPr>
      <w:tabs>
        <w:tab w:val="right" w:pos="4176"/>
      </w:tabs>
      <w:ind w:left="568" w:hanging="284"/>
    </w:pPr>
    <w:rPr>
      <w:rFonts w:ascii="Garamond" w:hAnsi="Garamond"/>
    </w:rPr>
  </w:style>
  <w:style w:type="paragraph" w:customStyle="1" w:styleId="Byline">
    <w:name w:val="Byline"/>
    <w:rsid w:val="00B11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BC6"/>
    <w:pPr>
      <w:tabs>
        <w:tab w:val="clear" w:pos="3600"/>
        <w:tab w:val="clear" w:pos="3958"/>
      </w:tabs>
      <w:jc w:val="right"/>
    </w:pPr>
  </w:style>
  <w:style w:type="character" w:styleId="Emphasis">
    <w:name w:val="Emphasis"/>
    <w:basedOn w:val="DefaultParagraphFont"/>
    <w:qFormat/>
    <w:rsid w:val="00B11BC6"/>
    <w:rPr>
      <w:i/>
    </w:rPr>
  </w:style>
  <w:style w:type="paragraph" w:styleId="Caption">
    <w:name w:val="caption"/>
    <w:basedOn w:val="BodyText"/>
    <w:next w:val="Normal"/>
    <w:qFormat/>
    <w:rsid w:val="00B11BC6"/>
    <w:pPr>
      <w:framePr w:w="2268" w:hSpace="181" w:vSpace="181" w:wrap="around" w:vAnchor="text" w:hAnchor="page" w:x="1135" w:y="285" w:anchorLock="1"/>
    </w:pPr>
    <w:rPr>
      <w:i/>
    </w:rPr>
  </w:style>
  <w:style w:type="paragraph" w:customStyle="1" w:styleId="MiniTOCTitle">
    <w:name w:val="MiniTOCTitle"/>
    <w:basedOn w:val="Heading4"/>
    <w:rsid w:val="00B11BC6"/>
    <w:pPr>
      <w:spacing w:before="240"/>
      <w:outlineLvl w:val="9"/>
    </w:pPr>
    <w:rPr>
      <w:noProof/>
      <w:sz w:val="24"/>
    </w:rPr>
  </w:style>
  <w:style w:type="paragraph" w:customStyle="1" w:styleId="MiniTOCItem">
    <w:name w:val="MiniTOCItem"/>
    <w:basedOn w:val="ListBullet"/>
    <w:rsid w:val="00B11BC6"/>
    <w:pPr>
      <w:numPr>
        <w:numId w:val="0"/>
      </w:numPr>
      <w:tabs>
        <w:tab w:val="right" w:leader="dot" w:pos="6521"/>
      </w:tabs>
      <w:spacing w:before="0" w:after="0"/>
    </w:pPr>
  </w:style>
  <w:style w:type="paragraph" w:customStyle="1" w:styleId="TOFTitle">
    <w:name w:val="TOFTitle"/>
    <w:basedOn w:val="TOCTitle"/>
    <w:rsid w:val="00B11BC6"/>
  </w:style>
  <w:style w:type="paragraph" w:styleId="TableofFigures">
    <w:name w:val="table of figures"/>
    <w:basedOn w:val="Normal"/>
    <w:next w:val="Normal"/>
    <w:semiHidden/>
    <w:rsid w:val="00B11BC6"/>
    <w:pPr>
      <w:tabs>
        <w:tab w:val="right" w:leader="dot" w:pos="9072"/>
      </w:tabs>
      <w:ind w:left="970" w:hanging="403"/>
    </w:pPr>
    <w:rPr>
      <w:rFonts w:ascii="Times New Roman" w:hAnsi="Times New Roman"/>
      <w:b/>
    </w:rPr>
  </w:style>
  <w:style w:type="paragraph" w:styleId="ListNumber">
    <w:name w:val="List Number"/>
    <w:basedOn w:val="List"/>
    <w:rsid w:val="00B11BC6"/>
    <w:pPr>
      <w:numPr>
        <w:numId w:val="9"/>
      </w:numPr>
    </w:pPr>
  </w:style>
  <w:style w:type="character" w:customStyle="1" w:styleId="WingdingSymbols">
    <w:name w:val="Wingding Symbols"/>
    <w:rsid w:val="00B11BC6"/>
    <w:rPr>
      <w:rFonts w:ascii="Wingdings" w:hAnsi="Wingdings"/>
    </w:rPr>
  </w:style>
  <w:style w:type="character" w:customStyle="1" w:styleId="HotSpot">
    <w:name w:val="HotSpot"/>
    <w:rsid w:val="00B11BC6"/>
    <w:rPr>
      <w:color w:val="0033CC"/>
      <w:u w:val="none"/>
    </w:rPr>
  </w:style>
  <w:style w:type="paragraph" w:customStyle="1" w:styleId="BodyTextRight">
    <w:name w:val="Body Text Right"/>
    <w:basedOn w:val="BodyText"/>
    <w:rsid w:val="00B11BC6"/>
    <w:pPr>
      <w:spacing w:before="0" w:after="0"/>
      <w:jc w:val="right"/>
    </w:pPr>
  </w:style>
  <w:style w:type="paragraph" w:styleId="Index3">
    <w:name w:val="index 3"/>
    <w:basedOn w:val="ListNumber2"/>
    <w:next w:val="Normal"/>
    <w:semiHidden/>
    <w:rsid w:val="00B11BC6"/>
    <w:pPr>
      <w:numPr>
        <w:numId w:val="0"/>
      </w:numPr>
      <w:tabs>
        <w:tab w:val="right" w:leader="dot" w:pos="4176"/>
      </w:tabs>
    </w:pPr>
  </w:style>
  <w:style w:type="paragraph" w:styleId="ListNumber2">
    <w:name w:val="List Number 2"/>
    <w:basedOn w:val="List2"/>
    <w:rsid w:val="00B11BC6"/>
    <w:pPr>
      <w:numPr>
        <w:numId w:val="8"/>
      </w:numPr>
      <w:tabs>
        <w:tab w:val="clear" w:pos="1060"/>
      </w:tabs>
    </w:pPr>
  </w:style>
  <w:style w:type="paragraph" w:customStyle="1" w:styleId="MarginNote">
    <w:name w:val="Margin Note"/>
    <w:basedOn w:val="BodyText"/>
    <w:rsid w:val="00B11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BC6"/>
    <w:rPr>
      <w:sz w:val="32"/>
    </w:rPr>
  </w:style>
  <w:style w:type="paragraph" w:customStyle="1" w:styleId="HeadingProcedure">
    <w:name w:val="Heading Procedure"/>
    <w:basedOn w:val="HeadingBase"/>
    <w:next w:val="Normal"/>
    <w:rsid w:val="00B11BC6"/>
    <w:pPr>
      <w:tabs>
        <w:tab w:val="left" w:pos="0"/>
      </w:tabs>
      <w:spacing w:before="120" w:after="60"/>
    </w:pPr>
    <w:rPr>
      <w:i/>
      <w:color w:val="918585"/>
      <w:sz w:val="22"/>
    </w:rPr>
  </w:style>
  <w:style w:type="paragraph" w:customStyle="1" w:styleId="TableBodyText">
    <w:name w:val="Table Body Text"/>
    <w:basedOn w:val="BodyText"/>
    <w:rsid w:val="00B11BC6"/>
    <w:pPr>
      <w:spacing w:before="60" w:after="60"/>
    </w:pPr>
  </w:style>
  <w:style w:type="paragraph" w:styleId="ListContinue">
    <w:name w:val="List Continue"/>
    <w:basedOn w:val="List"/>
    <w:rsid w:val="00B11BC6"/>
    <w:pPr>
      <w:ind w:firstLine="0"/>
    </w:pPr>
  </w:style>
  <w:style w:type="paragraph" w:customStyle="1" w:styleId="ListNote">
    <w:name w:val="List Note"/>
    <w:basedOn w:val="List"/>
    <w:rsid w:val="00B11BC6"/>
    <w:pPr>
      <w:pBdr>
        <w:top w:val="single" w:sz="6" w:space="2" w:color="918585"/>
        <w:bottom w:val="single" w:sz="6" w:space="2" w:color="918585"/>
      </w:pBdr>
      <w:tabs>
        <w:tab w:val="left" w:pos="1021"/>
      </w:tabs>
      <w:ind w:firstLine="0"/>
    </w:pPr>
  </w:style>
  <w:style w:type="paragraph" w:customStyle="1" w:styleId="Warning">
    <w:name w:val="Warning"/>
    <w:basedOn w:val="BodyText"/>
    <w:rsid w:val="00B11BC6"/>
    <w:pPr>
      <w:shd w:val="clear" w:color="auto" w:fill="D9D9D9"/>
      <w:tabs>
        <w:tab w:val="left" w:pos="992"/>
      </w:tabs>
      <w:ind w:left="119" w:right="119"/>
    </w:pPr>
    <w:rPr>
      <w:sz w:val="20"/>
    </w:rPr>
  </w:style>
  <w:style w:type="paragraph" w:customStyle="1" w:styleId="MarginIcons">
    <w:name w:val="Margin Icons"/>
    <w:basedOn w:val="BodyText"/>
    <w:rsid w:val="00B11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BC6"/>
    <w:rPr>
      <w:rFonts w:ascii="Courier New" w:hAnsi="Courier New"/>
    </w:rPr>
  </w:style>
  <w:style w:type="paragraph" w:customStyle="1" w:styleId="NoteBullet">
    <w:name w:val="Note Bullet"/>
    <w:basedOn w:val="Note"/>
    <w:rsid w:val="00B11BC6"/>
    <w:pPr>
      <w:tabs>
        <w:tab w:val="clear" w:pos="680"/>
      </w:tabs>
      <w:spacing w:before="60" w:after="60"/>
    </w:pPr>
  </w:style>
  <w:style w:type="paragraph" w:customStyle="1" w:styleId="SubHeading2">
    <w:name w:val="SubHeading2"/>
    <w:basedOn w:val="HeadingBase"/>
    <w:rsid w:val="00B11BC6"/>
    <w:pPr>
      <w:spacing w:before="240" w:after="60"/>
    </w:pPr>
    <w:rPr>
      <w:sz w:val="20"/>
    </w:rPr>
  </w:style>
  <w:style w:type="paragraph" w:customStyle="1" w:styleId="SubHeading1">
    <w:name w:val="SubHeading1"/>
    <w:basedOn w:val="HeadingBase"/>
    <w:rsid w:val="00B11BC6"/>
    <w:pPr>
      <w:spacing w:before="240" w:after="60"/>
    </w:pPr>
    <w:rPr>
      <w:color w:val="918585"/>
      <w:sz w:val="22"/>
    </w:rPr>
  </w:style>
  <w:style w:type="paragraph" w:customStyle="1" w:styleId="SideHeading">
    <w:name w:val="Side Heading"/>
    <w:basedOn w:val="HeadingBase"/>
    <w:rsid w:val="00B11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BC6"/>
    <w:pPr>
      <w:numPr>
        <w:numId w:val="10"/>
      </w:numPr>
    </w:pPr>
  </w:style>
  <w:style w:type="paragraph" w:styleId="PlainText">
    <w:name w:val="Plain Text"/>
    <w:basedOn w:val="Normal"/>
    <w:link w:val="PlainTextChar"/>
    <w:rsid w:val="00B11BC6"/>
    <w:rPr>
      <w:sz w:val="20"/>
    </w:rPr>
  </w:style>
  <w:style w:type="character" w:customStyle="1" w:styleId="PlainTextChar">
    <w:name w:val="Plain Text Char"/>
    <w:basedOn w:val="DefaultParagraphFont"/>
    <w:link w:val="PlainText"/>
    <w:rsid w:val="00B11BC6"/>
    <w:rPr>
      <w:rFonts w:ascii="Courier New" w:eastAsia="Times New Roman" w:hAnsi="Courier New" w:cs="Times New Roman"/>
      <w:sz w:val="20"/>
      <w:szCs w:val="20"/>
      <w:lang w:eastAsia="en-US"/>
    </w:rPr>
  </w:style>
  <w:style w:type="character" w:customStyle="1" w:styleId="MenuOption">
    <w:name w:val="Menu Option"/>
    <w:basedOn w:val="DefaultParagraphFont"/>
    <w:rsid w:val="00B11BC6"/>
    <w:rPr>
      <w:b/>
      <w:smallCaps/>
    </w:rPr>
  </w:style>
  <w:style w:type="paragraph" w:customStyle="1" w:styleId="TableListNumber">
    <w:name w:val="Table List Number"/>
    <w:basedOn w:val="ListNumber"/>
    <w:rsid w:val="00B11BC6"/>
    <w:pPr>
      <w:numPr>
        <w:numId w:val="0"/>
      </w:numPr>
    </w:pPr>
  </w:style>
  <w:style w:type="paragraph" w:styleId="TOC4">
    <w:name w:val="toc 4"/>
    <w:basedOn w:val="TOCBase"/>
    <w:next w:val="Normal"/>
    <w:semiHidden/>
    <w:rsid w:val="00B11BC6"/>
    <w:pPr>
      <w:tabs>
        <w:tab w:val="right" w:leader="dot" w:pos="9071"/>
      </w:tabs>
      <w:ind w:left="1701"/>
    </w:pPr>
  </w:style>
  <w:style w:type="paragraph" w:customStyle="1" w:styleId="ListAlpha">
    <w:name w:val="List Alpha"/>
    <w:basedOn w:val="List"/>
    <w:rsid w:val="00B11BC6"/>
    <w:pPr>
      <w:numPr>
        <w:numId w:val="7"/>
      </w:numPr>
    </w:pPr>
  </w:style>
  <w:style w:type="paragraph" w:customStyle="1" w:styleId="ListAlpha2">
    <w:name w:val="List Alpha 2"/>
    <w:basedOn w:val="List2"/>
    <w:rsid w:val="00B11BC6"/>
    <w:pPr>
      <w:numPr>
        <w:numId w:val="6"/>
      </w:numPr>
    </w:pPr>
  </w:style>
  <w:style w:type="paragraph" w:styleId="List2">
    <w:name w:val="List 2"/>
    <w:basedOn w:val="BodyText"/>
    <w:rsid w:val="00B11BC6"/>
    <w:pPr>
      <w:tabs>
        <w:tab w:val="left" w:pos="680"/>
      </w:tabs>
      <w:spacing w:before="60" w:after="60"/>
      <w:ind w:left="680" w:hanging="340"/>
    </w:pPr>
  </w:style>
  <w:style w:type="paragraph" w:styleId="List3">
    <w:name w:val="List 3"/>
    <w:basedOn w:val="BodyText"/>
    <w:rsid w:val="00B11BC6"/>
    <w:pPr>
      <w:tabs>
        <w:tab w:val="left" w:pos="1021"/>
      </w:tabs>
      <w:spacing w:before="60" w:after="60"/>
      <w:ind w:left="1020" w:hanging="340"/>
    </w:pPr>
  </w:style>
  <w:style w:type="paragraph" w:styleId="List4">
    <w:name w:val="List 4"/>
    <w:basedOn w:val="BodyText"/>
    <w:rsid w:val="00B11BC6"/>
    <w:pPr>
      <w:tabs>
        <w:tab w:val="left" w:pos="1361"/>
      </w:tabs>
      <w:spacing w:before="60" w:after="60"/>
      <w:ind w:left="1361" w:hanging="340"/>
    </w:pPr>
  </w:style>
  <w:style w:type="paragraph" w:styleId="List5">
    <w:name w:val="List 5"/>
    <w:basedOn w:val="BodyText"/>
    <w:rsid w:val="00B11BC6"/>
    <w:pPr>
      <w:tabs>
        <w:tab w:val="left" w:pos="1701"/>
      </w:tabs>
      <w:spacing w:before="60" w:after="60"/>
      <w:ind w:left="1701" w:hanging="340"/>
    </w:pPr>
  </w:style>
  <w:style w:type="paragraph" w:styleId="ListBullet3">
    <w:name w:val="List Bullet 3"/>
    <w:basedOn w:val="List3"/>
    <w:rsid w:val="00B11BC6"/>
    <w:pPr>
      <w:numPr>
        <w:numId w:val="13"/>
      </w:numPr>
      <w:tabs>
        <w:tab w:val="clear" w:pos="1021"/>
      </w:tabs>
      <w:ind w:left="1037" w:hanging="357"/>
    </w:pPr>
  </w:style>
  <w:style w:type="paragraph" w:styleId="ListBullet4">
    <w:name w:val="List Bullet 4"/>
    <w:basedOn w:val="List4"/>
    <w:rsid w:val="00B11BC6"/>
    <w:pPr>
      <w:numPr>
        <w:numId w:val="1"/>
      </w:numPr>
      <w:tabs>
        <w:tab w:val="clear" w:pos="1361"/>
      </w:tabs>
    </w:pPr>
  </w:style>
  <w:style w:type="paragraph" w:styleId="ListBullet5">
    <w:name w:val="List Bullet 5"/>
    <w:basedOn w:val="List5"/>
    <w:rsid w:val="00B11BC6"/>
    <w:pPr>
      <w:numPr>
        <w:numId w:val="2"/>
      </w:numPr>
    </w:pPr>
  </w:style>
  <w:style w:type="paragraph" w:styleId="ListContinue2">
    <w:name w:val="List Continue 2"/>
    <w:basedOn w:val="List2"/>
    <w:rsid w:val="00B11BC6"/>
    <w:pPr>
      <w:ind w:firstLine="0"/>
    </w:pPr>
  </w:style>
  <w:style w:type="paragraph" w:styleId="ListContinue3">
    <w:name w:val="List Continue 3"/>
    <w:basedOn w:val="List3"/>
    <w:rsid w:val="00B11BC6"/>
    <w:pPr>
      <w:ind w:left="1021" w:firstLine="0"/>
    </w:pPr>
  </w:style>
  <w:style w:type="paragraph" w:styleId="ListContinue4">
    <w:name w:val="List Continue 4"/>
    <w:basedOn w:val="List4"/>
    <w:rsid w:val="00B11BC6"/>
    <w:pPr>
      <w:ind w:firstLine="0"/>
    </w:pPr>
  </w:style>
  <w:style w:type="paragraph" w:styleId="ListContinue5">
    <w:name w:val="List Continue 5"/>
    <w:basedOn w:val="List5"/>
    <w:rsid w:val="00B11BC6"/>
    <w:pPr>
      <w:ind w:firstLine="0"/>
    </w:pPr>
  </w:style>
  <w:style w:type="paragraph" w:styleId="ListNumber3">
    <w:name w:val="List Number 3"/>
    <w:basedOn w:val="List3"/>
    <w:rsid w:val="00B11BC6"/>
    <w:pPr>
      <w:numPr>
        <w:numId w:val="3"/>
      </w:numPr>
    </w:pPr>
  </w:style>
  <w:style w:type="paragraph" w:styleId="ListNumber4">
    <w:name w:val="List Number 4"/>
    <w:basedOn w:val="List4"/>
    <w:rsid w:val="00B11BC6"/>
    <w:pPr>
      <w:numPr>
        <w:numId w:val="4"/>
      </w:numPr>
    </w:pPr>
  </w:style>
  <w:style w:type="paragraph" w:styleId="ListNumber5">
    <w:name w:val="List Number 5"/>
    <w:basedOn w:val="List5"/>
    <w:rsid w:val="00B11BC6"/>
    <w:pPr>
      <w:numPr>
        <w:numId w:val="5"/>
      </w:numPr>
    </w:pPr>
  </w:style>
  <w:style w:type="paragraph" w:styleId="BlockText">
    <w:name w:val="Block Text"/>
    <w:basedOn w:val="Normal"/>
    <w:rsid w:val="00B11BC6"/>
    <w:pPr>
      <w:spacing w:after="120"/>
      <w:ind w:left="1440" w:right="1440"/>
    </w:pPr>
  </w:style>
  <w:style w:type="character" w:customStyle="1" w:styleId="Subscript">
    <w:name w:val="Subscript"/>
    <w:basedOn w:val="DefaultParagraphFont"/>
    <w:rsid w:val="00B11BC6"/>
    <w:rPr>
      <w:sz w:val="16"/>
      <w:vertAlign w:val="subscript"/>
    </w:rPr>
  </w:style>
  <w:style w:type="character" w:customStyle="1" w:styleId="Superscript">
    <w:name w:val="Superscript"/>
    <w:basedOn w:val="DefaultParagraphFont"/>
    <w:rsid w:val="00B11BC6"/>
    <w:rPr>
      <w:sz w:val="16"/>
      <w:vertAlign w:val="superscript"/>
    </w:rPr>
  </w:style>
  <w:style w:type="character" w:customStyle="1" w:styleId="Symbols">
    <w:name w:val="Symbols"/>
    <w:basedOn w:val="DefaultParagraphFont"/>
    <w:rsid w:val="00B11BC6"/>
    <w:rPr>
      <w:rFonts w:ascii="Symbol" w:hAnsi="Symbol"/>
    </w:rPr>
  </w:style>
  <w:style w:type="character" w:customStyle="1" w:styleId="MenuOptions">
    <w:name w:val="Menu Options"/>
    <w:basedOn w:val="DefaultParagraphFont"/>
    <w:rsid w:val="00B11BC6"/>
    <w:rPr>
      <w:rFonts w:ascii="Arial Narrow" w:hAnsi="Arial Narrow"/>
      <w:smallCaps/>
    </w:rPr>
  </w:style>
  <w:style w:type="character" w:customStyle="1" w:styleId="Buttons">
    <w:name w:val="Buttons"/>
    <w:basedOn w:val="DefaultParagraphFont"/>
    <w:rsid w:val="00B11BC6"/>
    <w:rPr>
      <w:b/>
    </w:rPr>
  </w:style>
  <w:style w:type="character" w:customStyle="1" w:styleId="Underlined">
    <w:name w:val="Underlined"/>
    <w:basedOn w:val="DefaultParagraphFont"/>
    <w:rsid w:val="00B11BC6"/>
    <w:rPr>
      <w:u w:val="single"/>
    </w:rPr>
  </w:style>
  <w:style w:type="paragraph" w:customStyle="1" w:styleId="TableBodyTextRight">
    <w:name w:val="Table Body Text Right"/>
    <w:basedOn w:val="TableBodyText"/>
    <w:rsid w:val="00B11BC6"/>
    <w:pPr>
      <w:widowControl w:val="0"/>
      <w:autoSpaceDE w:val="0"/>
      <w:autoSpaceDN w:val="0"/>
      <w:adjustRightInd w:val="0"/>
      <w:jc w:val="right"/>
    </w:pPr>
    <w:rPr>
      <w:rFonts w:cs="Arial"/>
      <w:szCs w:val="18"/>
    </w:rPr>
  </w:style>
  <w:style w:type="paragraph" w:customStyle="1" w:styleId="CopyrightText">
    <w:name w:val="Copyright Text"/>
    <w:basedOn w:val="BodyText"/>
    <w:rsid w:val="00B11BC6"/>
    <w:rPr>
      <w:sz w:val="18"/>
    </w:rPr>
  </w:style>
  <w:style w:type="paragraph" w:customStyle="1" w:styleId="BodySmallRight">
    <w:name w:val="Body Small Right"/>
    <w:basedOn w:val="BodyTextRight"/>
    <w:rsid w:val="00B11BC6"/>
    <w:rPr>
      <w:sz w:val="18"/>
      <w:szCs w:val="18"/>
    </w:rPr>
  </w:style>
  <w:style w:type="paragraph" w:customStyle="1" w:styleId="MarginEdition">
    <w:name w:val="Margin Edition"/>
    <w:basedOn w:val="MarginNote"/>
    <w:rsid w:val="00B11BC6"/>
    <w:pPr>
      <w:spacing w:before="0" w:after="0"/>
    </w:pPr>
    <w:rPr>
      <w:rFonts w:ascii="Times New Roman" w:hAnsi="Times New Roman"/>
      <w:color w:val="999999"/>
    </w:rPr>
  </w:style>
  <w:style w:type="paragraph" w:customStyle="1" w:styleId="Spacer">
    <w:name w:val="Spacer"/>
    <w:basedOn w:val="Normal"/>
    <w:rsid w:val="00B11BC6"/>
    <w:rPr>
      <w:sz w:val="2"/>
      <w:szCs w:val="2"/>
    </w:rPr>
  </w:style>
  <w:style w:type="character" w:customStyle="1" w:styleId="Small">
    <w:name w:val="Small"/>
    <w:basedOn w:val="DefaultParagraphFont"/>
    <w:rsid w:val="00B11BC6"/>
    <w:rPr>
      <w:sz w:val="16"/>
    </w:rPr>
  </w:style>
  <w:style w:type="paragraph" w:customStyle="1" w:styleId="WideTable">
    <w:name w:val="Wide Table"/>
    <w:basedOn w:val="Normal"/>
    <w:rsid w:val="00B11BC6"/>
    <w:pPr>
      <w:ind w:left="-1418"/>
    </w:pPr>
    <w:rPr>
      <w:sz w:val="2"/>
      <w:szCs w:val="2"/>
    </w:rPr>
  </w:style>
  <w:style w:type="character" w:styleId="PageNumber">
    <w:name w:val="page number"/>
    <w:basedOn w:val="DefaultParagraphFont"/>
    <w:rsid w:val="00B11BC6"/>
  </w:style>
  <w:style w:type="paragraph" w:styleId="Quote">
    <w:name w:val="Quote"/>
    <w:basedOn w:val="Heading1"/>
    <w:link w:val="QuoteChar"/>
    <w:qFormat/>
    <w:rsid w:val="00B11BC6"/>
    <w:rPr>
      <w:b w:val="0"/>
      <w:sz w:val="72"/>
      <w:szCs w:val="72"/>
      <w:lang w:val="en-NZ"/>
    </w:rPr>
  </w:style>
  <w:style w:type="character" w:customStyle="1" w:styleId="QuoteChar">
    <w:name w:val="Quote Char"/>
    <w:basedOn w:val="DefaultParagraphFont"/>
    <w:link w:val="Quote"/>
    <w:rsid w:val="00B11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BC6"/>
    <w:pPr>
      <w:pageBreakBefore/>
    </w:pPr>
  </w:style>
  <w:style w:type="paragraph" w:customStyle="1" w:styleId="Border">
    <w:name w:val="Border"/>
    <w:basedOn w:val="Normal"/>
    <w:qFormat/>
    <w:rsid w:val="00B11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BC6"/>
    <w:rPr>
      <w:b/>
      <w:bCs/>
      <w:i/>
      <w:iCs/>
      <w:color w:val="auto"/>
    </w:rPr>
  </w:style>
  <w:style w:type="paragraph" w:styleId="IntenseQuote">
    <w:name w:val="Intense Quote"/>
    <w:basedOn w:val="Normal"/>
    <w:next w:val="Normal"/>
    <w:link w:val="IntenseQuoteChar"/>
    <w:uiPriority w:val="30"/>
    <w:qFormat/>
    <w:rsid w:val="00B11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BC6"/>
    <w:rPr>
      <w:smallCaps/>
      <w:color w:val="auto"/>
      <w:u w:val="single"/>
    </w:rPr>
  </w:style>
  <w:style w:type="character" w:styleId="IntenseReference">
    <w:name w:val="Intense Reference"/>
    <w:basedOn w:val="DefaultParagraphFont"/>
    <w:uiPriority w:val="32"/>
    <w:qFormat/>
    <w:rsid w:val="00B11BC6"/>
    <w:rPr>
      <w:b/>
      <w:bCs/>
      <w:smallCaps/>
      <w:color w:val="auto"/>
      <w:spacing w:val="5"/>
      <w:u w:val="single"/>
    </w:rPr>
  </w:style>
  <w:style w:type="paragraph" w:customStyle="1" w:styleId="2ColumnHeading">
    <w:name w:val="2Column Heading"/>
    <w:basedOn w:val="BodyText"/>
    <w:qFormat/>
    <w:rsid w:val="00B11BC6"/>
    <w:pPr>
      <w:spacing w:after="60"/>
      <w:ind w:left="-2268"/>
    </w:pPr>
    <w:rPr>
      <w:b/>
    </w:rPr>
  </w:style>
  <w:style w:type="paragraph" w:customStyle="1" w:styleId="Heading1TOC">
    <w:name w:val="Heading1 TOC"/>
    <w:basedOn w:val="Normal"/>
    <w:qFormat/>
    <w:rsid w:val="00B11BC6"/>
    <w:pPr>
      <w:spacing w:before="240" w:after="120"/>
    </w:pPr>
    <w:rPr>
      <w:rFonts w:ascii="Times New Roman" w:hAnsi="Times New Roman"/>
      <w:b/>
      <w:sz w:val="32"/>
    </w:rPr>
  </w:style>
  <w:style w:type="paragraph" w:customStyle="1" w:styleId="Heading2TOC">
    <w:name w:val="Heading2 TOC"/>
    <w:basedOn w:val="Normal"/>
    <w:qFormat/>
    <w:rsid w:val="00B11BC6"/>
    <w:pPr>
      <w:spacing w:before="240" w:after="60"/>
    </w:pPr>
    <w:rPr>
      <w:rFonts w:ascii="Times New Roman" w:hAnsi="Times New Roman"/>
      <w:b/>
      <w:sz w:val="28"/>
    </w:rPr>
  </w:style>
  <w:style w:type="character" w:customStyle="1" w:styleId="Underline">
    <w:name w:val="Underline"/>
    <w:basedOn w:val="DefaultParagraphFont"/>
    <w:qFormat/>
    <w:rsid w:val="00B11BC6"/>
    <w:rPr>
      <w:u w:val="single"/>
    </w:rPr>
  </w:style>
  <w:style w:type="character" w:customStyle="1" w:styleId="BoldandItalics">
    <w:name w:val="Bold and Italics"/>
    <w:qFormat/>
    <w:rsid w:val="00B11BC6"/>
    <w:rPr>
      <w:b/>
      <w:i/>
      <w:u w:val="none"/>
    </w:rPr>
  </w:style>
  <w:style w:type="paragraph" w:styleId="BalloonText">
    <w:name w:val="Balloon Text"/>
    <w:basedOn w:val="Normal"/>
    <w:link w:val="BalloonTextChar"/>
    <w:rsid w:val="00B11BC6"/>
    <w:rPr>
      <w:rFonts w:ascii="Tahoma" w:hAnsi="Tahoma" w:cs="Tahoma"/>
      <w:sz w:val="16"/>
      <w:szCs w:val="16"/>
    </w:rPr>
  </w:style>
  <w:style w:type="character" w:customStyle="1" w:styleId="BalloonTextChar">
    <w:name w:val="Balloon Text Char"/>
    <w:basedOn w:val="DefaultParagraphFont"/>
    <w:link w:val="BalloonText"/>
    <w:rsid w:val="00B11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B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BC6"/>
    <w:rPr>
      <w:b/>
      <w:color w:val="660033"/>
      <w:spacing w:val="0"/>
    </w:rPr>
  </w:style>
  <w:style w:type="paragraph" w:customStyle="1" w:styleId="Nameditemlist">
    <w:name w:val="Named item list"/>
    <w:basedOn w:val="BodyText"/>
    <w:qFormat/>
    <w:rsid w:val="00B11B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Words>
  <Characters>1011</Characters>
  <Application>Microsoft Office Word</Application>
  <DocSecurity>0</DocSecurity>
  <Lines>48</Lines>
  <Paragraphs>32</Paragraphs>
  <ScaleCrop>false</ScaleCrop>
  <Company>Author-it Software Corporation Ltd.</Company>
  <LinksUpToDate>false</LinksUpToDate>
  <CharactersWithSpaces>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AMPSS00010 Carcase Trimming (SRM Removal)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2016-08-04T12:24:45Z</dcterms:created>
  <dcterms:modified xsi:type="dcterms:W3CDTF">2016-08-03T23:56:00Z</dcterms:modified>
</cp:coreProperties>
</file>