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AMPRET204 Store meat product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RET204"/>
      <w:r w:rsidRPr="00F31CE3">
        <w:t>AMPRET204 Store meat product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describes the skills and knowledge required to store meat products.</w:t>
      </w:r>
    </w:p>
    <w:p w:rsidR="00D44002" w:rsidRPr="00F31CE3" w:rsidP="00F31CE3">
      <w:r w:rsidRPr="00F31CE3">
        <w:t>This unit applies to individuals who work under general supervision in meat processing premises; for example in smallgoods and meat retailing operations.</w:t>
      </w:r>
    </w:p>
    <w:p w:rsidR="00D44002" w:rsidRPr="00F31CE3" w:rsidP="00F31CE3">
      <w:r w:rsidRPr="00F31CE3">
        <w:t>All work must be carried out to comply with workplace procedures, according to state/territory health and safety and food safety regulations, legislation and standards that apply to the workplace.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Nil.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Retail (RET)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2547"/>
        <w:gridCol w:w="6513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Element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Prepare for work task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Identify work instruction for storage of meat products and clarify where required</w:t>
            </w:r>
          </w:p>
          <w:p w:rsidR="00D44002" w:rsidRPr="00F31CE3" w:rsidP="00F31CE3">
            <w:r w:rsidRPr="00F31CE3">
              <w:t>1.2 Identify workplace health and safety requirements for working in cold storage areas, including personal protective equipment</w:t>
            </w:r>
          </w:p>
          <w:p w:rsidR="00D44002" w:rsidRPr="00F31CE3" w:rsidP="00F31CE3">
            <w:r w:rsidRPr="00F31CE3">
              <w:t>1.3 Identify sources of potential contamination or cross-contamination to stored meat</w:t>
            </w:r>
          </w:p>
          <w:p w:rsidR="00D44002" w:rsidRPr="00F31CE3" w:rsidP="00F31CE3">
            <w:r w:rsidRPr="00F31CE3">
              <w:t>1.4 Identify hygiene and sanitation requirements for handling meat</w:t>
            </w:r>
          </w:p>
          <w:p w:rsidR="00D44002" w:rsidRPr="00F31CE3" w:rsidP="00F31CE3">
            <w:r w:rsidRPr="00F31CE3">
              <w:t>1.5 Identify how to escape cold storage areas if unintentionally locked in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Store meat products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Place meat products in storage area with the recommended temperature of less than 5°C</w:t>
            </w:r>
          </w:p>
          <w:p w:rsidR="00D44002" w:rsidRPr="00F31CE3" w:rsidP="00F31CE3">
            <w:r w:rsidRPr="00F31CE3">
              <w:t>2.2 Monitor temperature of storage areas</w:t>
            </w:r>
          </w:p>
          <w:p w:rsidR="00D44002" w:rsidRPr="00F31CE3" w:rsidP="00F31CE3">
            <w:r w:rsidRPr="00F31CE3">
              <w:t>2.3 Check stored meat products are not at risk of contamination</w:t>
            </w:r>
          </w:p>
          <w:p w:rsidR="00D44002" w:rsidRPr="00F31CE3" w:rsidP="00F31CE3">
            <w:r w:rsidRPr="00F31CE3">
              <w:t>2.4 Record storage temperatures following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Rotate stock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 Rotate meat products following workplace guidelines</w:t>
            </w:r>
          </w:p>
          <w:p w:rsidR="00D44002" w:rsidRPr="00F31CE3" w:rsidP="00F31CE3">
            <w:r w:rsidRPr="00F31CE3">
              <w:t>3.2 Identify the shelf life of different meat products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4. Clean holding room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4.1 Clean holding rooms following workplace health and safety, regulatory, and hygiene and sanitation requirements</w:t>
            </w:r>
          </w:p>
          <w:p w:rsidR="00D44002" w:rsidRPr="00F31CE3" w:rsidP="00F31CE3">
            <w:r w:rsidRPr="00F31CE3">
              <w:t>4.2 Maintain cleanliness of holding rooms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rPr>
          <w:i/>
          <w:iCs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Style w:val="TableGrid"/>
        <w:tblW w:w="5000" w:type="pct"/>
        <w:jc w:val="left"/>
      </w:tblPr>
      <w:tblGrid>
        <w:gridCol w:w="2558"/>
        <w:gridCol w:w="6502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Skill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Reading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Interpret key elements of workplace instructions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Oral communication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Ask questions to clarify work instructions</w:t>
            </w:r>
          </w:p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Seek advice about storage of new products</w:t>
            </w:r>
          </w:p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Report issues promptly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Numeracy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4"/>
              </w:numPr>
              <w:ind w:left="720" w:hanging="360"/>
              <w:jc w:val="left"/>
            </w:pPr>
            <w:r w:rsidRPr="00F31CE3">
              <w:t>Interpret codes, date tags and labels</w:t>
            </w:r>
          </w:p>
          <w:p w:rsidR="00D44002" w:rsidRPr="00F31CE3" w:rsidP="00F31CE3">
            <w:pPr>
              <w:numPr>
                <w:ilvl w:val="0"/>
                <w:numId w:val="4"/>
              </w:numPr>
              <w:ind w:left="720" w:hanging="360"/>
              <w:jc w:val="left"/>
            </w:pPr>
            <w:r w:rsidRPr="00F31CE3">
              <w:t>Interpret temperature gauges (°C)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6"/>
        <w:gridCol w:w="2264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AMPRET204 Store meat product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AMPR103 Store meat product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Merged with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AMPS208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Rotate stored meat and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AMPS209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Rotate meat product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sector code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AQF code updated to Level 2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application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Performance Criteria clarified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Foundation Skills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Requirements re-worded for clarity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AMPRET204 Store meat product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AMPS208 Rotate stored meat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Merged with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AMPR103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Store meat product and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AMPS209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Rotate meat product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and title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sector code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application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Performance Criteria clarified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Foundation Skills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Requirements re-worded for clarity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AMPRET204 Store meat product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AMPS209 Rotate meat product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Merged with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AMPR103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Store meat product and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AMPS208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Rotate stored meat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and title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sector code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application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Performance Criteria clarified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Foundation Skills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Requirements re-worded for clarity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AMPRET204_AR"/>
      <w:r w:rsidRPr="00F31CE3">
        <w:t>Assessment Requirements for AMPRET204 Store meat product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An individual demonstrating competency must satisfy all of the elements and performance criteria in this unit.</w:t>
      </w:r>
    </w:p>
    <w:p w:rsidR="00D44002" w:rsidRPr="00F31CE3" w:rsidP="00F31CE3">
      <w:r w:rsidRPr="00F31CE3">
        <w:t>There must be evidence that the individual has: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appropriately stored at least five different meat products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monitored temperature of storage areas on at least three occasions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identified and reported unacceptable temperatures either verbally or in writing, following workplace requirements.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An individual must be able to demonstrate the knowledge required to perform the tasks outlined in the elements and performance criteria of this unit. This includes knowledge of: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workplace requirements for storing meat products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appropriate storage facilities for different meat products at worksite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storage techniques that minimise risks of cross-contamination from drips from upper shelves to products on lower shelves, bottoms of cartons, or tubs stacked on top of other cartons, tubs or other products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recommended storage temperature for fresh meat products and frozen meat products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workplace health and safety hazards encountered when working in cold storage areas, and how the associated risks are controlled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safe manual handling techniques for transferring product to storage facilities.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of the skills in this unit of competency must take place under the following conditions: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physical conditions: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skills must be demonstrated in a meat processing premises or in an environment that accurately reflects workplace conditions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resources, equipment and materials: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personal protective equipment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meat products for storage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storage facilities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specifications: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workplace standard operating procedures, work instructions and task-related documents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personnel: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access to supervisor or mentor.</w:t>
      </w:r>
    </w:p>
    <w:p w:rsidR="00D44002" w:rsidRPr="00F31CE3" w:rsidP="00F31CE3">
      <w:r w:rsidRPr="00F31CE3">
        <w:t>Assessment for this unit must include at least three forms of evidence.</w:t>
      </w:r>
    </w:p>
    <w:p w:rsidR="00D44002" w:rsidRPr="00F31CE3" w:rsidP="00F31CE3">
      <w:r w:rsidRPr="00F31CE3">
        <w:t>Assessors of this unit must satisfy the requirements for assessors in applicable vocational education and training legislation, frameworks and/or standards.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https://vetnet.gov.au/Pages/TrainingDocs.aspx?q=5e2e56b7-698f-4822-84bb-25adbb8443a7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5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AMPRET204 Store meat product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AMPRET204 Store meat product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17A117DE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2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vetnet.gov.au/Pages/TrainingDocs.aspx?q=5e2e56b7-698f-4822-84bb-25adbb8443a7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AMPRET204 Store meat product</dc:title>
  <dc:subject>Release: 1</dc:subject>
  <dc:creator>Skills Insight</dc:creator>
  <cp:keywords>TPC v2.20.0-beta.1+1950.Branch.releases-2026-01-28-V1.Sha.e7133955a774ead6a901bb6e9327b4b2b5a018ab.e7133955a774ead6a901bb6e9327b4b2b5a018ab</cp:keywords>
  <cp:lastModifiedBy>TPC</cp:lastModifiedBy>
  <cp:revision>9</cp:revision>
  <dcterms:created xsi:type="dcterms:W3CDTF">2026-02-02T04:15:18Z</dcterms:created>
  <dcterms:modified xsi:type="dcterms:W3CDTF">2026-02-02T04:15:18Z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