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E6E" w:rsidP="00564E6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AMPR325 Prepare cooked meat product for retail sale</w:t>
      </w:r>
      <w:r>
        <w:fldChar w:fldCharType="end"/>
      </w:r>
    </w:p>
    <w:p w:rsidR="00564E6E" w:rsidP="00564E6E">
      <w:pPr>
        <w:pStyle w:val="Version"/>
        <w:sectPr w:rsidSect="00657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C1F" w:rsidP="00657C1F">
      <w:pPr>
        <w:pStyle w:val="SuperHeading"/>
      </w:pPr>
      <w:r w:rsidRPr="00657C1F">
        <w:t>Assessment Requirements for AMPR325 Prepare cooked meat product for retail sale</w:t>
      </w:r>
    </w:p>
    <w:p w:rsidR="00000000" w:rsidRPr="00657C1F" w:rsidP="00657C1F">
      <w:pPr>
        <w:pStyle w:val="Heading1"/>
      </w:pPr>
      <w:bookmarkStart w:id="1" w:name="O_736558"/>
      <w:bookmarkEnd w:id="1"/>
      <w:r w:rsidRPr="00657C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57C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1F">
            <w:pPr>
              <w:pStyle w:val="TableHeading"/>
              <w:rPr>
                <w:lang w:val="en-NZ"/>
              </w:rPr>
            </w:pPr>
            <w:r w:rsidRPr="00657C1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1F">
            <w:pPr>
              <w:pStyle w:val="TableHeading"/>
              <w:rPr>
                <w:lang w:val="en-NZ"/>
              </w:rPr>
            </w:pPr>
            <w:r w:rsidRPr="00657C1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1F">
            <w:pPr>
              <w:pStyle w:val="TableHeading"/>
              <w:rPr>
                <w:lang w:val="en-NZ"/>
              </w:rPr>
            </w:pPr>
            <w:r w:rsidRPr="00657C1F">
              <w:t>Comment</w:t>
            </w:r>
          </w:p>
        </w:tc>
      </w:tr>
      <w:tr w:rsidTr="00657C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1F">
            <w:pPr>
              <w:pStyle w:val="BodyText"/>
              <w:rPr>
                <w:lang w:val="en-NZ"/>
              </w:rPr>
            </w:pPr>
            <w:r w:rsidRPr="00657C1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1F">
            <w:pPr>
              <w:pStyle w:val="BodyText"/>
              <w:rPr>
                <w:lang w:val="en-NZ"/>
              </w:rPr>
            </w:pPr>
            <w:r w:rsidRPr="00657C1F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1F" w:rsidP="00657C1F">
            <w:pPr>
              <w:pStyle w:val="BodyText"/>
            </w:pPr>
            <w:r w:rsidRPr="00657C1F">
              <w:t>Initial release</w:t>
            </w:r>
          </w:p>
        </w:tc>
      </w:tr>
    </w:tbl>
    <w:p w:rsidR="00000000" w:rsidRPr="00657C1F" w:rsidP="00657C1F">
      <w:pPr>
        <w:pStyle w:val="BodyText"/>
      </w:pPr>
    </w:p>
    <w:p w:rsidR="00000000" w:rsidRPr="00657C1F" w:rsidP="00657C1F">
      <w:pPr>
        <w:pStyle w:val="AllowPageBreak"/>
      </w:pPr>
    </w:p>
    <w:p w:rsidR="00000000" w:rsidRPr="00657C1F" w:rsidP="00657C1F">
      <w:pPr>
        <w:pStyle w:val="Heading1"/>
      </w:pPr>
      <w:bookmarkStart w:id="2" w:name="O_736559"/>
      <w:bookmarkEnd w:id="2"/>
      <w:r w:rsidRPr="00657C1F">
        <w:t>Performance Evidence</w:t>
      </w:r>
    </w:p>
    <w:p w:rsidR="00000000" w:rsidRPr="00657C1F" w:rsidP="00564E6E">
      <w:pPr>
        <w:pStyle w:val="BodyText"/>
      </w:pPr>
      <w:r w:rsidRPr="00657C1F">
        <w:t>Evidence must demonstrate the candidate’</w:t>
      </w:r>
      <w:r w:rsidRPr="00657C1F">
        <w:t>s consistency of performance over time at production speed.</w:t>
      </w:r>
    </w:p>
    <w:p w:rsidR="00000000" w:rsidRPr="00657C1F" w:rsidP="00564E6E">
      <w:pPr>
        <w:pStyle w:val="BodyText"/>
      </w:pPr>
      <w:r w:rsidRPr="00657C1F">
        <w:t>The candidate must:</w:t>
      </w:r>
    </w:p>
    <w:p w:rsidR="00000000" w:rsidRPr="00657C1F" w:rsidP="00657C1F">
      <w:pPr>
        <w:pStyle w:val="ListBullet"/>
      </w:pPr>
      <w:r w:rsidRPr="00657C1F">
        <w:t>trim and prepare meat product to be cooked to workplace requirements</w:t>
      </w:r>
    </w:p>
    <w:p w:rsidR="00000000" w:rsidRPr="00657C1F" w:rsidP="00657C1F">
      <w:pPr>
        <w:pStyle w:val="ListBullet"/>
      </w:pPr>
      <w:r w:rsidRPr="00657C1F">
        <w:t>follow workplace health and safety, regulatory and hygiene and sanitation requirements for preparing meat</w:t>
      </w:r>
    </w:p>
    <w:p w:rsidR="00000000" w:rsidRPr="00657C1F" w:rsidP="00657C1F">
      <w:pPr>
        <w:pStyle w:val="ListBullet"/>
      </w:pPr>
      <w:r w:rsidRPr="00657C1F">
        <w:t>follow workplace recipes and procedures for preparing meat to be cooked</w:t>
      </w:r>
    </w:p>
    <w:p w:rsidR="00000000" w:rsidRPr="00657C1F" w:rsidP="00657C1F">
      <w:pPr>
        <w:pStyle w:val="ListBullet"/>
      </w:pPr>
      <w:r w:rsidRPr="00657C1F">
        <w:t>identify sub-standard or contaminated meat product during preparation</w:t>
      </w:r>
    </w:p>
    <w:p w:rsidR="00000000" w:rsidRPr="00657C1F" w:rsidP="00657C1F">
      <w:pPr>
        <w:pStyle w:val="ListBullet"/>
      </w:pPr>
      <w:r w:rsidRPr="00657C1F">
        <w:t>take corrective action if sub-standard or contaminated product is identified</w:t>
      </w:r>
    </w:p>
    <w:p w:rsidR="00000000" w:rsidRPr="00657C1F" w:rsidP="00657C1F">
      <w:pPr>
        <w:pStyle w:val="ListBullet"/>
      </w:pPr>
      <w:r w:rsidRPr="00657C1F">
        <w:t>identify the most appropriate cookin</w:t>
      </w:r>
      <w:r w:rsidRPr="00657C1F">
        <w:t>g methods for meat products</w:t>
      </w:r>
    </w:p>
    <w:p w:rsidR="00000000" w:rsidRPr="00657C1F" w:rsidP="00657C1F">
      <w:pPr>
        <w:pStyle w:val="ListBullet"/>
      </w:pPr>
      <w:r w:rsidRPr="00657C1F">
        <w:t>select appropriate cooking equipment</w:t>
      </w:r>
    </w:p>
    <w:p w:rsidR="00000000" w:rsidRPr="00657C1F" w:rsidP="00657C1F">
      <w:pPr>
        <w:pStyle w:val="ListBullet"/>
      </w:pPr>
      <w:r w:rsidRPr="00657C1F">
        <w:t>calculate required weights and quantities</w:t>
      </w:r>
    </w:p>
    <w:p w:rsidR="00000000" w:rsidRPr="00657C1F" w:rsidP="00657C1F">
      <w:pPr>
        <w:pStyle w:val="ListBullet"/>
      </w:pPr>
      <w:r w:rsidRPr="00657C1F">
        <w:t>follow recipes accurately</w:t>
      </w:r>
    </w:p>
    <w:p w:rsidR="00000000" w:rsidRPr="00657C1F" w:rsidP="00657C1F">
      <w:pPr>
        <w:pStyle w:val="ListBullet"/>
      </w:pPr>
      <w:r w:rsidRPr="00657C1F">
        <w:t>apply hygiene and safety principles and procedures during the cooking process</w:t>
      </w:r>
    </w:p>
    <w:p w:rsidR="00000000" w:rsidRPr="00657C1F" w:rsidP="00657C1F">
      <w:pPr>
        <w:pStyle w:val="ListBullet"/>
      </w:pPr>
      <w:r w:rsidRPr="00657C1F">
        <w:t>follow safe work practices, particularly in r</w:t>
      </w:r>
      <w:r w:rsidRPr="00657C1F">
        <w:t>elation to bending, lifting and using cutting implements, appliances, heated surfaces and other equipment which carry a risk of burns</w:t>
      </w:r>
    </w:p>
    <w:p w:rsidR="00000000" w:rsidRPr="00657C1F" w:rsidP="00657C1F">
      <w:pPr>
        <w:pStyle w:val="ListBullet"/>
      </w:pPr>
      <w:r w:rsidRPr="00657C1F">
        <w:t>seek advice from appropriate sources when working with new products/equipment</w:t>
      </w:r>
    </w:p>
    <w:p w:rsidR="00000000" w:rsidRPr="00657C1F" w:rsidP="00657C1F">
      <w:pPr>
        <w:pStyle w:val="ListBullet"/>
      </w:pPr>
      <w:r w:rsidRPr="00657C1F">
        <w:t xml:space="preserve">report equipment faults, either verbally or </w:t>
      </w:r>
      <w:r w:rsidRPr="00657C1F">
        <w:t>in writing according to workplace requirements</w:t>
      </w:r>
    </w:p>
    <w:p w:rsidR="00000000" w:rsidRPr="00657C1F" w:rsidP="00657C1F">
      <w:pPr>
        <w:pStyle w:val="ListBullet"/>
      </w:pPr>
      <w:r w:rsidRPr="00657C1F">
        <w:t>monitor and record temperature of product throughout the cooking process</w:t>
      </w:r>
    </w:p>
    <w:p w:rsidR="00000000" w:rsidRPr="00657C1F" w:rsidP="00657C1F">
      <w:pPr>
        <w:pStyle w:val="ListBullet"/>
      </w:pPr>
      <w:r w:rsidRPr="00657C1F">
        <w:t xml:space="preserve">store meat product appropriately </w:t>
      </w:r>
    </w:p>
    <w:p w:rsidR="00000000" w:rsidRPr="00657C1F" w:rsidP="00657C1F">
      <w:pPr>
        <w:pStyle w:val="ListBullet"/>
      </w:pPr>
      <w:r w:rsidRPr="00657C1F">
        <w:t>apply relevant workplace health and safety, regulatory and workplace requirements</w:t>
      </w:r>
    </w:p>
    <w:p w:rsidR="00000000" w:rsidRPr="00657C1F" w:rsidP="00657C1F">
      <w:pPr>
        <w:pStyle w:val="ListBullet"/>
      </w:pPr>
      <w:r w:rsidRPr="00657C1F">
        <w:t>use mathematical skills relevant to the task</w:t>
      </w:r>
    </w:p>
    <w:p w:rsidR="00000000" w:rsidRPr="00657C1F" w:rsidP="00657C1F">
      <w:pPr>
        <w:pStyle w:val="ListBullet"/>
      </w:pPr>
      <w:r w:rsidRPr="00657C1F">
        <w:t>use relevant communication skills</w:t>
      </w:r>
    </w:p>
    <w:p w:rsidR="00000000" w:rsidRPr="00657C1F" w:rsidP="00657C1F">
      <w:pPr>
        <w:pStyle w:val="AllowPageBreak"/>
      </w:pPr>
    </w:p>
    <w:p w:rsidR="00000000" w:rsidRPr="00657C1F" w:rsidP="00657C1F">
      <w:pPr>
        <w:pStyle w:val="Heading1"/>
      </w:pPr>
      <w:bookmarkStart w:id="3" w:name="O_736560"/>
      <w:bookmarkEnd w:id="3"/>
      <w:r w:rsidRPr="00657C1F">
        <w:t>Knowledge Evidence</w:t>
      </w:r>
    </w:p>
    <w:p w:rsidR="00000000" w:rsidRPr="00657C1F" w:rsidP="00564E6E">
      <w:pPr>
        <w:pStyle w:val="BodyText"/>
      </w:pPr>
      <w:r w:rsidRPr="00657C1F">
        <w:t>The candidate must demonstrate a factual, technical, procedural and theoretical knowledge of:</w:t>
      </w:r>
    </w:p>
    <w:p w:rsidR="00000000" w:rsidRPr="00657C1F" w:rsidP="00657C1F">
      <w:pPr>
        <w:pStyle w:val="ListBullet"/>
      </w:pPr>
      <w:r w:rsidRPr="00657C1F">
        <w:t>workplace health and safety, and regulatory re</w:t>
      </w:r>
      <w:r w:rsidRPr="00657C1F">
        <w:t>quirements for cooked meat products</w:t>
      </w:r>
    </w:p>
    <w:p w:rsidR="00000000" w:rsidRPr="00657C1F" w:rsidP="00657C1F">
      <w:pPr>
        <w:pStyle w:val="ListBullet"/>
      </w:pPr>
      <w:r w:rsidRPr="00657C1F">
        <w:t>workplace procedures for cooking meat products</w:t>
      </w:r>
    </w:p>
    <w:p w:rsidR="00000000" w:rsidRPr="00657C1F" w:rsidP="00657C1F">
      <w:pPr>
        <w:pStyle w:val="ListBullet"/>
      </w:pPr>
      <w:r w:rsidRPr="00657C1F">
        <w:t>temperature requirements for cooking meat products to meet regulatory and quality assurance requirements</w:t>
      </w:r>
    </w:p>
    <w:p w:rsidR="00000000" w:rsidRPr="00657C1F" w:rsidP="00657C1F">
      <w:pPr>
        <w:pStyle w:val="ListBullet"/>
      </w:pPr>
      <w:r w:rsidRPr="00657C1F">
        <w:t>use and characteristics of a range of equipment used for the require</w:t>
      </w:r>
      <w:r w:rsidRPr="00657C1F">
        <w:t>d methods of meat cookery</w:t>
      </w:r>
    </w:p>
    <w:p w:rsidR="00000000" w:rsidRPr="00657C1F" w:rsidP="00657C1F">
      <w:pPr>
        <w:pStyle w:val="ListBullet"/>
      </w:pPr>
      <w:r w:rsidRPr="00657C1F">
        <w:t>regulatory requirements for the storage of cooked, ready to eat and cook and cool meat products</w:t>
      </w:r>
    </w:p>
    <w:p w:rsidR="00000000" w:rsidRPr="00657C1F" w:rsidP="00657C1F">
      <w:pPr>
        <w:pStyle w:val="ListBullet"/>
      </w:pPr>
      <w:r w:rsidRPr="00657C1F">
        <w:t>storage life of cooked meat products</w:t>
      </w:r>
    </w:p>
    <w:p w:rsidR="00000000" w:rsidRPr="00657C1F" w:rsidP="00657C1F">
      <w:pPr>
        <w:pStyle w:val="ListBullet"/>
      </w:pPr>
      <w:r w:rsidRPr="00657C1F">
        <w:t>effects of different ingredients on storage life of cooked meat products</w:t>
      </w:r>
    </w:p>
    <w:p w:rsidR="00000000" w:rsidRPr="00657C1F" w:rsidP="00657C1F">
      <w:pPr>
        <w:pStyle w:val="AllowPageBreak"/>
      </w:pPr>
    </w:p>
    <w:p w:rsidR="00000000" w:rsidRPr="00657C1F" w:rsidP="00657C1F">
      <w:pPr>
        <w:pStyle w:val="Heading1"/>
      </w:pPr>
      <w:bookmarkStart w:id="4" w:name="O_736561"/>
      <w:bookmarkEnd w:id="4"/>
      <w:r w:rsidRPr="00657C1F">
        <w:t>Assessm</w:t>
      </w:r>
      <w:r w:rsidRPr="00657C1F">
        <w:t>ent Conditions</w:t>
      </w:r>
    </w:p>
    <w:p w:rsidR="00000000" w:rsidRPr="00657C1F" w:rsidP="00564E6E">
      <w:pPr>
        <w:pStyle w:val="BodyText"/>
      </w:pPr>
      <w:r w:rsidRPr="00657C1F">
        <w:t>Competency must be demonstrated over time and under typical operating and production conditions for the enterprise.</w:t>
      </w:r>
    </w:p>
    <w:p w:rsidR="00000000" w:rsidRPr="00657C1F" w:rsidP="00564E6E">
      <w:pPr>
        <w:pStyle w:val="BodyText"/>
      </w:pPr>
      <w:r w:rsidRPr="00657C1F">
        <w:t>Assessment must occur in the workplace under normal enterprise conditions or in a simulated environment.</w:t>
      </w:r>
    </w:p>
    <w:p w:rsidR="00000000" w:rsidRPr="00657C1F" w:rsidP="00564E6E">
      <w:pPr>
        <w:pStyle w:val="BodyText"/>
      </w:pPr>
      <w:r w:rsidRPr="00657C1F">
        <w:t>The following thre</w:t>
      </w:r>
      <w:r w:rsidRPr="00657C1F">
        <w:t>e forms of assessment must be used:</w:t>
      </w:r>
    </w:p>
    <w:p w:rsidR="00000000" w:rsidRPr="00657C1F" w:rsidP="00657C1F">
      <w:pPr>
        <w:pStyle w:val="ListBullet"/>
      </w:pPr>
      <w:r w:rsidRPr="00657C1F">
        <w:t>quiz of underpinning knowledge</w:t>
      </w:r>
    </w:p>
    <w:p w:rsidR="00000000" w:rsidRPr="00657C1F" w:rsidP="00657C1F">
      <w:pPr>
        <w:pStyle w:val="ListBullet"/>
      </w:pPr>
      <w:r w:rsidRPr="00657C1F">
        <w:t>verified work log or diary</w:t>
      </w:r>
    </w:p>
    <w:p w:rsidR="00000000" w:rsidRPr="00657C1F" w:rsidP="00657C1F">
      <w:pPr>
        <w:pStyle w:val="ListBullet"/>
      </w:pPr>
      <w:r w:rsidRPr="00657C1F">
        <w:t>workplace referee or third-party report of performance over time</w:t>
      </w:r>
    </w:p>
    <w:p w:rsidR="00000000" w:rsidRPr="00657C1F" w:rsidP="00657C1F">
      <w:pPr>
        <w:pStyle w:val="BodyText"/>
      </w:pPr>
    </w:p>
    <w:p w:rsidR="00000000" w:rsidRPr="00657C1F" w:rsidP="00564E6E">
      <w:pPr>
        <w:pStyle w:val="BodyText"/>
      </w:pPr>
      <w:r w:rsidRPr="00657C1F">
        <w:t>Assessors must satisfy current standards for RTOs.</w:t>
      </w:r>
    </w:p>
    <w:p w:rsidR="00000000" w:rsidRPr="00657C1F" w:rsidP="00657C1F">
      <w:pPr>
        <w:pStyle w:val="Heading1"/>
      </w:pPr>
      <w:bookmarkStart w:id="5" w:name="O_736564"/>
      <w:bookmarkEnd w:id="5"/>
      <w:r w:rsidRPr="00657C1F">
        <w:t>Links</w:t>
      </w:r>
    </w:p>
    <w:p w:rsidR="00000000" w:rsidRPr="00657C1F" w:rsidP="00564E6E">
      <w:pPr>
        <w:pStyle w:val="BodyText"/>
      </w:pPr>
      <w:r w:rsidRPr="00657C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4D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57C1F" w:rsidP="00657C1F"/>
    <w:sectPr w:rsidSect="00657C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1F" w:rsidRPr="00564E6E" w:rsidP="00564E6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6E" w:rsidP="00657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4E6E" w:rsidP="00657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4E6E" w:rsidP="00657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C1F" w:rsidRPr="00564E6E" w:rsidP="00564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6E" w:rsidRPr="002D2AF8" w:rsidP="00657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AMPR325 Prepare cooked meat product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64E6E" w:rsidP="00657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4A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383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C1F"/>
  </w:style>
  <w:style w:type="character" w:customStyle="1" w:styleId="Heading1Char">
    <w:name w:val="Heading 1 Char"/>
    <w:basedOn w:val="DefaultParagraphFont"/>
    <w:link w:val="Heading1"/>
    <w:rsid w:val="00657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C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C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7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7C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7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C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7C1F"/>
    <w:rPr>
      <w:b/>
      <w:spacing w:val="0"/>
    </w:rPr>
  </w:style>
  <w:style w:type="paragraph" w:customStyle="1" w:styleId="SuperTitle">
    <w:name w:val="SuperTitle"/>
    <w:basedOn w:val="Title"/>
    <w:rsid w:val="00657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C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C1F"/>
    <w:rPr>
      <w:i/>
    </w:rPr>
  </w:style>
  <w:style w:type="paragraph" w:styleId="Caption">
    <w:name w:val="caption"/>
    <w:basedOn w:val="BodyText"/>
    <w:next w:val="Normal"/>
    <w:qFormat/>
    <w:rsid w:val="00657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C1F"/>
  </w:style>
  <w:style w:type="paragraph" w:styleId="TableofFigures">
    <w:name w:val="table of figures"/>
    <w:basedOn w:val="Normal"/>
    <w:next w:val="Normal"/>
    <w:semiHidden/>
    <w:rsid w:val="00657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C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7C1F"/>
    <w:rPr>
      <w:rFonts w:ascii="Wingdings" w:hAnsi="Wingdings"/>
    </w:rPr>
  </w:style>
  <w:style w:type="character" w:customStyle="1" w:styleId="HotSpot">
    <w:name w:val="HotSpot"/>
    <w:rsid w:val="00657C1F"/>
    <w:rPr>
      <w:color w:val="0033CC"/>
      <w:u w:val="none"/>
    </w:rPr>
  </w:style>
  <w:style w:type="paragraph" w:customStyle="1" w:styleId="BodyTextRight">
    <w:name w:val="Body Text Right"/>
    <w:basedOn w:val="BodyText"/>
    <w:rsid w:val="00657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C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C1F"/>
    <w:rPr>
      <w:sz w:val="32"/>
    </w:rPr>
  </w:style>
  <w:style w:type="paragraph" w:customStyle="1" w:styleId="HeadingProcedure">
    <w:name w:val="Heading Procedure"/>
    <w:basedOn w:val="HeadingBase"/>
    <w:next w:val="Normal"/>
    <w:rsid w:val="00657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C1F"/>
    <w:pPr>
      <w:spacing w:before="60" w:after="60"/>
    </w:pPr>
  </w:style>
  <w:style w:type="paragraph" w:styleId="ListContinue">
    <w:name w:val="List Continue"/>
    <w:basedOn w:val="List"/>
    <w:rsid w:val="00657C1F"/>
    <w:pPr>
      <w:ind w:firstLine="0"/>
    </w:pPr>
  </w:style>
  <w:style w:type="paragraph" w:customStyle="1" w:styleId="ListNote">
    <w:name w:val="List Note"/>
    <w:basedOn w:val="List"/>
    <w:rsid w:val="00657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C1F"/>
    <w:rPr>
      <w:rFonts w:ascii="Courier New" w:hAnsi="Courier New"/>
    </w:rPr>
  </w:style>
  <w:style w:type="paragraph" w:customStyle="1" w:styleId="NoteBullet">
    <w:name w:val="Note Bullet"/>
    <w:basedOn w:val="Note"/>
    <w:rsid w:val="00657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C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7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C1F"/>
    <w:rPr>
      <w:b/>
      <w:smallCaps/>
    </w:rPr>
  </w:style>
  <w:style w:type="paragraph" w:customStyle="1" w:styleId="TableListNumber">
    <w:name w:val="Table List Number"/>
    <w:basedOn w:val="ListNumber"/>
    <w:rsid w:val="00657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C1F"/>
    <w:pPr>
      <w:numPr>
        <w:numId w:val="8"/>
      </w:numPr>
    </w:pPr>
  </w:style>
  <w:style w:type="paragraph" w:customStyle="1" w:styleId="ListAlpha2">
    <w:name w:val="List Alpha 2"/>
    <w:basedOn w:val="List2"/>
    <w:rsid w:val="00657C1F"/>
    <w:pPr>
      <w:numPr>
        <w:numId w:val="7"/>
      </w:numPr>
    </w:pPr>
  </w:style>
  <w:style w:type="paragraph" w:styleId="List2">
    <w:name w:val="List 2"/>
    <w:basedOn w:val="BodyText"/>
    <w:rsid w:val="00657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C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C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7C1F"/>
    <w:pPr>
      <w:numPr>
        <w:numId w:val="3"/>
      </w:numPr>
    </w:pPr>
  </w:style>
  <w:style w:type="paragraph" w:styleId="ListContinue2">
    <w:name w:val="List Continue 2"/>
    <w:basedOn w:val="List2"/>
    <w:rsid w:val="00657C1F"/>
    <w:pPr>
      <w:ind w:firstLine="0"/>
    </w:pPr>
  </w:style>
  <w:style w:type="paragraph" w:styleId="ListContinue3">
    <w:name w:val="List Continue 3"/>
    <w:basedOn w:val="List3"/>
    <w:rsid w:val="00657C1F"/>
    <w:pPr>
      <w:ind w:left="1021" w:firstLine="0"/>
    </w:pPr>
  </w:style>
  <w:style w:type="paragraph" w:styleId="ListContinue4">
    <w:name w:val="List Continue 4"/>
    <w:basedOn w:val="List4"/>
    <w:rsid w:val="00657C1F"/>
    <w:pPr>
      <w:ind w:firstLine="0"/>
    </w:pPr>
  </w:style>
  <w:style w:type="paragraph" w:styleId="ListContinue5">
    <w:name w:val="List Continue 5"/>
    <w:basedOn w:val="List5"/>
    <w:rsid w:val="00657C1F"/>
    <w:pPr>
      <w:ind w:firstLine="0"/>
    </w:pPr>
  </w:style>
  <w:style w:type="paragraph" w:styleId="ListNumber3">
    <w:name w:val="List Number 3"/>
    <w:basedOn w:val="List3"/>
    <w:rsid w:val="00657C1F"/>
    <w:pPr>
      <w:numPr>
        <w:numId w:val="4"/>
      </w:numPr>
    </w:pPr>
  </w:style>
  <w:style w:type="paragraph" w:styleId="ListNumber4">
    <w:name w:val="List Number 4"/>
    <w:basedOn w:val="List4"/>
    <w:rsid w:val="00657C1F"/>
    <w:pPr>
      <w:numPr>
        <w:numId w:val="5"/>
      </w:numPr>
    </w:pPr>
  </w:style>
  <w:style w:type="paragraph" w:styleId="ListNumber5">
    <w:name w:val="List Number 5"/>
    <w:basedOn w:val="List5"/>
    <w:rsid w:val="00657C1F"/>
    <w:pPr>
      <w:numPr>
        <w:numId w:val="6"/>
      </w:numPr>
    </w:pPr>
  </w:style>
  <w:style w:type="paragraph" w:styleId="BlockText">
    <w:name w:val="Block Text"/>
    <w:basedOn w:val="Normal"/>
    <w:rsid w:val="00657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C1F"/>
    <w:rPr>
      <w:sz w:val="16"/>
      <w:vertAlign w:val="superscript"/>
    </w:rPr>
  </w:style>
  <w:style w:type="character" w:customStyle="1" w:styleId="Symbols">
    <w:name w:val="Symbols"/>
    <w:basedOn w:val="DefaultParagraphFont"/>
    <w:rsid w:val="00657C1F"/>
    <w:rPr>
      <w:rFonts w:ascii="Symbol" w:hAnsi="Symbol"/>
    </w:rPr>
  </w:style>
  <w:style w:type="character" w:customStyle="1" w:styleId="MenuOptions">
    <w:name w:val="Menu Options"/>
    <w:basedOn w:val="DefaultParagraphFont"/>
    <w:rsid w:val="00657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C1F"/>
    <w:rPr>
      <w:b/>
    </w:rPr>
  </w:style>
  <w:style w:type="character" w:customStyle="1" w:styleId="Underlined">
    <w:name w:val="Underlined"/>
    <w:basedOn w:val="DefaultParagraphFont"/>
    <w:rsid w:val="00657C1F"/>
    <w:rPr>
      <w:u w:val="single"/>
    </w:rPr>
  </w:style>
  <w:style w:type="paragraph" w:customStyle="1" w:styleId="TableBodyTextRight">
    <w:name w:val="Table Body Text Right"/>
    <w:basedOn w:val="TableBodyText"/>
    <w:rsid w:val="00657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C1F"/>
    <w:rPr>
      <w:sz w:val="18"/>
    </w:rPr>
  </w:style>
  <w:style w:type="paragraph" w:customStyle="1" w:styleId="BodySmallRight">
    <w:name w:val="Body Small Right"/>
    <w:basedOn w:val="BodyTextRight"/>
    <w:rsid w:val="00657C1F"/>
    <w:rPr>
      <w:sz w:val="18"/>
      <w:szCs w:val="18"/>
    </w:rPr>
  </w:style>
  <w:style w:type="paragraph" w:customStyle="1" w:styleId="MarginEdition">
    <w:name w:val="Margin Edition"/>
    <w:basedOn w:val="MarginNote"/>
    <w:rsid w:val="00657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C1F"/>
    <w:rPr>
      <w:sz w:val="2"/>
      <w:szCs w:val="2"/>
    </w:rPr>
  </w:style>
  <w:style w:type="character" w:customStyle="1" w:styleId="Small">
    <w:name w:val="Small"/>
    <w:basedOn w:val="DefaultParagraphFont"/>
    <w:rsid w:val="00657C1F"/>
    <w:rPr>
      <w:sz w:val="16"/>
    </w:rPr>
  </w:style>
  <w:style w:type="paragraph" w:customStyle="1" w:styleId="WideTable">
    <w:name w:val="Wide Table"/>
    <w:basedOn w:val="Normal"/>
    <w:rsid w:val="00657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C1F"/>
  </w:style>
  <w:style w:type="paragraph" w:styleId="Quote">
    <w:name w:val="Quote"/>
    <w:basedOn w:val="Heading1"/>
    <w:link w:val="QuoteChar"/>
    <w:qFormat/>
    <w:rsid w:val="00657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C1F"/>
    <w:pPr>
      <w:pageBreakBefore/>
    </w:pPr>
  </w:style>
  <w:style w:type="paragraph" w:customStyle="1" w:styleId="Border">
    <w:name w:val="Border"/>
    <w:basedOn w:val="Normal"/>
    <w:qFormat/>
    <w:rsid w:val="00657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C1F"/>
    <w:rPr>
      <w:u w:val="single"/>
    </w:rPr>
  </w:style>
  <w:style w:type="character" w:customStyle="1" w:styleId="BoldandItalics">
    <w:name w:val="Bold and Italics"/>
    <w:qFormat/>
    <w:rsid w:val="00657C1F"/>
    <w:rPr>
      <w:b/>
      <w:i/>
      <w:u w:val="none"/>
    </w:rPr>
  </w:style>
  <w:style w:type="paragraph" w:styleId="BalloonText">
    <w:name w:val="Balloon Text"/>
    <w:basedOn w:val="Normal"/>
    <w:link w:val="BalloonTextChar"/>
    <w:rsid w:val="00657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C1F"/>
    <w:pPr>
      <w:spacing w:before="0" w:after="0"/>
    </w:pPr>
  </w:style>
  <w:style w:type="paragraph" w:customStyle="1" w:styleId="BodyTextBold">
    <w:name w:val="Body Text Bold"/>
    <w:basedOn w:val="BodyText"/>
    <w:qFormat/>
    <w:rsid w:val="00657C1F"/>
    <w:rPr>
      <w:b/>
    </w:rPr>
  </w:style>
  <w:style w:type="character" w:styleId="Hyperlink">
    <w:name w:val="Hyperlink"/>
    <w:basedOn w:val="DefaultParagraphFont"/>
    <w:uiPriority w:val="99"/>
    <w:unhideWhenUsed/>
    <w:rsid w:val="00564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2679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AMPR325 Prepare cooked meat product for retail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2023-01-24T11:38:00Z</dcterms:created>
  <dcterms:modified xsi:type="dcterms:W3CDTF">2023-01-24T11:38:00Z</dcterms:modified>
</cp:coreProperties>
</file>