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F4D" w:rsidP="00C27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AMPR322 Prepare and produce value added products</w:t>
      </w:r>
      <w:r>
        <w:fldChar w:fldCharType="end"/>
      </w:r>
    </w:p>
    <w:p w:rsidR="00C27F4D" w:rsidP="00C27F4D">
      <w:pPr>
        <w:pStyle w:val="Version"/>
        <w:sectPr w:rsidSect="00C83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6E3" w:rsidP="00C836E3">
      <w:pPr>
        <w:pStyle w:val="SuperHeading"/>
      </w:pPr>
      <w:r w:rsidRPr="00C836E3">
        <w:t>Assessment Requirements for AMPR322 Prepare and produce value added products</w:t>
      </w:r>
    </w:p>
    <w:p w:rsidR="00000000" w:rsidRPr="00C836E3" w:rsidP="00C836E3">
      <w:pPr>
        <w:pStyle w:val="Heading1"/>
      </w:pPr>
      <w:bookmarkStart w:id="1" w:name="O_735460"/>
      <w:bookmarkEnd w:id="1"/>
      <w:r w:rsidRPr="00C83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3">
            <w:pPr>
              <w:pStyle w:val="TableHeading"/>
              <w:rPr>
                <w:lang w:val="en-NZ"/>
              </w:rPr>
            </w:pPr>
            <w:r w:rsidRPr="00C836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3">
            <w:pPr>
              <w:pStyle w:val="TableHeading"/>
              <w:rPr>
                <w:lang w:val="en-NZ"/>
              </w:rPr>
            </w:pPr>
            <w:r w:rsidRPr="00C836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3">
            <w:pPr>
              <w:pStyle w:val="TableHeading"/>
              <w:rPr>
                <w:lang w:val="en-NZ"/>
              </w:rPr>
            </w:pPr>
            <w:r w:rsidRPr="00C836E3">
              <w:t>Comment</w:t>
            </w:r>
          </w:p>
        </w:tc>
      </w:tr>
      <w:tr w:rsidTr="00C83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3">
            <w:pPr>
              <w:pStyle w:val="BodyText"/>
              <w:rPr>
                <w:lang w:val="en-NZ"/>
              </w:rPr>
            </w:pPr>
            <w:r w:rsidRPr="00C836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3">
            <w:pPr>
              <w:pStyle w:val="BodyText"/>
              <w:rPr>
                <w:lang w:val="en-NZ"/>
              </w:rPr>
            </w:pPr>
            <w:r w:rsidRPr="00C836E3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3" w:rsidP="00C836E3">
            <w:pPr>
              <w:pStyle w:val="BodyText"/>
            </w:pPr>
            <w:r w:rsidRPr="00C836E3">
              <w:t>Initial release</w:t>
            </w:r>
          </w:p>
        </w:tc>
      </w:tr>
    </w:tbl>
    <w:p w:rsidR="00000000" w:rsidRPr="00C836E3" w:rsidP="00C836E3">
      <w:pPr>
        <w:pStyle w:val="BodyText"/>
      </w:pPr>
    </w:p>
    <w:p w:rsidR="00000000" w:rsidRPr="00C836E3" w:rsidP="00C836E3">
      <w:pPr>
        <w:pStyle w:val="AllowPageBreak"/>
      </w:pPr>
    </w:p>
    <w:p w:rsidR="00000000" w:rsidRPr="00C836E3" w:rsidP="00C836E3">
      <w:pPr>
        <w:pStyle w:val="Heading1"/>
      </w:pPr>
      <w:bookmarkStart w:id="2" w:name="O_735461"/>
      <w:bookmarkEnd w:id="2"/>
      <w:r w:rsidRPr="00C836E3">
        <w:t>Performance Evidence</w:t>
      </w:r>
    </w:p>
    <w:p w:rsidR="00000000" w:rsidRPr="00C836E3" w:rsidP="00C27F4D">
      <w:pPr>
        <w:pStyle w:val="BodyText"/>
      </w:pPr>
      <w:r w:rsidRPr="00C836E3">
        <w:t>The candidate must be able to produce value-added meat products from a minimum of three species, using pastry, fresh produce, dried herbs and spices and marinades.</w:t>
      </w:r>
    </w:p>
    <w:p w:rsidR="00000000" w:rsidRPr="00C836E3" w:rsidP="00C27F4D">
      <w:pPr>
        <w:pStyle w:val="BodyText"/>
      </w:pPr>
      <w:r w:rsidRPr="00C836E3">
        <w:t xml:space="preserve">The candidate must: </w:t>
      </w:r>
    </w:p>
    <w:p w:rsidR="00000000" w:rsidRPr="00C836E3" w:rsidP="00C836E3">
      <w:pPr>
        <w:pStyle w:val="ListBullet"/>
      </w:pPr>
      <w:r w:rsidRPr="00C836E3">
        <w:t>make adjustments to equipment when necessary according to manufacture</w:t>
      </w:r>
      <w:r w:rsidRPr="00C836E3">
        <w:t>r</w:t>
      </w:r>
      <w:r>
        <w:t>’</w:t>
      </w:r>
      <w:r w:rsidRPr="00C836E3">
        <w:t>s, workplace and workplace health and safety requirements</w:t>
      </w:r>
    </w:p>
    <w:p w:rsidR="00000000" w:rsidRPr="00C836E3" w:rsidP="00C836E3">
      <w:pPr>
        <w:pStyle w:val="ListBullet"/>
      </w:pPr>
      <w:r w:rsidRPr="00C836E3">
        <w:t>describe shelf life of products, factors affecting shelf life and effects of different ingredients on shelf life</w:t>
      </w:r>
    </w:p>
    <w:p w:rsidR="00000000" w:rsidRPr="00C836E3" w:rsidP="00C836E3">
      <w:pPr>
        <w:pStyle w:val="ListBullet"/>
      </w:pPr>
      <w:r w:rsidRPr="00C836E3">
        <w:t>explain the permissible use of additives and ingredients in value-added products</w:t>
      </w:r>
    </w:p>
    <w:p w:rsidR="00000000" w:rsidRPr="00C836E3" w:rsidP="00C836E3">
      <w:pPr>
        <w:pStyle w:val="ListBullet"/>
      </w:pPr>
      <w:r w:rsidRPr="00C836E3">
        <w:t>id</w:t>
      </w:r>
      <w:r w:rsidRPr="00C836E3">
        <w:t>entify suitable alternatives from existing stock where quantities of required ingredients are not available, as applicable</w:t>
      </w:r>
    </w:p>
    <w:p w:rsidR="00000000" w:rsidRPr="00C836E3" w:rsidP="00C836E3">
      <w:pPr>
        <w:pStyle w:val="ListBullet"/>
      </w:pPr>
      <w:r w:rsidRPr="00C836E3">
        <w:t xml:space="preserve">work with team members to develop new value-added products </w:t>
      </w:r>
    </w:p>
    <w:p w:rsidR="00000000" w:rsidRPr="00C836E3" w:rsidP="00C836E3">
      <w:pPr>
        <w:pStyle w:val="ListBullet"/>
      </w:pPr>
      <w:r w:rsidRPr="00C836E3">
        <w:t>identify sub-standard product and rectify appropriately</w:t>
      </w:r>
    </w:p>
    <w:p w:rsidR="00000000" w:rsidRPr="00C836E3" w:rsidP="00C836E3">
      <w:pPr>
        <w:pStyle w:val="ListBullet"/>
      </w:pPr>
      <w:r w:rsidRPr="00C836E3">
        <w:t>label value-added</w:t>
      </w:r>
      <w:r w:rsidRPr="00C836E3">
        <w:t xml:space="preserve"> products according to workplace and regulatory requirements</w:t>
      </w:r>
    </w:p>
    <w:p w:rsidR="00000000" w:rsidRPr="00C836E3" w:rsidP="00C836E3">
      <w:pPr>
        <w:pStyle w:val="ListBullet"/>
      </w:pPr>
      <w:r w:rsidRPr="00C836E3">
        <w:t>provide advice to customers on ingredients in value-added products</w:t>
      </w:r>
    </w:p>
    <w:p w:rsidR="00000000" w:rsidRPr="00C836E3" w:rsidP="00C836E3">
      <w:pPr>
        <w:pStyle w:val="ListBullet"/>
      </w:pPr>
      <w:r w:rsidRPr="00C836E3">
        <w:t>seek advice on new recipes and products from appropriate sources</w:t>
      </w:r>
    </w:p>
    <w:p w:rsidR="00000000" w:rsidRPr="00C836E3" w:rsidP="00C836E3">
      <w:pPr>
        <w:pStyle w:val="ListBullet"/>
      </w:pPr>
      <w:r w:rsidRPr="00C836E3">
        <w:t>use communication skills appropriate to the task</w:t>
      </w:r>
    </w:p>
    <w:p w:rsidR="00000000" w:rsidRPr="00C836E3" w:rsidP="00C836E3">
      <w:pPr>
        <w:pStyle w:val="ListBullet"/>
      </w:pPr>
      <w:r w:rsidRPr="00C836E3">
        <w:t>use mathematic</w:t>
      </w:r>
      <w:r w:rsidRPr="00C836E3">
        <w:t>al skills as required for production of value-added products</w:t>
      </w:r>
    </w:p>
    <w:p w:rsidR="00000000" w:rsidRPr="00C836E3" w:rsidP="00C836E3">
      <w:pPr>
        <w:pStyle w:val="ListBullet"/>
      </w:pPr>
      <w:r w:rsidRPr="00C836E3">
        <w:t>estimate measures to verify calculations</w:t>
      </w:r>
    </w:p>
    <w:p w:rsidR="00000000" w:rsidRPr="00C836E3" w:rsidP="00C836E3">
      <w:pPr>
        <w:pStyle w:val="AllowPageBreak"/>
      </w:pPr>
    </w:p>
    <w:p w:rsidR="00000000" w:rsidRPr="00C836E3" w:rsidP="00C836E3">
      <w:pPr>
        <w:pStyle w:val="Heading1"/>
      </w:pPr>
      <w:bookmarkStart w:id="3" w:name="O_735462"/>
      <w:bookmarkEnd w:id="3"/>
      <w:r w:rsidRPr="00C836E3">
        <w:t>Knowledge Evidence</w:t>
      </w:r>
    </w:p>
    <w:p w:rsidR="00000000" w:rsidRPr="00C836E3" w:rsidP="00C27F4D">
      <w:pPr>
        <w:pStyle w:val="BodyText"/>
      </w:pPr>
      <w:r w:rsidRPr="00C836E3">
        <w:t>The candidate must demonstrate a factual, technical, procedural and theoretical knowledge of:</w:t>
      </w:r>
    </w:p>
    <w:p w:rsidR="00000000" w:rsidRPr="00C836E3" w:rsidP="00C836E3">
      <w:pPr>
        <w:pStyle w:val="ListBullet"/>
      </w:pPr>
      <w:r w:rsidRPr="00C836E3">
        <w:t>regulatory requirements regarding use and storage of fruit and vegetables</w:t>
      </w:r>
    </w:p>
    <w:p w:rsidR="00000000" w:rsidRPr="00C836E3" w:rsidP="00C836E3">
      <w:pPr>
        <w:pStyle w:val="ListBullet"/>
      </w:pPr>
      <w:r w:rsidRPr="00C836E3">
        <w:t>shelf life of products, factors affecting shelf life and effects of different ingredients on shelf life</w:t>
      </w:r>
    </w:p>
    <w:p w:rsidR="00000000" w:rsidRPr="00C836E3" w:rsidP="00C836E3">
      <w:pPr>
        <w:pStyle w:val="ListBullet"/>
      </w:pPr>
      <w:r w:rsidRPr="00C836E3">
        <w:t>range of effects on the product and on consumer health of the use of incorrect</w:t>
      </w:r>
      <w:r w:rsidRPr="00C836E3">
        <w:t xml:space="preserve"> and inadequate quantities of ingredients</w:t>
      </w:r>
    </w:p>
    <w:p w:rsidR="00000000" w:rsidRPr="00C836E3" w:rsidP="00C836E3">
      <w:pPr>
        <w:pStyle w:val="ListBullet"/>
      </w:pPr>
      <w:r w:rsidRPr="00C836E3">
        <w:t>properties of correct blending</w:t>
      </w:r>
    </w:p>
    <w:p w:rsidR="00000000" w:rsidRPr="00C836E3" w:rsidP="00C836E3">
      <w:pPr>
        <w:pStyle w:val="ListBullet"/>
      </w:pPr>
      <w:r w:rsidRPr="00C836E3">
        <w:t>purpose and use of processing equipment in the preparation of value-added products</w:t>
      </w:r>
    </w:p>
    <w:p w:rsidR="00000000" w:rsidRPr="00C836E3" w:rsidP="00C836E3">
      <w:pPr>
        <w:pStyle w:val="ListBullet"/>
      </w:pPr>
      <w:r w:rsidRPr="00C836E3">
        <w:t>use and purpose of stuffings, seasoning and force meat in producing value-added products</w:t>
      </w:r>
    </w:p>
    <w:p w:rsidR="00000000" w:rsidRPr="00C836E3" w:rsidP="00C836E3">
      <w:pPr>
        <w:pStyle w:val="ListBullet"/>
      </w:pPr>
      <w:r w:rsidRPr="00C836E3">
        <w:t>use and pur</w:t>
      </w:r>
      <w:r w:rsidRPr="00C836E3">
        <w:t>poses of ingredients in producing value-added products</w:t>
      </w:r>
    </w:p>
    <w:p w:rsidR="00000000" w:rsidRPr="00C836E3" w:rsidP="00C836E3">
      <w:pPr>
        <w:pStyle w:val="ListBullet"/>
      </w:pPr>
      <w:r w:rsidRPr="00C836E3">
        <w:t>quality requirements related to production of value-added products</w:t>
      </w:r>
    </w:p>
    <w:p w:rsidR="00000000" w:rsidRPr="00C836E3" w:rsidP="00C836E3">
      <w:pPr>
        <w:pStyle w:val="ListBullet"/>
      </w:pPr>
      <w:r w:rsidRPr="00C836E3">
        <w:t>effect of various ingredients on product shelf life</w:t>
      </w:r>
    </w:p>
    <w:p w:rsidR="00000000" w:rsidRPr="00C836E3" w:rsidP="00C836E3">
      <w:pPr>
        <w:pStyle w:val="ListBullet"/>
      </w:pPr>
      <w:r w:rsidRPr="00C836E3">
        <w:t>procedures for cleaning processing equipment</w:t>
      </w:r>
    </w:p>
    <w:p w:rsidR="00000000" w:rsidRPr="00C836E3" w:rsidP="00C836E3">
      <w:pPr>
        <w:pStyle w:val="ListBullet"/>
      </w:pPr>
      <w:r w:rsidRPr="00C836E3">
        <w:t>workplace health and safety and hygie</w:t>
      </w:r>
      <w:r w:rsidRPr="00C836E3">
        <w:t>ne requirements related to producing value-added products</w:t>
      </w:r>
    </w:p>
    <w:p w:rsidR="00000000" w:rsidRPr="00C836E3" w:rsidP="00C836E3">
      <w:pPr>
        <w:pStyle w:val="AllowPageBreak"/>
      </w:pPr>
    </w:p>
    <w:p w:rsidR="00000000" w:rsidRPr="00C836E3" w:rsidP="00C836E3">
      <w:pPr>
        <w:pStyle w:val="Heading1"/>
      </w:pPr>
      <w:bookmarkStart w:id="4" w:name="O_735463"/>
      <w:bookmarkEnd w:id="4"/>
      <w:r w:rsidRPr="00C836E3">
        <w:t>Assessment Conditions</w:t>
      </w:r>
    </w:p>
    <w:p w:rsidR="00000000" w:rsidRPr="00C836E3" w:rsidP="00C27F4D">
      <w:pPr>
        <w:pStyle w:val="BodyText"/>
      </w:pPr>
      <w:r w:rsidRPr="00C836E3">
        <w:t>Competency must be demonstrated over time and under typical operating conditions for the enterprise.</w:t>
      </w:r>
    </w:p>
    <w:p w:rsidR="00000000" w:rsidRPr="00C836E3" w:rsidP="00C27F4D">
      <w:pPr>
        <w:pStyle w:val="BodyText"/>
      </w:pPr>
      <w:r w:rsidRPr="00C836E3">
        <w:t>Assessment must occur in the workplace under normal opera</w:t>
      </w:r>
      <w:r w:rsidRPr="00C836E3">
        <w:t>ting conditions or in a simulated environment.</w:t>
      </w:r>
    </w:p>
    <w:p w:rsidR="00000000" w:rsidRPr="00C836E3" w:rsidP="00C27F4D">
      <w:pPr>
        <w:pStyle w:val="BodyText"/>
      </w:pPr>
      <w:r w:rsidRPr="00C836E3">
        <w:t>Where the candidate does not produce value-added products in their usual place of work they must complete the requirements of the unit in an alternative work placement or in a simulated environment.</w:t>
      </w:r>
    </w:p>
    <w:p w:rsidR="00000000" w:rsidRPr="00C836E3" w:rsidP="00C27F4D">
      <w:pPr>
        <w:pStyle w:val="BodyText"/>
      </w:pPr>
      <w:r w:rsidRPr="00C836E3">
        <w:t>The follo</w:t>
      </w:r>
      <w:r w:rsidRPr="00C836E3">
        <w:t>wing three forms of assessment must be used:</w:t>
      </w:r>
    </w:p>
    <w:p w:rsidR="00000000" w:rsidRPr="00C836E3" w:rsidP="00C836E3">
      <w:pPr>
        <w:pStyle w:val="ListBullet"/>
      </w:pPr>
      <w:r w:rsidRPr="00C836E3">
        <w:t>demonstration in the workplace or simulated environment</w:t>
      </w:r>
    </w:p>
    <w:p w:rsidR="00000000" w:rsidRPr="00C836E3" w:rsidP="00C836E3">
      <w:pPr>
        <w:pStyle w:val="ListBullet"/>
      </w:pPr>
      <w:r w:rsidRPr="00C836E3">
        <w:t>quiz of underpinning knowledge</w:t>
      </w:r>
    </w:p>
    <w:p w:rsidR="00000000" w:rsidRPr="00C836E3" w:rsidP="00C836E3">
      <w:pPr>
        <w:pStyle w:val="ListBullet"/>
      </w:pPr>
      <w:r w:rsidRPr="00C836E3">
        <w:t>workplace referee or third-party report of performance over time</w:t>
      </w:r>
    </w:p>
    <w:p w:rsidR="00000000" w:rsidRPr="00C836E3" w:rsidP="00C836E3">
      <w:pPr>
        <w:pStyle w:val="BodyText"/>
      </w:pPr>
    </w:p>
    <w:p w:rsidR="00000000" w:rsidRPr="00C836E3" w:rsidP="00C27F4D">
      <w:pPr>
        <w:pStyle w:val="BodyText"/>
      </w:pPr>
      <w:r w:rsidRPr="00C836E3">
        <w:t>Assessors must satisfy current standards for RTOs.</w:t>
      </w:r>
    </w:p>
    <w:p w:rsidR="00000000" w:rsidRPr="00C836E3" w:rsidP="00C836E3">
      <w:pPr>
        <w:pStyle w:val="Heading1"/>
      </w:pPr>
      <w:bookmarkStart w:id="5" w:name="O_735466"/>
      <w:bookmarkEnd w:id="5"/>
      <w:r w:rsidRPr="00C836E3">
        <w:t>Links</w:t>
      </w:r>
    </w:p>
    <w:p w:rsidR="00000000" w:rsidRPr="00C836E3" w:rsidP="00C27F4D">
      <w:pPr>
        <w:pStyle w:val="BodyText"/>
      </w:pPr>
      <w:r w:rsidRPr="00C83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B52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36E3" w:rsidP="00C836E3"/>
    <w:sectPr w:rsidSect="00C83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3" w:rsidRPr="00C27F4D" w:rsidP="00C27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4D" w:rsidP="00C83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F4D" w:rsidP="00C83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7F4D" w:rsidP="00C83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6E3" w:rsidRPr="00C27F4D" w:rsidP="00C27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4D" w:rsidRPr="002D2AF8" w:rsidP="00C83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AMPR322 Prepare and produce value added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27F4D" w:rsidP="00C83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4CE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8C0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6E3"/>
  </w:style>
  <w:style w:type="character" w:customStyle="1" w:styleId="Heading1Char">
    <w:name w:val="Heading 1 Char"/>
    <w:basedOn w:val="DefaultParagraphFont"/>
    <w:link w:val="Heading1"/>
    <w:rsid w:val="00C83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6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3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36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3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6E3"/>
    <w:rPr>
      <w:b/>
      <w:spacing w:val="0"/>
    </w:rPr>
  </w:style>
  <w:style w:type="paragraph" w:customStyle="1" w:styleId="SuperTitle">
    <w:name w:val="SuperTitle"/>
    <w:basedOn w:val="Title"/>
    <w:rsid w:val="00C83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6E3"/>
    <w:rPr>
      <w:i/>
    </w:rPr>
  </w:style>
  <w:style w:type="paragraph" w:styleId="Caption">
    <w:name w:val="caption"/>
    <w:basedOn w:val="BodyText"/>
    <w:next w:val="Normal"/>
    <w:qFormat/>
    <w:rsid w:val="00C83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6E3"/>
  </w:style>
  <w:style w:type="paragraph" w:styleId="TableofFigures">
    <w:name w:val="table of figures"/>
    <w:basedOn w:val="Normal"/>
    <w:next w:val="Normal"/>
    <w:semiHidden/>
    <w:rsid w:val="00C83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6E3"/>
    <w:rPr>
      <w:rFonts w:ascii="Wingdings" w:hAnsi="Wingdings"/>
    </w:rPr>
  </w:style>
  <w:style w:type="character" w:customStyle="1" w:styleId="HotSpot">
    <w:name w:val="HotSpot"/>
    <w:rsid w:val="00C836E3"/>
    <w:rPr>
      <w:color w:val="0033CC"/>
      <w:u w:val="none"/>
    </w:rPr>
  </w:style>
  <w:style w:type="paragraph" w:customStyle="1" w:styleId="BodyTextRight">
    <w:name w:val="Body Text Right"/>
    <w:basedOn w:val="BodyText"/>
    <w:rsid w:val="00C83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6E3"/>
    <w:rPr>
      <w:sz w:val="32"/>
    </w:rPr>
  </w:style>
  <w:style w:type="paragraph" w:customStyle="1" w:styleId="HeadingProcedure">
    <w:name w:val="Heading Procedure"/>
    <w:basedOn w:val="HeadingBase"/>
    <w:next w:val="Normal"/>
    <w:rsid w:val="00C83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6E3"/>
    <w:pPr>
      <w:spacing w:before="60" w:after="60"/>
    </w:pPr>
  </w:style>
  <w:style w:type="paragraph" w:styleId="ListContinue">
    <w:name w:val="List Continue"/>
    <w:basedOn w:val="List"/>
    <w:rsid w:val="00C836E3"/>
    <w:pPr>
      <w:ind w:firstLine="0"/>
    </w:pPr>
  </w:style>
  <w:style w:type="paragraph" w:customStyle="1" w:styleId="ListNote">
    <w:name w:val="List Note"/>
    <w:basedOn w:val="List"/>
    <w:rsid w:val="00C83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6E3"/>
    <w:rPr>
      <w:rFonts w:ascii="Courier New" w:hAnsi="Courier New"/>
    </w:rPr>
  </w:style>
  <w:style w:type="paragraph" w:customStyle="1" w:styleId="NoteBullet">
    <w:name w:val="Note Bullet"/>
    <w:basedOn w:val="Note"/>
    <w:rsid w:val="00C83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6E3"/>
    <w:rPr>
      <w:b/>
      <w:smallCaps/>
    </w:rPr>
  </w:style>
  <w:style w:type="paragraph" w:customStyle="1" w:styleId="TableListNumber">
    <w:name w:val="Table List Number"/>
    <w:basedOn w:val="ListNumber"/>
    <w:rsid w:val="00C83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6E3"/>
    <w:pPr>
      <w:numPr>
        <w:numId w:val="8"/>
      </w:numPr>
    </w:pPr>
  </w:style>
  <w:style w:type="paragraph" w:customStyle="1" w:styleId="ListAlpha2">
    <w:name w:val="List Alpha 2"/>
    <w:basedOn w:val="List2"/>
    <w:rsid w:val="00C836E3"/>
    <w:pPr>
      <w:numPr>
        <w:numId w:val="7"/>
      </w:numPr>
    </w:pPr>
  </w:style>
  <w:style w:type="paragraph" w:styleId="List2">
    <w:name w:val="List 2"/>
    <w:basedOn w:val="BodyText"/>
    <w:rsid w:val="00C83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6E3"/>
    <w:pPr>
      <w:numPr>
        <w:numId w:val="3"/>
      </w:numPr>
    </w:pPr>
  </w:style>
  <w:style w:type="paragraph" w:styleId="ListContinue2">
    <w:name w:val="List Continue 2"/>
    <w:basedOn w:val="List2"/>
    <w:rsid w:val="00C836E3"/>
    <w:pPr>
      <w:ind w:firstLine="0"/>
    </w:pPr>
  </w:style>
  <w:style w:type="paragraph" w:styleId="ListContinue3">
    <w:name w:val="List Continue 3"/>
    <w:basedOn w:val="List3"/>
    <w:rsid w:val="00C836E3"/>
    <w:pPr>
      <w:ind w:left="1021" w:firstLine="0"/>
    </w:pPr>
  </w:style>
  <w:style w:type="paragraph" w:styleId="ListContinue4">
    <w:name w:val="List Continue 4"/>
    <w:basedOn w:val="List4"/>
    <w:rsid w:val="00C836E3"/>
    <w:pPr>
      <w:ind w:firstLine="0"/>
    </w:pPr>
  </w:style>
  <w:style w:type="paragraph" w:styleId="ListContinue5">
    <w:name w:val="List Continue 5"/>
    <w:basedOn w:val="List5"/>
    <w:rsid w:val="00C836E3"/>
    <w:pPr>
      <w:ind w:firstLine="0"/>
    </w:pPr>
  </w:style>
  <w:style w:type="paragraph" w:styleId="ListNumber3">
    <w:name w:val="List Number 3"/>
    <w:basedOn w:val="List3"/>
    <w:rsid w:val="00C836E3"/>
    <w:pPr>
      <w:numPr>
        <w:numId w:val="4"/>
      </w:numPr>
    </w:pPr>
  </w:style>
  <w:style w:type="paragraph" w:styleId="ListNumber4">
    <w:name w:val="List Number 4"/>
    <w:basedOn w:val="List4"/>
    <w:rsid w:val="00C836E3"/>
    <w:pPr>
      <w:numPr>
        <w:numId w:val="5"/>
      </w:numPr>
    </w:pPr>
  </w:style>
  <w:style w:type="paragraph" w:styleId="ListNumber5">
    <w:name w:val="List Number 5"/>
    <w:basedOn w:val="List5"/>
    <w:rsid w:val="00C836E3"/>
    <w:pPr>
      <w:numPr>
        <w:numId w:val="6"/>
      </w:numPr>
    </w:pPr>
  </w:style>
  <w:style w:type="paragraph" w:styleId="BlockText">
    <w:name w:val="Block Text"/>
    <w:basedOn w:val="Normal"/>
    <w:rsid w:val="00C83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6E3"/>
    <w:rPr>
      <w:sz w:val="16"/>
      <w:vertAlign w:val="superscript"/>
    </w:rPr>
  </w:style>
  <w:style w:type="character" w:customStyle="1" w:styleId="Symbols">
    <w:name w:val="Symbols"/>
    <w:basedOn w:val="DefaultParagraphFont"/>
    <w:rsid w:val="00C836E3"/>
    <w:rPr>
      <w:rFonts w:ascii="Symbol" w:hAnsi="Symbol"/>
    </w:rPr>
  </w:style>
  <w:style w:type="character" w:customStyle="1" w:styleId="MenuOptions">
    <w:name w:val="Menu Options"/>
    <w:basedOn w:val="DefaultParagraphFont"/>
    <w:rsid w:val="00C83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6E3"/>
    <w:rPr>
      <w:b/>
    </w:rPr>
  </w:style>
  <w:style w:type="character" w:customStyle="1" w:styleId="Underlined">
    <w:name w:val="Underlined"/>
    <w:basedOn w:val="DefaultParagraphFont"/>
    <w:rsid w:val="00C836E3"/>
    <w:rPr>
      <w:u w:val="single"/>
    </w:rPr>
  </w:style>
  <w:style w:type="paragraph" w:customStyle="1" w:styleId="TableBodyTextRight">
    <w:name w:val="Table Body Text Right"/>
    <w:basedOn w:val="TableBodyText"/>
    <w:rsid w:val="00C83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6E3"/>
    <w:rPr>
      <w:sz w:val="18"/>
    </w:rPr>
  </w:style>
  <w:style w:type="paragraph" w:customStyle="1" w:styleId="BodySmallRight">
    <w:name w:val="Body Small Right"/>
    <w:basedOn w:val="BodyTextRight"/>
    <w:rsid w:val="00C836E3"/>
    <w:rPr>
      <w:sz w:val="18"/>
      <w:szCs w:val="18"/>
    </w:rPr>
  </w:style>
  <w:style w:type="paragraph" w:customStyle="1" w:styleId="MarginEdition">
    <w:name w:val="Margin Edition"/>
    <w:basedOn w:val="MarginNote"/>
    <w:rsid w:val="00C83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6E3"/>
    <w:rPr>
      <w:sz w:val="2"/>
      <w:szCs w:val="2"/>
    </w:rPr>
  </w:style>
  <w:style w:type="character" w:customStyle="1" w:styleId="Small">
    <w:name w:val="Small"/>
    <w:basedOn w:val="DefaultParagraphFont"/>
    <w:rsid w:val="00C836E3"/>
    <w:rPr>
      <w:sz w:val="16"/>
    </w:rPr>
  </w:style>
  <w:style w:type="paragraph" w:customStyle="1" w:styleId="WideTable">
    <w:name w:val="Wide Table"/>
    <w:basedOn w:val="Normal"/>
    <w:rsid w:val="00C83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6E3"/>
  </w:style>
  <w:style w:type="paragraph" w:styleId="Quote">
    <w:name w:val="Quote"/>
    <w:basedOn w:val="Heading1"/>
    <w:link w:val="QuoteChar"/>
    <w:qFormat/>
    <w:rsid w:val="00C83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6E3"/>
    <w:pPr>
      <w:pageBreakBefore/>
    </w:pPr>
  </w:style>
  <w:style w:type="paragraph" w:customStyle="1" w:styleId="Border">
    <w:name w:val="Border"/>
    <w:basedOn w:val="Normal"/>
    <w:qFormat/>
    <w:rsid w:val="00C83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6E3"/>
    <w:rPr>
      <w:u w:val="single"/>
    </w:rPr>
  </w:style>
  <w:style w:type="character" w:customStyle="1" w:styleId="BoldandItalics">
    <w:name w:val="Bold and Italics"/>
    <w:qFormat/>
    <w:rsid w:val="00C836E3"/>
    <w:rPr>
      <w:b/>
      <w:i/>
      <w:u w:val="none"/>
    </w:rPr>
  </w:style>
  <w:style w:type="paragraph" w:styleId="BalloonText">
    <w:name w:val="Balloon Text"/>
    <w:basedOn w:val="Normal"/>
    <w:link w:val="BalloonTextChar"/>
    <w:rsid w:val="00C83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6E3"/>
    <w:pPr>
      <w:spacing w:before="0" w:after="0"/>
    </w:pPr>
  </w:style>
  <w:style w:type="paragraph" w:customStyle="1" w:styleId="BodyTextBold">
    <w:name w:val="Body Text Bold"/>
    <w:basedOn w:val="BodyText"/>
    <w:qFormat/>
    <w:rsid w:val="00C836E3"/>
    <w:rPr>
      <w:b/>
    </w:rPr>
  </w:style>
  <w:style w:type="character" w:styleId="Hyperlink">
    <w:name w:val="Hyperlink"/>
    <w:basedOn w:val="DefaultParagraphFont"/>
    <w:uiPriority w:val="99"/>
    <w:unhideWhenUsed/>
    <w:rsid w:val="00C27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2886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AMPR322 Prepare and produce value added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