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557" w:rsidP="007475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AMPR314 Calculate and present statistical data in a meat enterprise</w:t>
      </w:r>
      <w:r>
        <w:fldChar w:fldCharType="end"/>
      </w:r>
    </w:p>
    <w:p w:rsidR="00747557" w:rsidP="00747557">
      <w:pPr>
        <w:pStyle w:val="Version"/>
        <w:sectPr w:rsidSect="00126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1D0" w:rsidP="001261D0">
      <w:pPr>
        <w:pStyle w:val="SuperHeading"/>
      </w:pPr>
      <w:r w:rsidRPr="001261D0">
        <w:t>Assessment Requirements for AMPR314 Calculate and present statistical data in a meat enterprise</w:t>
      </w:r>
    </w:p>
    <w:p w:rsidR="00000000" w:rsidRPr="001261D0" w:rsidP="001261D0">
      <w:pPr>
        <w:pStyle w:val="Heading1"/>
      </w:pPr>
      <w:bookmarkStart w:id="1" w:name="O_734855"/>
      <w:bookmarkEnd w:id="1"/>
      <w:r w:rsidRPr="001261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26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D0">
            <w:pPr>
              <w:pStyle w:val="TableHeading"/>
              <w:rPr>
                <w:lang w:val="en-NZ"/>
              </w:rPr>
            </w:pPr>
            <w:r w:rsidRPr="001261D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D0">
            <w:pPr>
              <w:pStyle w:val="TableHeading"/>
              <w:rPr>
                <w:lang w:val="en-NZ"/>
              </w:rPr>
            </w:pPr>
            <w:r w:rsidRPr="001261D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D0">
            <w:pPr>
              <w:pStyle w:val="TableHeading"/>
              <w:rPr>
                <w:lang w:val="en-NZ"/>
              </w:rPr>
            </w:pPr>
            <w:r w:rsidRPr="001261D0">
              <w:t>Comment</w:t>
            </w:r>
          </w:p>
        </w:tc>
      </w:tr>
      <w:tr w:rsidTr="00126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D0">
            <w:pPr>
              <w:pStyle w:val="BodyText"/>
              <w:rPr>
                <w:lang w:val="en-NZ"/>
              </w:rPr>
            </w:pPr>
            <w:r w:rsidRPr="001261D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D0">
            <w:pPr>
              <w:pStyle w:val="BodyText"/>
              <w:rPr>
                <w:lang w:val="en-NZ"/>
              </w:rPr>
            </w:pPr>
            <w:r w:rsidRPr="001261D0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D0" w:rsidP="001261D0">
            <w:pPr>
              <w:pStyle w:val="BodyText"/>
            </w:pPr>
            <w:r w:rsidRPr="001261D0">
              <w:t>Initial release</w:t>
            </w:r>
          </w:p>
        </w:tc>
      </w:tr>
    </w:tbl>
    <w:p w:rsidR="00000000" w:rsidRPr="001261D0" w:rsidP="001261D0">
      <w:pPr>
        <w:pStyle w:val="BodyText"/>
      </w:pPr>
    </w:p>
    <w:p w:rsidR="00000000" w:rsidRPr="001261D0" w:rsidP="001261D0">
      <w:pPr>
        <w:pStyle w:val="AllowPageBreak"/>
      </w:pPr>
    </w:p>
    <w:p w:rsidR="00000000" w:rsidRPr="001261D0" w:rsidP="001261D0">
      <w:pPr>
        <w:pStyle w:val="Heading1"/>
      </w:pPr>
      <w:bookmarkStart w:id="2" w:name="O_734856"/>
      <w:bookmarkEnd w:id="2"/>
      <w:r w:rsidRPr="001261D0">
        <w:t>Performance Evidence</w:t>
      </w:r>
    </w:p>
    <w:p w:rsidR="00000000" w:rsidRPr="001261D0" w:rsidP="00747557">
      <w:pPr>
        <w:pStyle w:val="BodyText"/>
      </w:pPr>
      <w:r w:rsidRPr="001261D0">
        <w:t>Evidence must demonstrate the candidate</w:t>
      </w:r>
      <w:r>
        <w:t>’</w:t>
      </w:r>
      <w:r w:rsidRPr="001261D0">
        <w:t>s consistency of performance over time.</w:t>
      </w:r>
    </w:p>
    <w:p w:rsidR="00000000" w:rsidRPr="001261D0" w:rsidP="00747557">
      <w:pPr>
        <w:pStyle w:val="BodyText"/>
      </w:pPr>
      <w:r w:rsidRPr="001261D0">
        <w:t xml:space="preserve">The candidate must: </w:t>
      </w:r>
    </w:p>
    <w:p w:rsidR="00000000" w:rsidRPr="001261D0" w:rsidP="001261D0">
      <w:pPr>
        <w:pStyle w:val="ListBullet"/>
      </w:pPr>
      <w:r w:rsidRPr="001261D0">
        <w:t>accurately calculate averages, average range and standard deviation</w:t>
      </w:r>
    </w:p>
    <w:p w:rsidR="00000000" w:rsidRPr="001261D0" w:rsidP="001261D0">
      <w:pPr>
        <w:pStyle w:val="ListBullet"/>
      </w:pPr>
      <w:r w:rsidRPr="001261D0">
        <w:t>consistently use estimation processes</w:t>
      </w:r>
    </w:p>
    <w:p w:rsidR="00000000" w:rsidRPr="001261D0" w:rsidP="001261D0">
      <w:pPr>
        <w:pStyle w:val="ListBullet"/>
      </w:pPr>
      <w:r w:rsidRPr="001261D0">
        <w:t>consistently use mathematical processes</w:t>
      </w:r>
    </w:p>
    <w:p w:rsidR="00000000" w:rsidRPr="001261D0" w:rsidP="001261D0">
      <w:pPr>
        <w:pStyle w:val="ListBullet"/>
      </w:pPr>
      <w:r w:rsidRPr="001261D0">
        <w:t>consist</w:t>
      </w:r>
      <w:r w:rsidRPr="001261D0">
        <w:t>ently use mathematical symbols and diagrams</w:t>
      </w:r>
    </w:p>
    <w:p w:rsidR="00000000" w:rsidRPr="001261D0" w:rsidP="001261D0">
      <w:pPr>
        <w:pStyle w:val="ListBullet"/>
      </w:pPr>
      <w:r w:rsidRPr="001261D0">
        <w:t>consistently prepare and interpret statistical charts and tables including frequency charts and tables.</w:t>
      </w:r>
    </w:p>
    <w:p w:rsidR="00000000" w:rsidRPr="001261D0" w:rsidP="001261D0">
      <w:pPr>
        <w:pStyle w:val="ListBullet"/>
      </w:pPr>
      <w:r w:rsidRPr="001261D0">
        <w:t>consistently prepare and interpret graphs</w:t>
      </w:r>
    </w:p>
    <w:p w:rsidR="00000000" w:rsidRPr="001261D0" w:rsidP="001261D0">
      <w:pPr>
        <w:pStyle w:val="ListBullet"/>
      </w:pPr>
      <w:r w:rsidRPr="001261D0">
        <w:t>apply relevant workplace health and safety, regulatory and workpla</w:t>
      </w:r>
      <w:r w:rsidRPr="001261D0">
        <w:t>ce requirements</w:t>
      </w:r>
    </w:p>
    <w:p w:rsidR="00000000" w:rsidRPr="001261D0" w:rsidP="001261D0">
      <w:pPr>
        <w:pStyle w:val="ListBullet"/>
      </w:pPr>
      <w:r w:rsidRPr="001261D0">
        <w:t>use relevant communication skills</w:t>
      </w:r>
    </w:p>
    <w:p w:rsidR="00000000" w:rsidRPr="001261D0" w:rsidP="001261D0">
      <w:pPr>
        <w:pStyle w:val="AllowPageBreak"/>
      </w:pPr>
    </w:p>
    <w:p w:rsidR="00000000" w:rsidRPr="001261D0" w:rsidP="001261D0">
      <w:pPr>
        <w:pStyle w:val="Heading1"/>
      </w:pPr>
      <w:bookmarkStart w:id="3" w:name="O_734857"/>
      <w:bookmarkEnd w:id="3"/>
      <w:r w:rsidRPr="001261D0">
        <w:t>Knowledge Evidence</w:t>
      </w:r>
    </w:p>
    <w:p w:rsidR="00000000" w:rsidRPr="001261D0" w:rsidP="00747557">
      <w:pPr>
        <w:pStyle w:val="BodyText"/>
      </w:pPr>
      <w:r w:rsidRPr="001261D0">
        <w:t>The candidate must demonstrate a factual, technical, procedural and theoretical knowledge of:</w:t>
      </w:r>
    </w:p>
    <w:p w:rsidR="00000000" w:rsidRPr="001261D0" w:rsidP="001261D0">
      <w:pPr>
        <w:pStyle w:val="ListBullet"/>
      </w:pPr>
      <w:r w:rsidRPr="001261D0">
        <w:t>estimation processes</w:t>
      </w:r>
    </w:p>
    <w:p w:rsidR="00000000" w:rsidRPr="001261D0" w:rsidP="001261D0">
      <w:pPr>
        <w:pStyle w:val="ListBullet"/>
      </w:pPr>
      <w:r w:rsidRPr="001261D0">
        <w:t>mathematical processes</w:t>
      </w:r>
    </w:p>
    <w:p w:rsidR="00000000" w:rsidRPr="001261D0" w:rsidP="001261D0">
      <w:pPr>
        <w:pStyle w:val="ListBullet"/>
      </w:pPr>
      <w:r w:rsidRPr="001261D0">
        <w:t>mathematical symbols and diagra</w:t>
      </w:r>
      <w:r w:rsidRPr="001261D0">
        <w:t>ms</w:t>
      </w:r>
    </w:p>
    <w:p w:rsidR="00000000" w:rsidRPr="001261D0" w:rsidP="001261D0">
      <w:pPr>
        <w:pStyle w:val="ListBullet"/>
      </w:pPr>
      <w:r w:rsidRPr="001261D0">
        <w:t>purpose and structure of statistical charts and tables including frequency charts and tables</w:t>
      </w:r>
    </w:p>
    <w:p w:rsidR="00000000" w:rsidRPr="001261D0" w:rsidP="001261D0">
      <w:pPr>
        <w:pStyle w:val="ListBullet"/>
      </w:pPr>
      <w:r w:rsidRPr="001261D0">
        <w:t>purpose and structure of graphs</w:t>
      </w:r>
    </w:p>
    <w:p w:rsidR="00000000" w:rsidRPr="001261D0" w:rsidP="001261D0">
      <w:pPr>
        <w:pStyle w:val="ListBullet"/>
      </w:pPr>
      <w:r w:rsidRPr="001261D0">
        <w:t>purpose of calculating averages</w:t>
      </w:r>
    </w:p>
    <w:p w:rsidR="00000000" w:rsidRPr="001261D0" w:rsidP="001261D0">
      <w:pPr>
        <w:pStyle w:val="ListBullet"/>
      </w:pPr>
      <w:r w:rsidRPr="001261D0">
        <w:t>purpose of measuring the dispersion of values</w:t>
      </w:r>
    </w:p>
    <w:p w:rsidR="00000000" w:rsidRPr="001261D0" w:rsidP="001261D0">
      <w:pPr>
        <w:pStyle w:val="ListBullet"/>
      </w:pPr>
      <w:r w:rsidRPr="001261D0">
        <w:t>relevant workplace health and safety, regulatory and workplace requirements</w:t>
      </w:r>
    </w:p>
    <w:p w:rsidR="00000000" w:rsidRPr="001261D0" w:rsidP="001261D0">
      <w:pPr>
        <w:pStyle w:val="AllowPageBreak"/>
      </w:pPr>
    </w:p>
    <w:p w:rsidR="00000000" w:rsidRPr="001261D0" w:rsidP="001261D0">
      <w:pPr>
        <w:pStyle w:val="Heading1"/>
      </w:pPr>
      <w:bookmarkStart w:id="4" w:name="O_734858"/>
      <w:bookmarkEnd w:id="4"/>
      <w:r w:rsidRPr="001261D0">
        <w:t>Assessment Conditions</w:t>
      </w:r>
    </w:p>
    <w:p w:rsidR="00000000" w:rsidRPr="001261D0" w:rsidP="00747557">
      <w:pPr>
        <w:pStyle w:val="BodyText"/>
      </w:pPr>
      <w:r w:rsidRPr="001261D0">
        <w:t>Competency must be demonstrated under typical operating conditions for the enterprise and within the parameters of the role and responsibilit</w:t>
      </w:r>
      <w:r w:rsidRPr="001261D0">
        <w:t>ies.</w:t>
      </w:r>
    </w:p>
    <w:p w:rsidR="00000000" w:rsidRPr="001261D0" w:rsidP="00747557">
      <w:pPr>
        <w:pStyle w:val="BodyText"/>
      </w:pPr>
      <w:r w:rsidRPr="001261D0">
        <w:t>The following three forms of assessment must be used:</w:t>
      </w:r>
    </w:p>
    <w:p w:rsidR="00000000" w:rsidRPr="001261D0" w:rsidP="001261D0">
      <w:pPr>
        <w:pStyle w:val="ListBullet"/>
      </w:pPr>
      <w:r w:rsidRPr="001261D0">
        <w:t>quiz of underpinning knowledge</w:t>
      </w:r>
    </w:p>
    <w:p w:rsidR="00000000" w:rsidRPr="001261D0" w:rsidP="001261D0">
      <w:pPr>
        <w:pStyle w:val="ListBullet"/>
      </w:pPr>
      <w:r w:rsidRPr="001261D0">
        <w:t>demonstration in the workplace or simulated environment</w:t>
      </w:r>
    </w:p>
    <w:p w:rsidR="00000000" w:rsidRPr="001261D0" w:rsidP="001261D0">
      <w:pPr>
        <w:pStyle w:val="ListBullet"/>
      </w:pPr>
      <w:r w:rsidRPr="001261D0">
        <w:t>workplace referee or third-party report of performance over time</w:t>
      </w:r>
    </w:p>
    <w:p w:rsidR="00000000" w:rsidRPr="001261D0" w:rsidP="001261D0">
      <w:pPr>
        <w:pStyle w:val="BodyText"/>
      </w:pPr>
    </w:p>
    <w:p w:rsidR="00000000" w:rsidRPr="001261D0" w:rsidP="00747557">
      <w:pPr>
        <w:pStyle w:val="BodyText"/>
      </w:pPr>
      <w:r w:rsidRPr="001261D0">
        <w:t>Assessors must satisfy current standards f</w:t>
      </w:r>
      <w:r w:rsidRPr="001261D0">
        <w:t>or RTOs.</w:t>
      </w:r>
    </w:p>
    <w:p w:rsidR="00000000" w:rsidRPr="001261D0" w:rsidP="001261D0">
      <w:pPr>
        <w:pStyle w:val="Heading1"/>
      </w:pPr>
      <w:bookmarkStart w:id="5" w:name="O_734861"/>
      <w:bookmarkEnd w:id="5"/>
      <w:r w:rsidRPr="001261D0">
        <w:t>Links</w:t>
      </w:r>
    </w:p>
    <w:p w:rsidR="00000000" w:rsidRPr="001261D0" w:rsidP="00747557">
      <w:pPr>
        <w:pStyle w:val="BodyText"/>
      </w:pPr>
      <w:r w:rsidRPr="001261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220A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261D0" w:rsidP="001261D0"/>
    <w:sectPr w:rsidSect="001261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D0" w:rsidRPr="00747557" w:rsidP="007475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57" w:rsidP="00126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7557" w:rsidP="00126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7557" w:rsidP="00126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1D0" w:rsidRPr="00747557" w:rsidP="007475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57" w:rsidRPr="002D2AF8" w:rsidP="00126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AMPR314 Calculate and present statistical data in a meat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47557" w:rsidP="00126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020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3C1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1D0"/>
  </w:style>
  <w:style w:type="character" w:customStyle="1" w:styleId="Heading1Char">
    <w:name w:val="Heading 1 Char"/>
    <w:basedOn w:val="DefaultParagraphFont"/>
    <w:link w:val="Heading1"/>
    <w:rsid w:val="00126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1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1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26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61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6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1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1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61D0"/>
    <w:rPr>
      <w:b/>
      <w:spacing w:val="0"/>
    </w:rPr>
  </w:style>
  <w:style w:type="paragraph" w:customStyle="1" w:styleId="SuperTitle">
    <w:name w:val="SuperTitle"/>
    <w:basedOn w:val="Title"/>
    <w:rsid w:val="00126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1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1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1D0"/>
    <w:rPr>
      <w:i/>
    </w:rPr>
  </w:style>
  <w:style w:type="paragraph" w:styleId="Caption">
    <w:name w:val="caption"/>
    <w:basedOn w:val="BodyText"/>
    <w:next w:val="Normal"/>
    <w:qFormat/>
    <w:rsid w:val="00126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1D0"/>
  </w:style>
  <w:style w:type="paragraph" w:styleId="TableofFigures">
    <w:name w:val="table of figures"/>
    <w:basedOn w:val="Normal"/>
    <w:next w:val="Normal"/>
    <w:semiHidden/>
    <w:rsid w:val="00126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1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61D0"/>
    <w:rPr>
      <w:rFonts w:ascii="Wingdings" w:hAnsi="Wingdings"/>
    </w:rPr>
  </w:style>
  <w:style w:type="character" w:customStyle="1" w:styleId="HotSpot">
    <w:name w:val="HotSpot"/>
    <w:rsid w:val="001261D0"/>
    <w:rPr>
      <w:color w:val="0033CC"/>
      <w:u w:val="none"/>
    </w:rPr>
  </w:style>
  <w:style w:type="paragraph" w:customStyle="1" w:styleId="BodyTextRight">
    <w:name w:val="Body Text Right"/>
    <w:basedOn w:val="BodyText"/>
    <w:rsid w:val="00126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1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1D0"/>
    <w:rPr>
      <w:sz w:val="32"/>
    </w:rPr>
  </w:style>
  <w:style w:type="paragraph" w:customStyle="1" w:styleId="HeadingProcedure">
    <w:name w:val="Heading Procedure"/>
    <w:basedOn w:val="HeadingBase"/>
    <w:next w:val="Normal"/>
    <w:rsid w:val="00126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1D0"/>
    <w:pPr>
      <w:spacing w:before="60" w:after="60"/>
    </w:pPr>
  </w:style>
  <w:style w:type="paragraph" w:styleId="ListContinue">
    <w:name w:val="List Continue"/>
    <w:basedOn w:val="List"/>
    <w:rsid w:val="001261D0"/>
    <w:pPr>
      <w:ind w:firstLine="0"/>
    </w:pPr>
  </w:style>
  <w:style w:type="paragraph" w:customStyle="1" w:styleId="ListNote">
    <w:name w:val="List Note"/>
    <w:basedOn w:val="List"/>
    <w:rsid w:val="00126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1D0"/>
    <w:rPr>
      <w:rFonts w:ascii="Courier New" w:hAnsi="Courier New"/>
    </w:rPr>
  </w:style>
  <w:style w:type="paragraph" w:customStyle="1" w:styleId="NoteBullet">
    <w:name w:val="Note Bullet"/>
    <w:basedOn w:val="Note"/>
    <w:rsid w:val="00126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1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6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1D0"/>
    <w:rPr>
      <w:b/>
      <w:smallCaps/>
    </w:rPr>
  </w:style>
  <w:style w:type="paragraph" w:customStyle="1" w:styleId="TableListNumber">
    <w:name w:val="Table List Number"/>
    <w:basedOn w:val="ListNumber"/>
    <w:rsid w:val="00126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1D0"/>
    <w:pPr>
      <w:numPr>
        <w:numId w:val="8"/>
      </w:numPr>
    </w:pPr>
  </w:style>
  <w:style w:type="paragraph" w:customStyle="1" w:styleId="ListAlpha2">
    <w:name w:val="List Alpha 2"/>
    <w:basedOn w:val="List2"/>
    <w:rsid w:val="001261D0"/>
    <w:pPr>
      <w:numPr>
        <w:numId w:val="7"/>
      </w:numPr>
    </w:pPr>
  </w:style>
  <w:style w:type="paragraph" w:styleId="List2">
    <w:name w:val="List 2"/>
    <w:basedOn w:val="BodyText"/>
    <w:rsid w:val="00126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1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1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61D0"/>
    <w:pPr>
      <w:numPr>
        <w:numId w:val="3"/>
      </w:numPr>
    </w:pPr>
  </w:style>
  <w:style w:type="paragraph" w:styleId="ListContinue2">
    <w:name w:val="List Continue 2"/>
    <w:basedOn w:val="List2"/>
    <w:rsid w:val="001261D0"/>
    <w:pPr>
      <w:ind w:firstLine="0"/>
    </w:pPr>
  </w:style>
  <w:style w:type="paragraph" w:styleId="ListContinue3">
    <w:name w:val="List Continue 3"/>
    <w:basedOn w:val="List3"/>
    <w:rsid w:val="001261D0"/>
    <w:pPr>
      <w:ind w:left="1021" w:firstLine="0"/>
    </w:pPr>
  </w:style>
  <w:style w:type="paragraph" w:styleId="ListContinue4">
    <w:name w:val="List Continue 4"/>
    <w:basedOn w:val="List4"/>
    <w:rsid w:val="001261D0"/>
    <w:pPr>
      <w:ind w:firstLine="0"/>
    </w:pPr>
  </w:style>
  <w:style w:type="paragraph" w:styleId="ListContinue5">
    <w:name w:val="List Continue 5"/>
    <w:basedOn w:val="List5"/>
    <w:rsid w:val="001261D0"/>
    <w:pPr>
      <w:ind w:firstLine="0"/>
    </w:pPr>
  </w:style>
  <w:style w:type="paragraph" w:styleId="ListNumber3">
    <w:name w:val="List Number 3"/>
    <w:basedOn w:val="List3"/>
    <w:rsid w:val="001261D0"/>
    <w:pPr>
      <w:numPr>
        <w:numId w:val="4"/>
      </w:numPr>
    </w:pPr>
  </w:style>
  <w:style w:type="paragraph" w:styleId="ListNumber4">
    <w:name w:val="List Number 4"/>
    <w:basedOn w:val="List4"/>
    <w:rsid w:val="001261D0"/>
    <w:pPr>
      <w:numPr>
        <w:numId w:val="5"/>
      </w:numPr>
    </w:pPr>
  </w:style>
  <w:style w:type="paragraph" w:styleId="ListNumber5">
    <w:name w:val="List Number 5"/>
    <w:basedOn w:val="List5"/>
    <w:rsid w:val="001261D0"/>
    <w:pPr>
      <w:numPr>
        <w:numId w:val="6"/>
      </w:numPr>
    </w:pPr>
  </w:style>
  <w:style w:type="paragraph" w:styleId="BlockText">
    <w:name w:val="Block Text"/>
    <w:basedOn w:val="Normal"/>
    <w:rsid w:val="00126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1D0"/>
    <w:rPr>
      <w:sz w:val="16"/>
      <w:vertAlign w:val="superscript"/>
    </w:rPr>
  </w:style>
  <w:style w:type="character" w:customStyle="1" w:styleId="Symbols">
    <w:name w:val="Symbols"/>
    <w:basedOn w:val="DefaultParagraphFont"/>
    <w:rsid w:val="001261D0"/>
    <w:rPr>
      <w:rFonts w:ascii="Symbol" w:hAnsi="Symbol"/>
    </w:rPr>
  </w:style>
  <w:style w:type="character" w:customStyle="1" w:styleId="MenuOptions">
    <w:name w:val="Menu Options"/>
    <w:basedOn w:val="DefaultParagraphFont"/>
    <w:rsid w:val="00126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1D0"/>
    <w:rPr>
      <w:b/>
    </w:rPr>
  </w:style>
  <w:style w:type="character" w:customStyle="1" w:styleId="Underlined">
    <w:name w:val="Underlined"/>
    <w:basedOn w:val="DefaultParagraphFont"/>
    <w:rsid w:val="001261D0"/>
    <w:rPr>
      <w:u w:val="single"/>
    </w:rPr>
  </w:style>
  <w:style w:type="paragraph" w:customStyle="1" w:styleId="TableBodyTextRight">
    <w:name w:val="Table Body Text Right"/>
    <w:basedOn w:val="TableBodyText"/>
    <w:rsid w:val="00126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1D0"/>
    <w:rPr>
      <w:sz w:val="18"/>
    </w:rPr>
  </w:style>
  <w:style w:type="paragraph" w:customStyle="1" w:styleId="BodySmallRight">
    <w:name w:val="Body Small Right"/>
    <w:basedOn w:val="BodyTextRight"/>
    <w:rsid w:val="001261D0"/>
    <w:rPr>
      <w:sz w:val="18"/>
      <w:szCs w:val="18"/>
    </w:rPr>
  </w:style>
  <w:style w:type="paragraph" w:customStyle="1" w:styleId="MarginEdition">
    <w:name w:val="Margin Edition"/>
    <w:basedOn w:val="MarginNote"/>
    <w:rsid w:val="00126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1D0"/>
    <w:rPr>
      <w:sz w:val="2"/>
      <w:szCs w:val="2"/>
    </w:rPr>
  </w:style>
  <w:style w:type="character" w:customStyle="1" w:styleId="Small">
    <w:name w:val="Small"/>
    <w:basedOn w:val="DefaultParagraphFont"/>
    <w:rsid w:val="001261D0"/>
    <w:rPr>
      <w:sz w:val="16"/>
    </w:rPr>
  </w:style>
  <w:style w:type="paragraph" w:customStyle="1" w:styleId="WideTable">
    <w:name w:val="Wide Table"/>
    <w:basedOn w:val="Normal"/>
    <w:rsid w:val="00126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1D0"/>
  </w:style>
  <w:style w:type="paragraph" w:styleId="Quote">
    <w:name w:val="Quote"/>
    <w:basedOn w:val="Heading1"/>
    <w:link w:val="QuoteChar"/>
    <w:qFormat/>
    <w:rsid w:val="00126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1D0"/>
    <w:pPr>
      <w:pageBreakBefore/>
    </w:pPr>
  </w:style>
  <w:style w:type="paragraph" w:customStyle="1" w:styleId="Border">
    <w:name w:val="Border"/>
    <w:basedOn w:val="Normal"/>
    <w:qFormat/>
    <w:rsid w:val="00126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1D0"/>
    <w:rPr>
      <w:u w:val="single"/>
    </w:rPr>
  </w:style>
  <w:style w:type="character" w:customStyle="1" w:styleId="BoldandItalics">
    <w:name w:val="Bold and Italics"/>
    <w:qFormat/>
    <w:rsid w:val="001261D0"/>
    <w:rPr>
      <w:b/>
      <w:i/>
      <w:u w:val="none"/>
    </w:rPr>
  </w:style>
  <w:style w:type="paragraph" w:styleId="BalloonText">
    <w:name w:val="Balloon Text"/>
    <w:basedOn w:val="Normal"/>
    <w:link w:val="BalloonTextChar"/>
    <w:rsid w:val="00126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1D0"/>
    <w:pPr>
      <w:spacing w:before="0" w:after="0"/>
    </w:pPr>
  </w:style>
  <w:style w:type="paragraph" w:customStyle="1" w:styleId="BodyTextBold">
    <w:name w:val="Body Text Bold"/>
    <w:basedOn w:val="BodyText"/>
    <w:qFormat/>
    <w:rsid w:val="001261D0"/>
    <w:rPr>
      <w:b/>
    </w:rPr>
  </w:style>
  <w:style w:type="character" w:styleId="Hyperlink">
    <w:name w:val="Hyperlink"/>
    <w:basedOn w:val="DefaultParagraphFont"/>
    <w:uiPriority w:val="99"/>
    <w:unhideWhenUsed/>
    <w:rsid w:val="007475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1828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AMPR314 Calculate and present statistical data in a meat enterprise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2023-01-24T12:04:00Z</dcterms:created>
  <dcterms:modified xsi:type="dcterms:W3CDTF">2023-01-24T12:04:00Z</dcterms:modified>
</cp:coreProperties>
</file>