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B7F" w:rsidP="00321B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AMPR209 Produce and sell value-added products</w:t>
      </w:r>
      <w:r>
        <w:fldChar w:fldCharType="end"/>
      </w:r>
    </w:p>
    <w:p w:rsidR="00321B7F" w:rsidP="00321B7F">
      <w:pPr>
        <w:pStyle w:val="Version"/>
        <w:sectPr w:rsidSect="000F0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550" w:rsidP="000F0550">
      <w:pPr>
        <w:pStyle w:val="SuperHeading"/>
      </w:pPr>
      <w:r w:rsidRPr="000F0550">
        <w:t>Assessment Requirements for AMPR209 Produce and sell value-added products</w:t>
      </w:r>
    </w:p>
    <w:p w:rsidR="00000000" w:rsidRPr="000F0550" w:rsidP="000F0550">
      <w:pPr>
        <w:pStyle w:val="Heading1"/>
      </w:pPr>
      <w:bookmarkStart w:id="1" w:name="O_736688"/>
      <w:bookmarkEnd w:id="1"/>
      <w:r w:rsidRPr="000F0550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F055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550">
            <w:pPr>
              <w:pStyle w:val="TableHeading"/>
              <w:rPr>
                <w:lang w:val="en-NZ"/>
              </w:rPr>
            </w:pPr>
            <w:r w:rsidRPr="000F0550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550">
            <w:pPr>
              <w:pStyle w:val="TableHeading"/>
              <w:rPr>
                <w:lang w:val="en-NZ"/>
              </w:rPr>
            </w:pPr>
            <w:r w:rsidRPr="000F0550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550">
            <w:pPr>
              <w:pStyle w:val="TableHeading"/>
              <w:rPr>
                <w:lang w:val="en-NZ"/>
              </w:rPr>
            </w:pPr>
            <w:r w:rsidRPr="000F0550">
              <w:t>Comment</w:t>
            </w:r>
          </w:p>
        </w:tc>
      </w:tr>
      <w:tr w:rsidTr="000F055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550">
            <w:pPr>
              <w:pStyle w:val="BodyText"/>
              <w:rPr>
                <w:lang w:val="en-NZ"/>
              </w:rPr>
            </w:pPr>
            <w:r w:rsidRPr="000F0550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550">
            <w:pPr>
              <w:pStyle w:val="BodyText"/>
              <w:rPr>
                <w:lang w:val="en-NZ"/>
              </w:rPr>
            </w:pPr>
            <w:r w:rsidRPr="000F0550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550" w:rsidP="000F0550">
            <w:pPr>
              <w:pStyle w:val="BodyText"/>
            </w:pPr>
            <w:r w:rsidRPr="000F0550">
              <w:t>Initial release</w:t>
            </w:r>
          </w:p>
        </w:tc>
      </w:tr>
    </w:tbl>
    <w:p w:rsidR="00000000" w:rsidRPr="000F0550" w:rsidP="000F0550">
      <w:pPr>
        <w:pStyle w:val="BodyText"/>
      </w:pPr>
    </w:p>
    <w:p w:rsidR="00000000" w:rsidRPr="000F0550" w:rsidP="000F0550">
      <w:pPr>
        <w:pStyle w:val="AllowPageBreak"/>
      </w:pPr>
    </w:p>
    <w:p w:rsidR="00000000" w:rsidRPr="000F0550" w:rsidP="000F0550">
      <w:pPr>
        <w:pStyle w:val="Heading1"/>
      </w:pPr>
      <w:bookmarkStart w:id="2" w:name="O_736689"/>
      <w:bookmarkEnd w:id="2"/>
      <w:r w:rsidRPr="000F0550">
        <w:t>Performance Evidence</w:t>
      </w:r>
    </w:p>
    <w:p w:rsidR="00000000" w:rsidRPr="000F0550" w:rsidP="00321B7F">
      <w:pPr>
        <w:pStyle w:val="BodyText"/>
      </w:pPr>
      <w:r w:rsidRPr="000F0550">
        <w:t>The candidate must demonstrate the ability to make a minimum of five different value-added products from at least three species.</w:t>
      </w:r>
    </w:p>
    <w:p w:rsidR="00000000" w:rsidRPr="000F0550" w:rsidP="00321B7F">
      <w:pPr>
        <w:pStyle w:val="BodyText"/>
      </w:pPr>
      <w:r w:rsidRPr="000F0550">
        <w:t xml:space="preserve">The candidate must: </w:t>
      </w:r>
    </w:p>
    <w:p w:rsidR="00000000" w:rsidRPr="000F0550" w:rsidP="000F0550">
      <w:pPr>
        <w:pStyle w:val="ListBullet"/>
      </w:pPr>
      <w:r w:rsidRPr="000F0550">
        <w:t>follow recipes accurately</w:t>
      </w:r>
    </w:p>
    <w:p w:rsidR="00000000" w:rsidRPr="000F0550" w:rsidP="000F0550">
      <w:pPr>
        <w:pStyle w:val="ListBullet"/>
      </w:pPr>
      <w:r w:rsidRPr="000F0550">
        <w:t>select, measure and weigh meat and ingredients according to recipes and workpl</w:t>
      </w:r>
      <w:r w:rsidRPr="000F0550">
        <w:t>ace requirements</w:t>
      </w:r>
    </w:p>
    <w:p w:rsidR="00000000" w:rsidRPr="000F0550" w:rsidP="000F0550">
      <w:pPr>
        <w:pStyle w:val="ListBullet"/>
      </w:pPr>
      <w:r w:rsidRPr="000F0550">
        <w:t>perform calculations as required for production of value-added products</w:t>
      </w:r>
    </w:p>
    <w:p w:rsidR="00000000" w:rsidRPr="000F0550" w:rsidP="000F0550">
      <w:pPr>
        <w:pStyle w:val="ListBullet"/>
      </w:pPr>
      <w:r w:rsidRPr="000F0550">
        <w:t>explain permissible use of additives and ingredients in value-added products</w:t>
      </w:r>
    </w:p>
    <w:p w:rsidR="00000000" w:rsidRPr="000F0550" w:rsidP="000F0550">
      <w:pPr>
        <w:pStyle w:val="ListBullet"/>
      </w:pPr>
      <w:r w:rsidRPr="000F0550">
        <w:t>mix ingredients to achieve product consistency according to recipe and product specificati</w:t>
      </w:r>
      <w:r w:rsidRPr="000F0550">
        <w:t>ons</w:t>
      </w:r>
    </w:p>
    <w:p w:rsidR="00000000" w:rsidRPr="000F0550" w:rsidP="000F0550">
      <w:pPr>
        <w:pStyle w:val="ListBullet"/>
      </w:pPr>
      <w:r w:rsidRPr="000F0550">
        <w:t>produce at least five value-added products from a minimum of three species including stuffing, seasoned and forcemeat</w:t>
      </w:r>
    </w:p>
    <w:p w:rsidR="00000000" w:rsidRPr="000F0550" w:rsidP="000F0550">
      <w:pPr>
        <w:pStyle w:val="ListBullet"/>
      </w:pPr>
      <w:r w:rsidRPr="000F0550">
        <w:t>identify quality requirements related to production of value-added products, including limits to value-adding options</w:t>
      </w:r>
    </w:p>
    <w:p w:rsidR="00000000" w:rsidRPr="000F0550" w:rsidP="000F0550">
      <w:pPr>
        <w:pStyle w:val="ListBullet"/>
      </w:pPr>
      <w:r w:rsidRPr="000F0550">
        <w:t>present and labe</w:t>
      </w:r>
      <w:r w:rsidRPr="000F0550">
        <w:t>l products to workplace requirements</w:t>
      </w:r>
    </w:p>
    <w:p w:rsidR="00000000" w:rsidRPr="000F0550" w:rsidP="000F0550">
      <w:pPr>
        <w:pStyle w:val="ListBullet"/>
      </w:pPr>
      <w:r w:rsidRPr="000F0550">
        <w:t>record information, including mathematical information, accurately</w:t>
      </w:r>
    </w:p>
    <w:p w:rsidR="00000000" w:rsidRPr="000F0550" w:rsidP="000F0550">
      <w:pPr>
        <w:pStyle w:val="ListBullet"/>
      </w:pPr>
      <w:r w:rsidRPr="000F0550">
        <w:t>store meat and ingredients to workplace and regulatory requirements</w:t>
      </w:r>
    </w:p>
    <w:p w:rsidR="00000000" w:rsidRPr="000F0550" w:rsidP="000F0550">
      <w:pPr>
        <w:pStyle w:val="ListBullet"/>
      </w:pPr>
      <w:r w:rsidRPr="000F0550">
        <w:t>apply workplace health and safety and hygiene requirements related to producing valu</w:t>
      </w:r>
      <w:r w:rsidRPr="000F0550">
        <w:t>e-added products</w:t>
      </w:r>
    </w:p>
    <w:p w:rsidR="00000000" w:rsidRPr="000F0550" w:rsidP="000F0550">
      <w:pPr>
        <w:pStyle w:val="ListBullet"/>
      </w:pPr>
      <w:r w:rsidRPr="000F0550">
        <w:t>prepare, operate, adjust, shut down and clean preparation equipment.</w:t>
      </w:r>
    </w:p>
    <w:p w:rsidR="00000000" w:rsidRPr="000F0550" w:rsidP="000F0550">
      <w:pPr>
        <w:pStyle w:val="ListBullet"/>
      </w:pPr>
      <w:r w:rsidRPr="000F0550">
        <w:t>use mathematical skills relevant to the task (including estimating measures to verify calculations)</w:t>
      </w:r>
    </w:p>
    <w:p w:rsidR="00000000" w:rsidRPr="000F0550" w:rsidP="000F0550">
      <w:pPr>
        <w:pStyle w:val="ListBullet"/>
      </w:pPr>
      <w:r w:rsidRPr="000F0550">
        <w:t>work effectively individually or as part of a team</w:t>
      </w:r>
    </w:p>
    <w:p w:rsidR="00000000" w:rsidRPr="000F0550" w:rsidP="000F0550">
      <w:pPr>
        <w:pStyle w:val="ListBullet"/>
      </w:pPr>
      <w:r w:rsidRPr="000F0550">
        <w:t>work with other tea</w:t>
      </w:r>
      <w:r w:rsidRPr="000F0550">
        <w:t>m members to develop new value-added products</w:t>
      </w:r>
    </w:p>
    <w:p w:rsidR="00000000" w:rsidRPr="000F0550" w:rsidP="000F0550">
      <w:pPr>
        <w:pStyle w:val="ListBullet"/>
      </w:pPr>
      <w:r w:rsidRPr="000F0550">
        <w:t>use relevant communication skills</w:t>
      </w:r>
    </w:p>
    <w:p w:rsidR="00000000" w:rsidRPr="000F0550" w:rsidP="000F0550">
      <w:pPr>
        <w:pStyle w:val="AllowPageBreak"/>
      </w:pPr>
    </w:p>
    <w:p w:rsidR="00000000" w:rsidRPr="000F0550" w:rsidP="000F0550">
      <w:pPr>
        <w:pStyle w:val="Heading1"/>
      </w:pPr>
      <w:bookmarkStart w:id="3" w:name="O_736690"/>
      <w:bookmarkEnd w:id="3"/>
      <w:r w:rsidRPr="000F0550">
        <w:t>Knowledge Evidence</w:t>
      </w:r>
    </w:p>
    <w:p w:rsidR="00000000" w:rsidRPr="000F0550" w:rsidP="00321B7F">
      <w:pPr>
        <w:pStyle w:val="BodyText"/>
      </w:pPr>
      <w:r w:rsidRPr="000F0550">
        <w:t>The candidate must demonstrate a basic factual, technical and procedural knowledge of:</w:t>
      </w:r>
    </w:p>
    <w:p w:rsidR="00000000" w:rsidRPr="000F0550" w:rsidP="000F0550">
      <w:pPr>
        <w:pStyle w:val="ListBullet"/>
      </w:pPr>
      <w:r w:rsidRPr="000F0550">
        <w:t>regulator</w:t>
      </w:r>
      <w:r w:rsidRPr="000F0550">
        <w:t>y requirements regarding use and storage of fruit and vegetables</w:t>
      </w:r>
    </w:p>
    <w:p w:rsidR="00000000" w:rsidRPr="000F0550" w:rsidP="000F0550">
      <w:pPr>
        <w:pStyle w:val="ListBullet"/>
      </w:pPr>
      <w:r w:rsidRPr="000F0550">
        <w:t>shelf life of products, factors affecting shelf life and the effect of different ingredients on shelf life</w:t>
      </w:r>
    </w:p>
    <w:p w:rsidR="00000000" w:rsidRPr="000F0550" w:rsidP="000F0550">
      <w:pPr>
        <w:pStyle w:val="ListBullet"/>
      </w:pPr>
      <w:r w:rsidRPr="000F0550">
        <w:t>range of effects on the product and consumer of the use of both incorrect and inadeq</w:t>
      </w:r>
      <w:r w:rsidRPr="000F0550">
        <w:t>uate quantities of ingredients</w:t>
      </w:r>
    </w:p>
    <w:p w:rsidR="00000000" w:rsidRPr="000F0550" w:rsidP="000F0550">
      <w:pPr>
        <w:pStyle w:val="ListBullet"/>
      </w:pPr>
      <w:r w:rsidRPr="000F0550">
        <w:t>permissible use of additives and ingredients in value-added products</w:t>
      </w:r>
    </w:p>
    <w:p w:rsidR="00000000" w:rsidRPr="000F0550" w:rsidP="000F0550">
      <w:pPr>
        <w:pStyle w:val="ListBullet"/>
      </w:pPr>
      <w:r w:rsidRPr="000F0550">
        <w:t>properties of correct blending</w:t>
      </w:r>
    </w:p>
    <w:p w:rsidR="00000000" w:rsidRPr="000F0550" w:rsidP="000F0550">
      <w:pPr>
        <w:pStyle w:val="ListBullet"/>
      </w:pPr>
      <w:r w:rsidRPr="000F0550">
        <w:t>use and purposes of ingredients in producing value-added products</w:t>
      </w:r>
    </w:p>
    <w:p w:rsidR="00000000" w:rsidRPr="000F0550" w:rsidP="000F0550">
      <w:pPr>
        <w:pStyle w:val="ListBullet"/>
      </w:pPr>
      <w:r w:rsidRPr="000F0550">
        <w:t>reasons for poor product consistency and rectify problem</w:t>
      </w:r>
    </w:p>
    <w:p w:rsidR="00000000" w:rsidRPr="000F0550" w:rsidP="000F0550">
      <w:pPr>
        <w:pStyle w:val="ListBullet"/>
      </w:pPr>
      <w:r w:rsidRPr="000F0550">
        <w:t>wo</w:t>
      </w:r>
      <w:r w:rsidRPr="000F0550">
        <w:t>rkplace health and safety and hygiene requirements related to producing value-added products</w:t>
      </w:r>
    </w:p>
    <w:p w:rsidR="00000000" w:rsidRPr="000F0550" w:rsidP="000F0550">
      <w:pPr>
        <w:pStyle w:val="AllowPageBreak"/>
      </w:pPr>
    </w:p>
    <w:p w:rsidR="00000000" w:rsidRPr="000F0550" w:rsidP="000F0550">
      <w:pPr>
        <w:pStyle w:val="Heading1"/>
      </w:pPr>
      <w:bookmarkStart w:id="4" w:name="O_736691"/>
      <w:bookmarkEnd w:id="4"/>
      <w:r w:rsidRPr="000F0550">
        <w:t>Assessment Conditions</w:t>
      </w:r>
    </w:p>
    <w:p w:rsidR="00000000" w:rsidRPr="000F0550" w:rsidP="00321B7F">
      <w:pPr>
        <w:pStyle w:val="BodyText"/>
      </w:pPr>
      <w:r w:rsidRPr="000F0550">
        <w:t>Competency must be demonstrated over time under typical operating conditions.</w:t>
      </w:r>
    </w:p>
    <w:p w:rsidR="00000000" w:rsidRPr="000F0550" w:rsidP="00321B7F">
      <w:pPr>
        <w:pStyle w:val="BodyText"/>
      </w:pPr>
      <w:r w:rsidRPr="000F0550">
        <w:t xml:space="preserve">Assessment must occur in the workplace under </w:t>
      </w:r>
      <w:r w:rsidRPr="000F0550">
        <w:t>normal production conditions or in a simulated environment.</w:t>
      </w:r>
    </w:p>
    <w:p w:rsidR="00000000" w:rsidRPr="000F0550" w:rsidP="00321B7F">
      <w:pPr>
        <w:pStyle w:val="BodyText"/>
      </w:pPr>
      <w:r w:rsidRPr="000F0550">
        <w:t>Where the candidate is unable to produce the required volume of value-added products in their workplace they must complete the requirements of the unit in an alternative work placement or in a si</w:t>
      </w:r>
      <w:r w:rsidRPr="000F0550">
        <w:t>mulated environment.</w:t>
      </w:r>
    </w:p>
    <w:p w:rsidR="00000000" w:rsidRPr="000F0550" w:rsidP="00321B7F">
      <w:pPr>
        <w:pStyle w:val="BodyText"/>
      </w:pPr>
      <w:r w:rsidRPr="000F0550">
        <w:t>The following three forms of assessment must be used:</w:t>
      </w:r>
    </w:p>
    <w:p w:rsidR="00000000" w:rsidRPr="000F0550" w:rsidP="000F0550">
      <w:pPr>
        <w:pStyle w:val="ListBullet"/>
      </w:pPr>
      <w:r w:rsidRPr="000F0550">
        <w:t>demonstration in the workplace or simulated environment</w:t>
      </w:r>
    </w:p>
    <w:p w:rsidR="00000000" w:rsidRPr="000F0550" w:rsidP="000F0550">
      <w:pPr>
        <w:pStyle w:val="ListBullet"/>
      </w:pPr>
      <w:r w:rsidRPr="000F0550">
        <w:t>Quiz of underpinning knowledge</w:t>
      </w:r>
    </w:p>
    <w:p w:rsidR="00000000" w:rsidRPr="000F0550" w:rsidP="000F0550">
      <w:pPr>
        <w:pStyle w:val="ListBullet"/>
      </w:pPr>
      <w:r w:rsidRPr="000F0550">
        <w:t>workplace referee or third-party report of performance over time</w:t>
      </w:r>
    </w:p>
    <w:p w:rsidR="00000000" w:rsidRPr="000F0550" w:rsidP="000F0550">
      <w:pPr>
        <w:pStyle w:val="BodyText"/>
      </w:pPr>
    </w:p>
    <w:p w:rsidR="00000000" w:rsidRPr="000F0550" w:rsidP="00321B7F">
      <w:pPr>
        <w:pStyle w:val="BodyText"/>
      </w:pPr>
      <w:r w:rsidRPr="000F0550">
        <w:t>Assessors must satisfy current standards for RTOs.</w:t>
      </w:r>
    </w:p>
    <w:p w:rsidR="00000000" w:rsidRPr="000F0550" w:rsidP="000F0550">
      <w:pPr>
        <w:pStyle w:val="Heading1"/>
      </w:pPr>
      <w:bookmarkStart w:id="5" w:name="O_736694"/>
      <w:bookmarkEnd w:id="5"/>
      <w:r w:rsidRPr="000F0550">
        <w:t>Links</w:t>
      </w:r>
    </w:p>
    <w:p w:rsidR="00000000" w:rsidRPr="000F0550" w:rsidP="00321B7F">
      <w:pPr>
        <w:pStyle w:val="BodyText"/>
      </w:pPr>
      <w:r w:rsidRPr="000F0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11F0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F0550" w:rsidP="000F0550"/>
    <w:sectPr w:rsidSect="000F05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50" w:rsidRPr="00321B7F" w:rsidP="00321B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7F" w:rsidP="000F0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1B7F" w:rsidP="000F0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1B7F" w:rsidP="000F0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550" w:rsidRPr="00321B7F" w:rsidP="00321B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7F" w:rsidRPr="002D2AF8" w:rsidP="000F0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AMPR209 Produce and sell value-added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21B7F" w:rsidP="000F0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5C1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A8F1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550"/>
  </w:style>
  <w:style w:type="character" w:customStyle="1" w:styleId="Heading1Char">
    <w:name w:val="Heading 1 Char"/>
    <w:basedOn w:val="DefaultParagraphFont"/>
    <w:link w:val="Heading1"/>
    <w:rsid w:val="000F0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5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55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F0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05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0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5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0550"/>
    <w:rPr>
      <w:b/>
      <w:spacing w:val="0"/>
    </w:rPr>
  </w:style>
  <w:style w:type="paragraph" w:customStyle="1" w:styleId="SuperTitle">
    <w:name w:val="SuperTitle"/>
    <w:basedOn w:val="Title"/>
    <w:rsid w:val="000F0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05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0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5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550"/>
    <w:rPr>
      <w:i/>
    </w:rPr>
  </w:style>
  <w:style w:type="paragraph" w:styleId="Caption">
    <w:name w:val="caption"/>
    <w:basedOn w:val="BodyText"/>
    <w:next w:val="Normal"/>
    <w:qFormat/>
    <w:rsid w:val="000F0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550"/>
  </w:style>
  <w:style w:type="paragraph" w:styleId="TableofFigures">
    <w:name w:val="table of figures"/>
    <w:basedOn w:val="Normal"/>
    <w:next w:val="Normal"/>
    <w:semiHidden/>
    <w:rsid w:val="000F0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5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0550"/>
    <w:rPr>
      <w:rFonts w:ascii="Wingdings" w:hAnsi="Wingdings"/>
    </w:rPr>
  </w:style>
  <w:style w:type="character" w:customStyle="1" w:styleId="HotSpot">
    <w:name w:val="HotSpot"/>
    <w:rsid w:val="000F0550"/>
    <w:rPr>
      <w:color w:val="0033CC"/>
      <w:u w:val="none"/>
    </w:rPr>
  </w:style>
  <w:style w:type="paragraph" w:customStyle="1" w:styleId="BodyTextRight">
    <w:name w:val="Body Text Right"/>
    <w:basedOn w:val="BodyText"/>
    <w:rsid w:val="000F0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5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550"/>
    <w:rPr>
      <w:sz w:val="32"/>
    </w:rPr>
  </w:style>
  <w:style w:type="paragraph" w:customStyle="1" w:styleId="HeadingProcedure">
    <w:name w:val="Heading Procedure"/>
    <w:basedOn w:val="HeadingBase"/>
    <w:next w:val="Normal"/>
    <w:rsid w:val="000F0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550"/>
    <w:pPr>
      <w:spacing w:before="60" w:after="60"/>
    </w:pPr>
  </w:style>
  <w:style w:type="paragraph" w:styleId="ListContinue">
    <w:name w:val="List Continue"/>
    <w:basedOn w:val="List"/>
    <w:rsid w:val="000F0550"/>
    <w:pPr>
      <w:ind w:firstLine="0"/>
    </w:pPr>
  </w:style>
  <w:style w:type="paragraph" w:customStyle="1" w:styleId="ListNote">
    <w:name w:val="List Note"/>
    <w:basedOn w:val="List"/>
    <w:rsid w:val="000F0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550"/>
    <w:rPr>
      <w:rFonts w:ascii="Courier New" w:hAnsi="Courier New"/>
    </w:rPr>
  </w:style>
  <w:style w:type="paragraph" w:customStyle="1" w:styleId="NoteBullet">
    <w:name w:val="Note Bullet"/>
    <w:basedOn w:val="Note"/>
    <w:rsid w:val="000F0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5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0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550"/>
    <w:rPr>
      <w:b/>
      <w:smallCaps/>
    </w:rPr>
  </w:style>
  <w:style w:type="paragraph" w:customStyle="1" w:styleId="TableListNumber">
    <w:name w:val="Table List Number"/>
    <w:basedOn w:val="ListNumber"/>
    <w:rsid w:val="000F0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550"/>
    <w:pPr>
      <w:numPr>
        <w:numId w:val="8"/>
      </w:numPr>
    </w:pPr>
  </w:style>
  <w:style w:type="paragraph" w:customStyle="1" w:styleId="ListAlpha2">
    <w:name w:val="List Alpha 2"/>
    <w:basedOn w:val="List2"/>
    <w:rsid w:val="000F0550"/>
    <w:pPr>
      <w:numPr>
        <w:numId w:val="7"/>
      </w:numPr>
    </w:pPr>
  </w:style>
  <w:style w:type="paragraph" w:styleId="List2">
    <w:name w:val="List 2"/>
    <w:basedOn w:val="BodyText"/>
    <w:rsid w:val="000F0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5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5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0550"/>
    <w:pPr>
      <w:numPr>
        <w:numId w:val="3"/>
      </w:numPr>
    </w:pPr>
  </w:style>
  <w:style w:type="paragraph" w:styleId="ListContinue2">
    <w:name w:val="List Continue 2"/>
    <w:basedOn w:val="List2"/>
    <w:rsid w:val="000F0550"/>
    <w:pPr>
      <w:ind w:firstLine="0"/>
    </w:pPr>
  </w:style>
  <w:style w:type="paragraph" w:styleId="ListContinue3">
    <w:name w:val="List Continue 3"/>
    <w:basedOn w:val="List3"/>
    <w:rsid w:val="000F0550"/>
    <w:pPr>
      <w:ind w:left="1021" w:firstLine="0"/>
    </w:pPr>
  </w:style>
  <w:style w:type="paragraph" w:styleId="ListContinue4">
    <w:name w:val="List Continue 4"/>
    <w:basedOn w:val="List4"/>
    <w:rsid w:val="000F0550"/>
    <w:pPr>
      <w:ind w:firstLine="0"/>
    </w:pPr>
  </w:style>
  <w:style w:type="paragraph" w:styleId="ListContinue5">
    <w:name w:val="List Continue 5"/>
    <w:basedOn w:val="List5"/>
    <w:rsid w:val="000F0550"/>
    <w:pPr>
      <w:ind w:firstLine="0"/>
    </w:pPr>
  </w:style>
  <w:style w:type="paragraph" w:styleId="ListNumber3">
    <w:name w:val="List Number 3"/>
    <w:basedOn w:val="List3"/>
    <w:rsid w:val="000F0550"/>
    <w:pPr>
      <w:numPr>
        <w:numId w:val="4"/>
      </w:numPr>
    </w:pPr>
  </w:style>
  <w:style w:type="paragraph" w:styleId="ListNumber4">
    <w:name w:val="List Number 4"/>
    <w:basedOn w:val="List4"/>
    <w:rsid w:val="000F0550"/>
    <w:pPr>
      <w:numPr>
        <w:numId w:val="5"/>
      </w:numPr>
    </w:pPr>
  </w:style>
  <w:style w:type="paragraph" w:styleId="ListNumber5">
    <w:name w:val="List Number 5"/>
    <w:basedOn w:val="List5"/>
    <w:rsid w:val="000F0550"/>
    <w:pPr>
      <w:numPr>
        <w:numId w:val="6"/>
      </w:numPr>
    </w:pPr>
  </w:style>
  <w:style w:type="paragraph" w:styleId="BlockText">
    <w:name w:val="Block Text"/>
    <w:basedOn w:val="Normal"/>
    <w:rsid w:val="000F0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550"/>
    <w:rPr>
      <w:sz w:val="16"/>
      <w:vertAlign w:val="superscript"/>
    </w:rPr>
  </w:style>
  <w:style w:type="character" w:customStyle="1" w:styleId="Symbols">
    <w:name w:val="Symbols"/>
    <w:basedOn w:val="DefaultParagraphFont"/>
    <w:rsid w:val="000F0550"/>
    <w:rPr>
      <w:rFonts w:ascii="Symbol" w:hAnsi="Symbol"/>
    </w:rPr>
  </w:style>
  <w:style w:type="character" w:customStyle="1" w:styleId="MenuOptions">
    <w:name w:val="Menu Options"/>
    <w:basedOn w:val="DefaultParagraphFont"/>
    <w:rsid w:val="000F0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550"/>
    <w:rPr>
      <w:b/>
    </w:rPr>
  </w:style>
  <w:style w:type="character" w:customStyle="1" w:styleId="Underlined">
    <w:name w:val="Underlined"/>
    <w:basedOn w:val="DefaultParagraphFont"/>
    <w:rsid w:val="000F0550"/>
    <w:rPr>
      <w:u w:val="single"/>
    </w:rPr>
  </w:style>
  <w:style w:type="paragraph" w:customStyle="1" w:styleId="TableBodyTextRight">
    <w:name w:val="Table Body Text Right"/>
    <w:basedOn w:val="TableBodyText"/>
    <w:rsid w:val="000F0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550"/>
    <w:rPr>
      <w:sz w:val="18"/>
    </w:rPr>
  </w:style>
  <w:style w:type="paragraph" w:customStyle="1" w:styleId="BodySmallRight">
    <w:name w:val="Body Small Right"/>
    <w:basedOn w:val="BodyTextRight"/>
    <w:rsid w:val="000F0550"/>
    <w:rPr>
      <w:sz w:val="18"/>
      <w:szCs w:val="18"/>
    </w:rPr>
  </w:style>
  <w:style w:type="paragraph" w:customStyle="1" w:styleId="MarginEdition">
    <w:name w:val="Margin Edition"/>
    <w:basedOn w:val="MarginNote"/>
    <w:rsid w:val="000F0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550"/>
    <w:rPr>
      <w:sz w:val="2"/>
      <w:szCs w:val="2"/>
    </w:rPr>
  </w:style>
  <w:style w:type="character" w:customStyle="1" w:styleId="Small">
    <w:name w:val="Small"/>
    <w:basedOn w:val="DefaultParagraphFont"/>
    <w:rsid w:val="000F0550"/>
    <w:rPr>
      <w:sz w:val="16"/>
    </w:rPr>
  </w:style>
  <w:style w:type="paragraph" w:customStyle="1" w:styleId="WideTable">
    <w:name w:val="Wide Table"/>
    <w:basedOn w:val="Normal"/>
    <w:rsid w:val="000F0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550"/>
  </w:style>
  <w:style w:type="paragraph" w:styleId="Quote">
    <w:name w:val="Quote"/>
    <w:basedOn w:val="Heading1"/>
    <w:link w:val="QuoteChar"/>
    <w:qFormat/>
    <w:rsid w:val="000F0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550"/>
    <w:pPr>
      <w:pageBreakBefore/>
    </w:pPr>
  </w:style>
  <w:style w:type="paragraph" w:customStyle="1" w:styleId="Border">
    <w:name w:val="Border"/>
    <w:basedOn w:val="Normal"/>
    <w:qFormat/>
    <w:rsid w:val="000F0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550"/>
    <w:rPr>
      <w:u w:val="single"/>
    </w:rPr>
  </w:style>
  <w:style w:type="character" w:customStyle="1" w:styleId="BoldandItalics">
    <w:name w:val="Bold and Italics"/>
    <w:qFormat/>
    <w:rsid w:val="000F0550"/>
    <w:rPr>
      <w:b/>
      <w:i/>
      <w:u w:val="none"/>
    </w:rPr>
  </w:style>
  <w:style w:type="paragraph" w:styleId="BalloonText">
    <w:name w:val="Balloon Text"/>
    <w:basedOn w:val="Normal"/>
    <w:link w:val="BalloonTextChar"/>
    <w:rsid w:val="000F0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550"/>
    <w:pPr>
      <w:spacing w:before="0" w:after="0"/>
    </w:pPr>
  </w:style>
  <w:style w:type="paragraph" w:customStyle="1" w:styleId="BodyTextBold">
    <w:name w:val="Body Text Bold"/>
    <w:basedOn w:val="BodyText"/>
    <w:qFormat/>
    <w:rsid w:val="000F0550"/>
    <w:rPr>
      <w:b/>
    </w:rPr>
  </w:style>
  <w:style w:type="character" w:styleId="Hyperlink">
    <w:name w:val="Hyperlink"/>
    <w:basedOn w:val="DefaultParagraphFont"/>
    <w:uiPriority w:val="99"/>
    <w:unhideWhenUsed/>
    <w:rsid w:val="00321B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2897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AMPR209 Produce and sell value-added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2023-01-24T22:50:00Z</dcterms:created>
  <dcterms:modified xsi:type="dcterms:W3CDTF">2023-01-24T22:50:00Z</dcterms:modified>
</cp:coreProperties>
</file>