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1D7" w:rsidP="005E3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AMPQUA423 Participate in the ongoing development and implementation of a HACCP based QA system</w:t>
      </w:r>
      <w:r>
        <w:fldChar w:fldCharType="end"/>
      </w:r>
    </w:p>
    <w:p w:rsidR="005E31D7" w:rsidP="005E31D7">
      <w:pPr>
        <w:pStyle w:val="Version"/>
        <w:sectPr w:rsidSect="00856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8AB" w:rsidP="008568AB">
      <w:pPr>
        <w:pStyle w:val="SuperHeading"/>
      </w:pPr>
      <w:r w:rsidRPr="008568AB">
        <w:t>Assessment Requirements for AMPQUA423 Participate in the ongoing development and implementation of a HACCP based QA system</w:t>
      </w:r>
    </w:p>
    <w:p w:rsidR="00000000" w:rsidRPr="008568AB" w:rsidP="008568AB">
      <w:pPr>
        <w:pStyle w:val="Heading1"/>
      </w:pPr>
      <w:bookmarkStart w:id="1" w:name="O_1259637"/>
      <w:bookmarkEnd w:id="1"/>
      <w:r w:rsidRPr="008568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68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8AB">
            <w:pPr>
              <w:pStyle w:val="BodyTextBold"/>
              <w:rPr>
                <w:lang w:val="en-NZ"/>
              </w:rPr>
            </w:pPr>
            <w:r w:rsidRPr="008568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8AB">
            <w:pPr>
              <w:pStyle w:val="BodyTextBold"/>
              <w:rPr>
                <w:lang w:val="en-NZ"/>
              </w:rPr>
            </w:pPr>
            <w:r w:rsidRPr="008568AB">
              <w:t>Comments</w:t>
            </w:r>
          </w:p>
        </w:tc>
      </w:tr>
      <w:tr w:rsidTr="008568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8AB">
            <w:pPr>
              <w:pStyle w:val="BodyText"/>
              <w:rPr>
                <w:lang w:val="en-NZ"/>
              </w:rPr>
            </w:pPr>
            <w:r w:rsidRPr="008568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8AB" w:rsidP="008568AB">
            <w:pPr>
              <w:pStyle w:val="BodyText"/>
            </w:pPr>
            <w:r w:rsidRPr="008568AB">
              <w:t>This version released with AMP Australian Meat Processing Training Package Version 8.0.</w:t>
            </w:r>
          </w:p>
        </w:tc>
      </w:tr>
    </w:tbl>
    <w:p w:rsidR="00000000" w:rsidRPr="008568AB" w:rsidP="008568AB">
      <w:pPr>
        <w:pStyle w:val="BodyText"/>
      </w:pPr>
    </w:p>
    <w:p w:rsidR="00000000" w:rsidRPr="008568AB" w:rsidP="008568AB">
      <w:pPr>
        <w:pStyle w:val="AllowPageBreak"/>
      </w:pPr>
    </w:p>
    <w:p w:rsidR="00000000" w:rsidRPr="008568AB" w:rsidP="008568AB">
      <w:pPr>
        <w:pStyle w:val="Heading1"/>
      </w:pPr>
      <w:bookmarkStart w:id="2" w:name="O_1259638"/>
      <w:bookmarkEnd w:id="2"/>
      <w:r w:rsidRPr="008568AB">
        <w:t>Performance Evidence</w:t>
      </w:r>
    </w:p>
    <w:p w:rsidR="00000000" w:rsidRPr="008568AB" w:rsidP="005E31D7">
      <w:pPr>
        <w:pStyle w:val="BodyText"/>
      </w:pPr>
      <w:r w:rsidRPr="008568AB">
        <w:t>An individual demonstrating competency must satisfy all of the elements and performance criteria in this unit.</w:t>
      </w:r>
    </w:p>
    <w:p w:rsidR="00000000" w:rsidRPr="008568AB" w:rsidP="005E31D7">
      <w:pPr>
        <w:pStyle w:val="BodyText"/>
      </w:pPr>
      <w:r w:rsidRPr="008568AB">
        <w:t>There must be e</w:t>
      </w:r>
      <w:r w:rsidRPr="008568AB">
        <w:t>vidence that the individual has participated in the ongoing development and implementation of a Hazard Analysis and Critical Control Points (HACCP)-based quality assurance (QA) system, using an existing and approved HACCP plan, including:</w:t>
      </w:r>
    </w:p>
    <w:p w:rsidR="00000000" w:rsidRPr="008568AB" w:rsidP="008568AB">
      <w:pPr>
        <w:pStyle w:val="ListBullet"/>
      </w:pPr>
      <w:r w:rsidRPr="008568AB">
        <w:t>monitored critic</w:t>
      </w:r>
      <w:r w:rsidRPr="008568AB">
        <w:t>al control points (CCPs)</w:t>
      </w:r>
    </w:p>
    <w:p w:rsidR="00000000" w:rsidRPr="008568AB" w:rsidP="008568AB">
      <w:pPr>
        <w:pStyle w:val="ListBullet"/>
      </w:pPr>
      <w:r w:rsidRPr="008568AB">
        <w:t>recorded and analysed monitoring and verification data</w:t>
      </w:r>
    </w:p>
    <w:p w:rsidR="00000000" w:rsidRPr="008568AB" w:rsidP="008568AB">
      <w:pPr>
        <w:pStyle w:val="ListBullet"/>
      </w:pPr>
      <w:r w:rsidRPr="008568AB">
        <w:t>verified and validated CCPs and critical limits</w:t>
      </w:r>
    </w:p>
    <w:p w:rsidR="00000000" w:rsidRPr="008568AB" w:rsidP="008568AB">
      <w:pPr>
        <w:pStyle w:val="ListBullet"/>
      </w:pPr>
      <w:r w:rsidRPr="008568AB">
        <w:t>developed and implemented changes in a HACCP-based QA system.</w:t>
      </w:r>
    </w:p>
    <w:p w:rsidR="00000000" w:rsidRPr="008568AB" w:rsidP="008568AB">
      <w:pPr>
        <w:pStyle w:val="AllowPageBreak"/>
      </w:pPr>
    </w:p>
    <w:p w:rsidR="00000000" w:rsidRPr="008568AB" w:rsidP="008568AB">
      <w:pPr>
        <w:pStyle w:val="Heading1"/>
      </w:pPr>
      <w:bookmarkStart w:id="3" w:name="O_1259639"/>
      <w:bookmarkEnd w:id="3"/>
      <w:r w:rsidRPr="008568AB">
        <w:t>Knowledge Evidence</w:t>
      </w:r>
    </w:p>
    <w:p w:rsidR="00000000" w:rsidRPr="008568AB" w:rsidP="005E31D7">
      <w:pPr>
        <w:pStyle w:val="BodyText"/>
      </w:pPr>
      <w:r w:rsidRPr="008568AB">
        <w:t>An individual must be able to demonstrate the knowledge required to perform the tasks outlined in the elements and performance criteria of this unit. This includes knowledge of:</w:t>
      </w:r>
    </w:p>
    <w:p w:rsidR="00000000" w:rsidRPr="008568AB" w:rsidP="008568AB">
      <w:pPr>
        <w:pStyle w:val="ListBullet"/>
      </w:pPr>
      <w:r w:rsidRPr="008568AB">
        <w:t>objectives of a HACCP-based QA system</w:t>
      </w:r>
    </w:p>
    <w:p w:rsidR="00000000" w:rsidRPr="008568AB" w:rsidP="008568AB">
      <w:pPr>
        <w:pStyle w:val="ListBullet"/>
      </w:pPr>
      <w:r w:rsidRPr="008568AB">
        <w:t>the process for validating critical lim</w:t>
      </w:r>
      <w:r w:rsidRPr="008568AB">
        <w:t>its and CCPs</w:t>
      </w:r>
    </w:p>
    <w:p w:rsidR="00000000" w:rsidRPr="008568AB" w:rsidP="008568AB">
      <w:pPr>
        <w:pStyle w:val="ListBullet"/>
      </w:pPr>
      <w:r w:rsidRPr="008568AB">
        <w:t>the role of prerequisite programs and good manufacturing practices (GMPs) in a HACCP-based program</w:t>
      </w:r>
    </w:p>
    <w:p w:rsidR="00000000" w:rsidRPr="008568AB" w:rsidP="008568AB">
      <w:pPr>
        <w:pStyle w:val="ListBullet"/>
      </w:pPr>
      <w:r w:rsidRPr="008568AB">
        <w:t>the process of auditing and verifying a HACCP-based QA system</w:t>
      </w:r>
    </w:p>
    <w:p w:rsidR="00000000" w:rsidRPr="008568AB" w:rsidP="008568AB">
      <w:pPr>
        <w:pStyle w:val="ListBullet"/>
      </w:pPr>
      <w:r w:rsidRPr="008568AB">
        <w:t>the steps involved in developing a HACCP-based QA system</w:t>
      </w:r>
    </w:p>
    <w:p w:rsidR="00000000" w:rsidRPr="008568AB" w:rsidP="008568AB">
      <w:pPr>
        <w:pStyle w:val="ListBullet"/>
      </w:pPr>
      <w:r w:rsidRPr="008568AB">
        <w:t>the steps involved in sys</w:t>
      </w:r>
      <w:r w:rsidRPr="008568AB">
        <w:t>tematically introducing a HACCP-based QA system</w:t>
      </w:r>
    </w:p>
    <w:p w:rsidR="00000000" w:rsidRPr="008568AB" w:rsidP="008568AB">
      <w:pPr>
        <w:pStyle w:val="ListBullet"/>
      </w:pPr>
      <w:r w:rsidRPr="008568AB">
        <w:t>the documentation required to support a HACCP-based QA system.</w:t>
      </w:r>
    </w:p>
    <w:p w:rsidR="00000000" w:rsidRPr="008568AB" w:rsidP="008568AB">
      <w:pPr>
        <w:pStyle w:val="AllowPageBreak"/>
      </w:pPr>
    </w:p>
    <w:p w:rsidR="00000000" w:rsidRPr="008568AB" w:rsidP="008568AB">
      <w:pPr>
        <w:pStyle w:val="Heading1"/>
      </w:pPr>
      <w:bookmarkStart w:id="4" w:name="O_1259640"/>
      <w:bookmarkEnd w:id="4"/>
      <w:r w:rsidRPr="008568AB">
        <w:t>Assessment Conditions</w:t>
      </w:r>
    </w:p>
    <w:p w:rsidR="00000000" w:rsidRPr="008568AB" w:rsidP="005E31D7">
      <w:pPr>
        <w:pStyle w:val="BodyText"/>
      </w:pPr>
      <w:r w:rsidRPr="008568AB">
        <w:t>Assessment of the skills in this unit of competency must take place under the following conditions:</w:t>
      </w:r>
    </w:p>
    <w:p w:rsidR="00000000" w:rsidRPr="008568AB" w:rsidP="008568AB">
      <w:pPr>
        <w:pStyle w:val="ListBullet"/>
      </w:pPr>
      <w:r w:rsidRPr="008568AB">
        <w:t>phy</w:t>
      </w:r>
      <w:r w:rsidRPr="008568AB">
        <w:t>sical conditions:</w:t>
      </w:r>
    </w:p>
    <w:p w:rsidR="00000000" w:rsidRPr="008568AB" w:rsidP="008568AB">
      <w:pPr>
        <w:pStyle w:val="ListBullet2"/>
      </w:pPr>
      <w:r w:rsidRPr="008568AB">
        <w:t>skills must be demonstrated in a meat processing premises or an environment that accurately represents workplace conditions</w:t>
      </w:r>
    </w:p>
    <w:p w:rsidR="00000000" w:rsidRPr="008568AB" w:rsidP="008568AB">
      <w:pPr>
        <w:pStyle w:val="ListBullet"/>
      </w:pPr>
      <w:r w:rsidRPr="008568AB">
        <w:t>resources, equipment and materials:</w:t>
      </w:r>
    </w:p>
    <w:p w:rsidR="00000000" w:rsidRPr="008568AB" w:rsidP="008568AB">
      <w:pPr>
        <w:pStyle w:val="ListBullet2"/>
      </w:pPr>
      <w:r w:rsidRPr="008568AB">
        <w:t>real monitoring data</w:t>
      </w:r>
    </w:p>
    <w:p w:rsidR="00000000" w:rsidRPr="008568AB" w:rsidP="008568AB">
      <w:pPr>
        <w:pStyle w:val="ListBullet2"/>
      </w:pPr>
      <w:r w:rsidRPr="008568AB">
        <w:t xml:space="preserve">HACCP-based QA system </w:t>
      </w:r>
    </w:p>
    <w:p w:rsidR="00000000" w:rsidRPr="008568AB" w:rsidP="008568AB">
      <w:pPr>
        <w:pStyle w:val="ListBullet"/>
      </w:pPr>
      <w:r w:rsidRPr="008568AB">
        <w:t>specifications:</w:t>
      </w:r>
    </w:p>
    <w:p w:rsidR="00000000" w:rsidRPr="008568AB" w:rsidP="008568AB">
      <w:pPr>
        <w:pStyle w:val="ListBullet2"/>
      </w:pPr>
      <w:r w:rsidRPr="008568AB">
        <w:t>HACCP plan for the work area that identifies CCPs, control measures and corrective actions</w:t>
      </w:r>
    </w:p>
    <w:p w:rsidR="00000000" w:rsidRPr="008568AB" w:rsidP="008568AB">
      <w:pPr>
        <w:pStyle w:val="ListBullet"/>
      </w:pPr>
      <w:r w:rsidRPr="008568AB">
        <w:t>relationships:</w:t>
      </w:r>
    </w:p>
    <w:p w:rsidR="00000000" w:rsidRPr="008568AB" w:rsidP="008568AB">
      <w:pPr>
        <w:pStyle w:val="ListBullet2"/>
      </w:pPr>
      <w:r w:rsidRPr="008568AB">
        <w:t>interactions with work team.</w:t>
      </w:r>
    </w:p>
    <w:p w:rsidR="00000000" w:rsidRPr="008568AB" w:rsidP="005E31D7">
      <w:pPr>
        <w:pStyle w:val="BodyText"/>
      </w:pPr>
      <w:r w:rsidRPr="008568AB">
        <w:t>Assessment for this unit must include at least three forms of evidence.</w:t>
      </w:r>
    </w:p>
    <w:p w:rsidR="00000000" w:rsidRPr="008568AB" w:rsidP="005E31D7">
      <w:pPr>
        <w:pStyle w:val="BodyText"/>
      </w:pPr>
      <w:r w:rsidRPr="008568AB">
        <w:t>Assessors of this unit must satisfy the require</w:t>
      </w:r>
      <w:r w:rsidRPr="008568AB">
        <w:t>ments for assessors in applicable vocational education and training legislation, frameworks and/or standards.</w:t>
      </w:r>
    </w:p>
    <w:p w:rsidR="00000000" w:rsidRPr="008568AB" w:rsidP="008568AB">
      <w:pPr>
        <w:pStyle w:val="Heading1"/>
      </w:pPr>
      <w:bookmarkStart w:id="5" w:name="O_1259643"/>
      <w:bookmarkEnd w:id="5"/>
      <w:r w:rsidRPr="008568AB">
        <w:t>Links</w:t>
      </w:r>
    </w:p>
    <w:p w:rsidR="00000000" w:rsidRPr="008568AB" w:rsidP="005E31D7">
      <w:pPr>
        <w:pStyle w:val="BodyText"/>
      </w:pPr>
      <w:r w:rsidRPr="008568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43B1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568AB" w:rsidP="008568AB"/>
    <w:sectPr w:rsidSect="008568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AB" w:rsidRPr="005E31D7" w:rsidP="005E3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D7" w:rsidP="00856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1D7" w:rsidP="00856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31D7" w:rsidP="00856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8AB" w:rsidRPr="005E31D7" w:rsidP="005E3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D7" w:rsidRPr="002D2AF8" w:rsidP="00856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AMPQUA423 Participate in the ongoing development and implementation of a HACCP based QA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E31D7" w:rsidP="00856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AA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C9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60D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8AB"/>
  </w:style>
  <w:style w:type="character" w:customStyle="1" w:styleId="Heading1Char">
    <w:name w:val="Heading 1 Char"/>
    <w:basedOn w:val="DefaultParagraphFont"/>
    <w:link w:val="Heading1"/>
    <w:rsid w:val="00856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8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8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68AB"/>
    <w:rPr>
      <w:b/>
    </w:rPr>
  </w:style>
  <w:style w:type="character" w:customStyle="1" w:styleId="Heading2Char">
    <w:name w:val="Heading 2 Char"/>
    <w:basedOn w:val="DefaultParagraphFont"/>
    <w:link w:val="Heading2"/>
    <w:rsid w:val="00856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8AB"/>
    <w:rPr>
      <w:b/>
      <w:spacing w:val="0"/>
    </w:rPr>
  </w:style>
  <w:style w:type="paragraph" w:customStyle="1" w:styleId="SuperTitle">
    <w:name w:val="SuperTitle"/>
    <w:basedOn w:val="Title"/>
    <w:rsid w:val="00856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8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8AB"/>
    <w:rPr>
      <w:i/>
    </w:rPr>
  </w:style>
  <w:style w:type="paragraph" w:styleId="Caption">
    <w:name w:val="caption"/>
    <w:basedOn w:val="BodyText"/>
    <w:next w:val="Normal"/>
    <w:qFormat/>
    <w:rsid w:val="00856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8AB"/>
  </w:style>
  <w:style w:type="paragraph" w:styleId="TableofFigures">
    <w:name w:val="table of figures"/>
    <w:basedOn w:val="Normal"/>
    <w:next w:val="Normal"/>
    <w:semiHidden/>
    <w:rsid w:val="00856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8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8AB"/>
    <w:rPr>
      <w:rFonts w:ascii="Wingdings" w:hAnsi="Wingdings"/>
    </w:rPr>
  </w:style>
  <w:style w:type="paragraph" w:customStyle="1" w:styleId="TableHeading">
    <w:name w:val="Table Heading"/>
    <w:basedOn w:val="HeadingBase"/>
    <w:rsid w:val="00856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8AB"/>
    <w:rPr>
      <w:color w:val="0033CC"/>
      <w:u w:val="none"/>
    </w:rPr>
  </w:style>
  <w:style w:type="paragraph" w:customStyle="1" w:styleId="BodyTextRight">
    <w:name w:val="Body Text Right"/>
    <w:basedOn w:val="BodyText"/>
    <w:rsid w:val="00856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8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8AB"/>
    <w:rPr>
      <w:sz w:val="32"/>
    </w:rPr>
  </w:style>
  <w:style w:type="paragraph" w:customStyle="1" w:styleId="HeadingProcedure">
    <w:name w:val="Heading Procedure"/>
    <w:basedOn w:val="HeadingBase"/>
    <w:next w:val="Normal"/>
    <w:rsid w:val="00856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8AB"/>
    <w:pPr>
      <w:spacing w:before="60" w:after="60"/>
    </w:pPr>
  </w:style>
  <w:style w:type="paragraph" w:styleId="ListContinue">
    <w:name w:val="List Continue"/>
    <w:basedOn w:val="List"/>
    <w:rsid w:val="008568AB"/>
    <w:pPr>
      <w:ind w:firstLine="0"/>
    </w:pPr>
  </w:style>
  <w:style w:type="paragraph" w:customStyle="1" w:styleId="ListNote">
    <w:name w:val="List Note"/>
    <w:basedOn w:val="List"/>
    <w:rsid w:val="00856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8AB"/>
    <w:rPr>
      <w:rFonts w:ascii="Courier New" w:hAnsi="Courier New"/>
    </w:rPr>
  </w:style>
  <w:style w:type="paragraph" w:customStyle="1" w:styleId="NoteBullet">
    <w:name w:val="Note Bullet"/>
    <w:basedOn w:val="Note"/>
    <w:rsid w:val="00856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8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8AB"/>
    <w:rPr>
      <w:b/>
      <w:smallCaps/>
    </w:rPr>
  </w:style>
  <w:style w:type="paragraph" w:customStyle="1" w:styleId="TableListNumber">
    <w:name w:val="Table List Number"/>
    <w:basedOn w:val="ListNumber"/>
    <w:rsid w:val="00856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8AB"/>
    <w:pPr>
      <w:numPr>
        <w:numId w:val="9"/>
      </w:numPr>
    </w:pPr>
  </w:style>
  <w:style w:type="paragraph" w:customStyle="1" w:styleId="ListAlpha2">
    <w:name w:val="List Alpha 2"/>
    <w:basedOn w:val="List2"/>
    <w:rsid w:val="008568AB"/>
    <w:pPr>
      <w:numPr>
        <w:numId w:val="8"/>
      </w:numPr>
    </w:pPr>
  </w:style>
  <w:style w:type="paragraph" w:styleId="List2">
    <w:name w:val="List 2"/>
    <w:basedOn w:val="BodyText"/>
    <w:rsid w:val="00856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8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8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8AB"/>
    <w:pPr>
      <w:numPr>
        <w:numId w:val="4"/>
      </w:numPr>
    </w:pPr>
  </w:style>
  <w:style w:type="paragraph" w:styleId="ListContinue2">
    <w:name w:val="List Continue 2"/>
    <w:basedOn w:val="List2"/>
    <w:rsid w:val="008568AB"/>
    <w:pPr>
      <w:ind w:firstLine="0"/>
    </w:pPr>
  </w:style>
  <w:style w:type="paragraph" w:styleId="ListContinue3">
    <w:name w:val="List Continue 3"/>
    <w:basedOn w:val="List3"/>
    <w:rsid w:val="008568AB"/>
    <w:pPr>
      <w:ind w:left="1021" w:firstLine="0"/>
    </w:pPr>
  </w:style>
  <w:style w:type="paragraph" w:styleId="ListContinue4">
    <w:name w:val="List Continue 4"/>
    <w:basedOn w:val="List4"/>
    <w:rsid w:val="008568AB"/>
    <w:pPr>
      <w:ind w:firstLine="0"/>
    </w:pPr>
  </w:style>
  <w:style w:type="paragraph" w:styleId="ListContinue5">
    <w:name w:val="List Continue 5"/>
    <w:basedOn w:val="List5"/>
    <w:rsid w:val="008568AB"/>
    <w:pPr>
      <w:ind w:firstLine="0"/>
    </w:pPr>
  </w:style>
  <w:style w:type="paragraph" w:styleId="ListNumber3">
    <w:name w:val="List Number 3"/>
    <w:basedOn w:val="List3"/>
    <w:rsid w:val="008568AB"/>
    <w:pPr>
      <w:numPr>
        <w:numId w:val="5"/>
      </w:numPr>
    </w:pPr>
  </w:style>
  <w:style w:type="paragraph" w:styleId="ListNumber4">
    <w:name w:val="List Number 4"/>
    <w:basedOn w:val="List4"/>
    <w:rsid w:val="008568AB"/>
    <w:pPr>
      <w:numPr>
        <w:numId w:val="6"/>
      </w:numPr>
    </w:pPr>
  </w:style>
  <w:style w:type="paragraph" w:styleId="ListNumber5">
    <w:name w:val="List Number 5"/>
    <w:basedOn w:val="List5"/>
    <w:rsid w:val="008568AB"/>
    <w:pPr>
      <w:numPr>
        <w:numId w:val="7"/>
      </w:numPr>
    </w:pPr>
  </w:style>
  <w:style w:type="paragraph" w:styleId="BlockText">
    <w:name w:val="Block Text"/>
    <w:basedOn w:val="Normal"/>
    <w:rsid w:val="00856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8AB"/>
    <w:rPr>
      <w:sz w:val="16"/>
      <w:vertAlign w:val="superscript"/>
    </w:rPr>
  </w:style>
  <w:style w:type="character" w:customStyle="1" w:styleId="Symbols">
    <w:name w:val="Symbols"/>
    <w:basedOn w:val="DefaultParagraphFont"/>
    <w:rsid w:val="008568AB"/>
    <w:rPr>
      <w:rFonts w:ascii="Symbol" w:hAnsi="Symbol"/>
    </w:rPr>
  </w:style>
  <w:style w:type="character" w:customStyle="1" w:styleId="MenuOptions">
    <w:name w:val="Menu Options"/>
    <w:basedOn w:val="DefaultParagraphFont"/>
    <w:rsid w:val="00856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8AB"/>
    <w:rPr>
      <w:b/>
    </w:rPr>
  </w:style>
  <w:style w:type="character" w:customStyle="1" w:styleId="Underlined">
    <w:name w:val="Underlined"/>
    <w:basedOn w:val="DefaultParagraphFont"/>
    <w:rsid w:val="008568AB"/>
    <w:rPr>
      <w:u w:val="single"/>
    </w:rPr>
  </w:style>
  <w:style w:type="paragraph" w:customStyle="1" w:styleId="TableBodyTextRight">
    <w:name w:val="Table Body Text Right"/>
    <w:basedOn w:val="TableBodyText"/>
    <w:rsid w:val="00856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8AB"/>
    <w:rPr>
      <w:sz w:val="18"/>
    </w:rPr>
  </w:style>
  <w:style w:type="paragraph" w:customStyle="1" w:styleId="BodySmallRight">
    <w:name w:val="Body Small Right"/>
    <w:basedOn w:val="BodyTextRight"/>
    <w:rsid w:val="008568AB"/>
    <w:rPr>
      <w:sz w:val="18"/>
      <w:szCs w:val="18"/>
    </w:rPr>
  </w:style>
  <w:style w:type="paragraph" w:customStyle="1" w:styleId="MarginEdition">
    <w:name w:val="Margin Edition"/>
    <w:basedOn w:val="MarginNote"/>
    <w:rsid w:val="00856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8AB"/>
    <w:rPr>
      <w:sz w:val="2"/>
      <w:szCs w:val="2"/>
    </w:rPr>
  </w:style>
  <w:style w:type="character" w:customStyle="1" w:styleId="Small">
    <w:name w:val="Small"/>
    <w:basedOn w:val="DefaultParagraphFont"/>
    <w:rsid w:val="008568AB"/>
    <w:rPr>
      <w:sz w:val="16"/>
    </w:rPr>
  </w:style>
  <w:style w:type="paragraph" w:customStyle="1" w:styleId="WideTable">
    <w:name w:val="Wide Table"/>
    <w:basedOn w:val="Normal"/>
    <w:rsid w:val="00856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8AB"/>
  </w:style>
  <w:style w:type="paragraph" w:styleId="Quote">
    <w:name w:val="Quote"/>
    <w:basedOn w:val="Heading1"/>
    <w:link w:val="QuoteChar"/>
    <w:qFormat/>
    <w:rsid w:val="00856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8AB"/>
    <w:pPr>
      <w:pageBreakBefore/>
    </w:pPr>
  </w:style>
  <w:style w:type="paragraph" w:customStyle="1" w:styleId="Border">
    <w:name w:val="Border"/>
    <w:basedOn w:val="Normal"/>
    <w:qFormat/>
    <w:rsid w:val="00856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8AB"/>
    <w:rPr>
      <w:u w:val="single"/>
    </w:rPr>
  </w:style>
  <w:style w:type="character" w:customStyle="1" w:styleId="BoldandItalics">
    <w:name w:val="Bold and Italics"/>
    <w:qFormat/>
    <w:rsid w:val="008568AB"/>
    <w:rPr>
      <w:b/>
      <w:i/>
      <w:u w:val="none"/>
    </w:rPr>
  </w:style>
  <w:style w:type="paragraph" w:styleId="BalloonText">
    <w:name w:val="Balloon Text"/>
    <w:basedOn w:val="Normal"/>
    <w:link w:val="BalloonTextChar"/>
    <w:rsid w:val="00856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8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3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2336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AMPQUA423 Participate in the ongoing development and implementation of a HACCP based QA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