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AMPQUA207 Operate metal detection unit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QUA207"/>
      <w:r w:rsidRPr="00F31CE3">
        <w:t>AMPQUA207 Operate metal detection unit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set up, operate and clean a metal detection unit.</w:t>
      </w:r>
    </w:p>
    <w:p w:rsidR="00D44002" w:rsidRPr="00F31CE3" w:rsidP="00F31CE3">
      <w:r w:rsidRPr="00F31CE3">
        <w:t>This unit applies to individuals who work under general supervision to carry out packaging work in food and/or meat processing environments.</w:t>
      </w:r>
    </w:p>
    <w:p w:rsidR="00D44002" w:rsidRPr="00F31CE3" w:rsidP="00F31CE3">
      <w:r w:rsidRPr="00F31CE3">
        <w:t>All work must be carried out to comply with workplace procedures, in accordance with state/territory health and safety, food and meat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Quality Assurance (QUA)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380"/>
        <w:gridCol w:w="6680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for work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Receive work instructions and clarify where required</w:t>
            </w:r>
          </w:p>
          <w:p w:rsidR="00D44002" w:rsidRPr="00F31CE3" w:rsidP="00F31CE3">
            <w:r w:rsidRPr="00F31CE3">
              <w:t>1.2 Identify health, safety and food safety hazards for the work task and inform supervisor</w:t>
            </w:r>
          </w:p>
          <w:p w:rsidR="00D44002" w:rsidRPr="00F31CE3" w:rsidP="00F31CE3">
            <w:r w:rsidRPr="00F31CE3">
              <w:t>1.3 Wear appropriate personal protective equipment and ensure correct fit</w:t>
            </w:r>
          </w:p>
          <w:p w:rsidR="00D44002" w:rsidRPr="00F31CE3" w:rsidP="00F31CE3">
            <w:r w:rsidRPr="00F31CE3">
              <w:t>1.4 Set up and test metal detection unit according to workplace, health and safety, hygiene and sanitation requirements, and manufacturer specifications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Operate unit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Operate metal detection unit according to workplace, health and safety, hygiene and sanitation requirements, and manufacturer specifications</w:t>
            </w:r>
          </w:p>
          <w:p w:rsidR="00D44002" w:rsidRPr="00F31CE3" w:rsidP="00F31CE3">
            <w:r w:rsidRPr="00F31CE3">
              <w:t>2.2 Take appropriate action when metal is detected according to workplace requirements</w:t>
            </w:r>
          </w:p>
          <w:p w:rsidR="00D44002" w:rsidRPr="00F31CE3" w:rsidP="00F31CE3">
            <w:r w:rsidRPr="00F31CE3">
              <w:t>2.3 Re-calibrate or re-test metal detection unit when required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Clean and maintain unit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Clean metal detection unit according to workplace hygiene and sanitation requirements</w:t>
            </w:r>
          </w:p>
          <w:p w:rsidR="00D44002" w:rsidRPr="00F31CE3" w:rsidP="00F31CE3">
            <w:r w:rsidRPr="00F31CE3">
              <w:t>3.2 Identify and report maintenance requirements according to workplace procedures</w:t>
            </w:r>
          </w:p>
          <w:p w:rsidR="00D44002" w:rsidRPr="00F31CE3" w:rsidP="00F31CE3">
            <w:r w:rsidRPr="00F31CE3">
              <w:t>3.3 Maintain workplace records according to workplace procedures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1016"/>
        <w:gridCol w:w="8044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Read and interpret work instructions and safe work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Writing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Record results of inspection, sampling and testing using digital and/or paper-based formats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4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AMPQUA207 Operate metal detection unit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AMPX218 Operate metal detection unit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clarified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re-worded for clarity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QUA207_AR"/>
      <w:r w:rsidRPr="00F31CE3">
        <w:t>Assessment Requirements for AMPQUA207 Operate metal detection unit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operated a metal detection unit on at least one occasion, including: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followed safe work procedures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maintained workplace hygiene and sanitation requirements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addressed routine detection issues.</w:t>
      </w:r>
    </w:p>
    <w:p w:rsidR="00D44002" w:rsidRPr="00F31CE3" w:rsidP="00F31CE3">
      <w:r w:rsidRPr="00F31CE3">
        <w:t>The assessor must observe the individual operating the metal detection unit for a minimum of 15 minutes.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the purpose of metal detection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operating principles of the metal detection unit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reasons for having metal detection units, and their location at the work site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safety requirements and hazards associated with metal detection, including required personal protective equipment (PPE), and limitations of PPE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contamination/cross-contamination and food safety risks associated with metal detection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procedures to follow for when metal is detected in a product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hygiene and sanitation requirements and their importance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recording requirements for traceability of product.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skills must be demonstrated in a meat or food processing workplace equipped with metal detection equipment, at workplace production speed, or an environment that accurately represents workplace conditions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metal detection equipment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PPE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food products for scanning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task-related documents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access to workplace supervisor or mentor.</w:t>
      </w:r>
    </w:p>
    <w:p w:rsidR="00D44002" w:rsidRPr="00F31CE3" w:rsidP="00F31CE3">
      <w:r w:rsidRPr="00F31CE3">
        <w:t> Assessment for this unit must include at least three forms of evidence.</w:t>
      </w:r>
    </w:p>
    <w:p w:rsidR="00D44002" w:rsidRPr="00F31CE3" w:rsidP="00F31CE3">
      <w:r w:rsidRPr="00F31CE3">
        <w:t> 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AMPQUA207 Operate metal detection unit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AMPQUA207 Operate metal detection unit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10AF4DBD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5e2e56b7-698f-4822-84bb-25adbb8443a7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AMPQUA207 Operate metal detection unit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2026-02-02T04:16:16Z</dcterms:created>
  <dcterms:modified xsi:type="dcterms:W3CDTF">2026-02-02T04:16:16Z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