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6A3" w:rsidP="00437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AMPOPR302 Handle meat product in cold stores</w:t>
      </w:r>
      <w:r>
        <w:fldChar w:fldCharType="end"/>
      </w:r>
    </w:p>
    <w:p w:rsidR="004376A3" w:rsidP="004376A3">
      <w:pPr>
        <w:pStyle w:val="Version"/>
        <w:sectPr w:rsidSect="00FF6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132" w:rsidP="00FF6132">
      <w:pPr>
        <w:pStyle w:val="SuperHeading"/>
      </w:pPr>
      <w:r w:rsidRPr="00FF6132">
        <w:t>AMPOPR302 Handle meat product in cold stores</w:t>
      </w:r>
    </w:p>
    <w:p w:rsidR="00000000" w:rsidRPr="00FF6132" w:rsidP="00FF6132">
      <w:pPr>
        <w:pStyle w:val="Heading1"/>
      </w:pPr>
      <w:bookmarkStart w:id="1" w:name="O_1253281"/>
      <w:bookmarkEnd w:id="1"/>
      <w:r w:rsidRPr="00FF61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Comments</w:t>
            </w:r>
          </w:p>
        </w:tc>
      </w:tr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This version released with AMP Australian Meat Processing Training Package Version 8.0.</w:t>
            </w:r>
          </w:p>
        </w:tc>
      </w:tr>
    </w:tbl>
    <w:p w:rsidR="00000000" w:rsidRPr="00FF6132" w:rsidP="00FF6132">
      <w:pPr>
        <w:pStyle w:val="BodyText"/>
      </w:pPr>
    </w:p>
    <w:p w:rsidR="00000000" w:rsidRPr="00FF6132" w:rsidP="00FF6132">
      <w:pPr>
        <w:pStyle w:val="AllowPageBreak"/>
      </w:pPr>
    </w:p>
    <w:p w:rsidR="00000000" w:rsidRPr="00FF6132" w:rsidP="00FF6132">
      <w:pPr>
        <w:pStyle w:val="Heading1"/>
      </w:pPr>
      <w:bookmarkStart w:id="2" w:name="O_1253282"/>
      <w:bookmarkEnd w:id="2"/>
      <w:r w:rsidRPr="00FF6132">
        <w:t>Application</w:t>
      </w:r>
    </w:p>
    <w:p w:rsidR="00000000" w:rsidRPr="00FF6132" w:rsidP="004376A3">
      <w:pPr>
        <w:pStyle w:val="BodyText"/>
      </w:pPr>
      <w:r w:rsidRPr="00FF6132">
        <w:t>This unit of competency describes the skills and knowledge required to handle</w:t>
      </w:r>
      <w:r w:rsidRPr="00FF6132">
        <w:t xml:space="preserve"> chilled and/or frozen meat products while in storage after receival, and before dispatch.</w:t>
      </w:r>
    </w:p>
    <w:p w:rsidR="00000000" w:rsidRPr="00FF6132" w:rsidP="004376A3">
      <w:pPr>
        <w:pStyle w:val="BodyText"/>
      </w:pPr>
      <w:r w:rsidRPr="00FF6132">
        <w:t>The unit applies to operators working in cold stores who handle chilled and/or frozen meat products.</w:t>
      </w:r>
    </w:p>
    <w:p w:rsidR="00000000" w:rsidRPr="00FF6132" w:rsidP="004376A3">
      <w:pPr>
        <w:pStyle w:val="BodyText"/>
      </w:pPr>
      <w:r w:rsidRPr="00FF6132">
        <w:t>All work must be carried out to comply with workplace procedures</w:t>
      </w:r>
      <w:r w:rsidRPr="00FF6132">
        <w:t>, according to state/territory health and safety, food and meat safety regulations, legislation and standards that apply to the workplace.</w:t>
      </w:r>
    </w:p>
    <w:p w:rsidR="00000000" w:rsidRPr="00FF6132" w:rsidP="004376A3">
      <w:pPr>
        <w:pStyle w:val="BodyText"/>
      </w:pPr>
      <w:r w:rsidRPr="00FF6132">
        <w:t>No licensing, legislative or certification requirements apply to this unit at the time of publication.</w:t>
      </w:r>
    </w:p>
    <w:p w:rsidR="00000000" w:rsidRPr="00FF6132" w:rsidP="00FF6132">
      <w:pPr>
        <w:pStyle w:val="Heading1"/>
      </w:pPr>
      <w:bookmarkStart w:id="3" w:name="O_1253283"/>
      <w:bookmarkEnd w:id="3"/>
      <w:r w:rsidRPr="00FF6132">
        <w:t>Pre-requisite Unit</w:t>
      </w:r>
    </w:p>
    <w:p w:rsidR="00000000" w:rsidRPr="00FF6132" w:rsidP="004376A3">
      <w:pPr>
        <w:pStyle w:val="BodyText"/>
      </w:pPr>
      <w:r w:rsidRPr="00FF6132">
        <w:t>Nil</w:t>
      </w:r>
    </w:p>
    <w:p w:rsidR="00000000" w:rsidRPr="00FF6132" w:rsidP="00FF6132">
      <w:pPr>
        <w:pStyle w:val="Heading1"/>
      </w:pPr>
      <w:bookmarkStart w:id="4" w:name="O_1253285"/>
      <w:bookmarkEnd w:id="4"/>
      <w:r w:rsidRPr="00FF6132">
        <w:t>Unit Sector</w:t>
      </w:r>
    </w:p>
    <w:p w:rsidR="00000000" w:rsidRPr="00FF6132" w:rsidP="004376A3">
      <w:pPr>
        <w:pStyle w:val="BodyText"/>
      </w:pPr>
      <w:r w:rsidRPr="00FF6132">
        <w:t>Operational (OPR)</w:t>
      </w:r>
    </w:p>
    <w:p w:rsidR="00000000" w:rsidRPr="00FF6132" w:rsidP="00FF6132">
      <w:pPr>
        <w:pStyle w:val="Heading1"/>
      </w:pPr>
      <w:bookmarkStart w:id="5" w:name="O_1253286"/>
      <w:bookmarkEnd w:id="5"/>
      <w:r w:rsidRPr="00FF61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76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Performance Criteria</w:t>
            </w:r>
          </w:p>
        </w:tc>
      </w:tr>
      <w:tr w:rsidTr="004376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rPr>
                <w:rStyle w:val="Emphasis"/>
              </w:rPr>
              <w:t>Performance criteria describe the performance nee</w:t>
            </w:r>
            <w:r w:rsidRPr="00FF6132">
              <w:rPr>
                <w:rStyle w:val="Emphasis"/>
              </w:rPr>
              <w:t>ded to demonstrate achievement of the element.</w:t>
            </w:r>
          </w:p>
        </w:tc>
      </w:tr>
      <w:tr w:rsidTr="004376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1.1 Identify requirements for storage of chilled and frozen meat products</w:t>
            </w:r>
          </w:p>
          <w:p w:rsidR="00000000" w:rsidRPr="00FF6132" w:rsidP="00FF6132">
            <w:pPr>
              <w:pStyle w:val="BodyText"/>
            </w:pPr>
            <w:r w:rsidRPr="00FF6132">
              <w:t>1.2 Identify health, safety and food safety hazards for working in cold stores</w:t>
            </w:r>
          </w:p>
          <w:p w:rsidR="00000000" w:rsidRPr="00FF6132" w:rsidP="00FF6132">
            <w:pPr>
              <w:pStyle w:val="BodyText"/>
            </w:pPr>
            <w:r w:rsidRPr="00FF6132">
              <w:t>1.3 Implement control measures for health, safety and food safety risks</w:t>
            </w:r>
          </w:p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1.4 Wear personal protective equipment (PPE) appropriate for handling chilled and frozen meat product</w:t>
            </w:r>
          </w:p>
        </w:tc>
      </w:tr>
      <w:tr w:rsidTr="004376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2. Maintain cold store temperature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2.1 Check temperature of cold store area using</w:t>
            </w:r>
            <w:r w:rsidRPr="00FF6132">
              <w:t xml:space="preserve"> workplace instruments to ensure compliance with specified temperature for meat storage</w:t>
            </w:r>
          </w:p>
          <w:p w:rsidR="00000000" w:rsidRPr="00FF6132" w:rsidP="00FF6132">
            <w:pPr>
              <w:pStyle w:val="BodyText"/>
            </w:pPr>
            <w:r w:rsidRPr="00FF6132">
              <w:t>2.2 Identify temperature nonconformances and take corrective action according to workplace requirements</w:t>
            </w:r>
          </w:p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 xml:space="preserve">2.3 Document temperature checks according to workplace policies </w:t>
            </w:r>
            <w:r w:rsidRPr="00FF6132">
              <w:t>and procedures and customer specifications</w:t>
            </w:r>
          </w:p>
        </w:tc>
      </w:tr>
      <w:tr w:rsidTr="004376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3. Store meat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3.1 Locate and prepare area where product is to be stored</w:t>
            </w:r>
          </w:p>
          <w:p w:rsidR="00000000" w:rsidRPr="00FF6132" w:rsidP="00FF6132">
            <w:pPr>
              <w:pStyle w:val="BodyText"/>
            </w:pPr>
            <w:r w:rsidRPr="00FF6132">
              <w:t>3.2 Ensure product is stored with sufficient space to allow airflow and access by appropriate personnel</w:t>
            </w:r>
          </w:p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3.3 Ensure products with dif</w:t>
            </w:r>
            <w:r w:rsidRPr="00FF6132">
              <w:t>ferent temperature requirements are stored appropriately</w:t>
            </w:r>
          </w:p>
        </w:tc>
      </w:tr>
      <w:tr w:rsidTr="004376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4. Move meat product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4.1 Check walkways and spaces are clear before moving product</w:t>
            </w:r>
          </w:p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4.2 Move product safely as specified in workplace safety policies and procedures</w:t>
            </w:r>
          </w:p>
        </w:tc>
      </w:tr>
      <w:tr w:rsidTr="004376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5. Report issues with product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5.1 Identify and report any carton, container or label damage to supervisor</w:t>
            </w:r>
          </w:p>
          <w:p w:rsidR="00000000" w:rsidRPr="00FF6132" w:rsidP="00FF6132">
            <w:pPr>
              <w:pStyle w:val="BodyText"/>
            </w:pPr>
            <w:r w:rsidRPr="00FF6132">
              <w:t>5.2 Identify and report any missing labels or shipping marks to supervisor</w:t>
            </w:r>
          </w:p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5.3 Document corrective action according to workplace procedures</w:t>
            </w:r>
          </w:p>
        </w:tc>
      </w:tr>
      <w:tr w:rsidTr="004376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6</w:t>
            </w:r>
            <w:r w:rsidRPr="00FF6132">
              <w:t>. Perform carton repack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6.1 Remove damaged carton or container, and store according to workplace policies and procedures</w:t>
            </w:r>
          </w:p>
          <w:p w:rsidR="00000000" w:rsidRPr="00FF6132" w:rsidP="00FF6132">
            <w:pPr>
              <w:pStyle w:val="BodyText"/>
            </w:pPr>
            <w:r w:rsidRPr="00FF6132">
              <w:t>6.2 Repack meat product following hygiene and sanitation policies and procedures, ensuring any exposed meat product is handled appropri</w:t>
            </w:r>
            <w:r w:rsidRPr="00FF6132">
              <w:t>ately</w:t>
            </w:r>
          </w:p>
          <w:p w:rsidR="00000000" w:rsidRPr="00FF6132" w:rsidP="00FF6132">
            <w:pPr>
              <w:pStyle w:val="BodyText"/>
            </w:pPr>
            <w:r w:rsidRPr="00FF6132">
              <w:t>6.3 Relabel meat product according to workplace policies and procedures</w:t>
            </w:r>
          </w:p>
        </w:tc>
      </w:tr>
    </w:tbl>
    <w:p w:rsidR="00000000" w:rsidRPr="00FF6132" w:rsidP="00FF6132">
      <w:pPr>
        <w:pStyle w:val="BodyText"/>
      </w:pPr>
    </w:p>
    <w:p w:rsidR="00000000" w:rsidRPr="00FF6132" w:rsidP="00FF6132">
      <w:pPr>
        <w:pStyle w:val="AllowPageBreak"/>
      </w:pPr>
    </w:p>
    <w:p w:rsidR="00000000" w:rsidRPr="00FF6132" w:rsidP="00FF6132">
      <w:pPr>
        <w:pStyle w:val="Heading1"/>
      </w:pPr>
      <w:bookmarkStart w:id="6" w:name="O_1253287"/>
      <w:bookmarkEnd w:id="6"/>
      <w:r w:rsidRPr="00FF6132">
        <w:t>Foundation Skills</w:t>
      </w:r>
    </w:p>
    <w:p w:rsidR="00000000" w:rsidRPr="004376A3" w:rsidP="004376A3">
      <w:pPr>
        <w:pStyle w:val="BodyText"/>
        <w:rPr>
          <w:i/>
        </w:rPr>
      </w:pPr>
      <w:r w:rsidRPr="004376A3">
        <w:rPr>
          <w:rStyle w:val="Emphasis"/>
        </w:rPr>
        <w:t>This section describes those language, literacy, numeracy and employment skills that are essential for performance in this unit of competen</w:t>
      </w:r>
      <w:r w:rsidRPr="004376A3">
        <w:rPr>
          <w:rStyle w:val="Emphasis"/>
        </w:rPr>
        <w:t>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Description</w:t>
            </w:r>
          </w:p>
        </w:tc>
      </w:tr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ListBullet"/>
            </w:pPr>
            <w:r w:rsidRPr="00FF6132">
              <w:t>Interpret receival documentation and check against product</w:t>
            </w:r>
          </w:p>
          <w:p w:rsidR="00000000" w:rsidP="00FF6132">
            <w:pPr>
              <w:pStyle w:val="ListBullet"/>
              <w:rPr>
                <w:lang w:val="en-NZ"/>
              </w:rPr>
            </w:pPr>
            <w:r w:rsidRPr="00FF6132">
              <w:t>Check accuracy of documentation such as labels and inventory schedules</w:t>
            </w:r>
          </w:p>
        </w:tc>
      </w:tr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ListBullet"/>
              <w:rPr>
                <w:lang w:val="en-NZ"/>
              </w:rPr>
            </w:pPr>
            <w:r w:rsidRPr="00FF6132">
              <w:t>Complete workplace records using paper-based and/or digital formats</w:t>
            </w:r>
          </w:p>
        </w:tc>
      </w:tr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ListBullet"/>
            </w:pPr>
            <w:r w:rsidRPr="00FF6132">
              <w:t>Check product to ensure it matches receival and dispatch documentation</w:t>
            </w:r>
          </w:p>
        </w:tc>
      </w:tr>
    </w:tbl>
    <w:p w:rsidR="00000000" w:rsidRPr="00FF6132" w:rsidP="00FF6132">
      <w:pPr>
        <w:pStyle w:val="BodyText"/>
      </w:pPr>
    </w:p>
    <w:p w:rsidR="00000000" w:rsidRPr="00FF6132" w:rsidP="00FF6132">
      <w:pPr>
        <w:pStyle w:val="AllowPageBreak"/>
      </w:pPr>
    </w:p>
    <w:p w:rsidR="00000000" w:rsidRPr="00FF6132" w:rsidP="00FF6132">
      <w:pPr>
        <w:pStyle w:val="Heading1"/>
      </w:pPr>
      <w:bookmarkStart w:id="7" w:name="O_1253289"/>
      <w:bookmarkEnd w:id="7"/>
      <w:r w:rsidRPr="00FF61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Equivalence status</w:t>
            </w:r>
          </w:p>
        </w:tc>
      </w:tr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AMPOPR302 Handle meat product in cold stores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AMPX314 Handle meat product in cold stores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Unit sector code updated</w:t>
            </w:r>
          </w:p>
          <w:p w:rsidR="00000000" w:rsidRPr="00FF6132" w:rsidP="00FF6132">
            <w:pPr>
              <w:pStyle w:val="BodyText"/>
            </w:pPr>
            <w:r w:rsidRPr="00FF6132">
              <w:t>Performance Criteria clarified</w:t>
            </w:r>
          </w:p>
          <w:p w:rsidR="00000000" w:rsidRPr="00FF6132" w:rsidP="00FF6132">
            <w:pPr>
              <w:pStyle w:val="BodyText"/>
            </w:pPr>
            <w:r w:rsidRPr="00FF6132">
              <w:t>Foundation Skills added</w:t>
            </w:r>
          </w:p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Not equivalent</w:t>
            </w:r>
          </w:p>
        </w:tc>
      </w:tr>
    </w:tbl>
    <w:p w:rsidR="00000000" w:rsidRPr="00FF6132" w:rsidP="00FF6132">
      <w:pPr>
        <w:pStyle w:val="BodyText"/>
      </w:pPr>
    </w:p>
    <w:p w:rsidR="00000000" w:rsidRPr="00FF6132" w:rsidP="00FF6132">
      <w:pPr>
        <w:pStyle w:val="AllowPageBreak"/>
      </w:pPr>
    </w:p>
    <w:p w:rsidR="00000000" w:rsidRPr="00FF6132" w:rsidP="00FF6132">
      <w:pPr>
        <w:pStyle w:val="Heading1"/>
      </w:pPr>
      <w:bookmarkStart w:id="8" w:name="O_1253296"/>
      <w:bookmarkEnd w:id="8"/>
      <w:r w:rsidRPr="00FF6132">
        <w:t>Links</w:t>
      </w:r>
    </w:p>
    <w:p w:rsidR="00000000" w:rsidRPr="00FF6132" w:rsidP="004376A3">
      <w:pPr>
        <w:pStyle w:val="BodyText"/>
      </w:pPr>
      <w:r w:rsidRPr="00FF61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339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6132" w:rsidP="004376A3">
      <w:pPr>
        <w:pStyle w:val="BodyText"/>
        <w:sectPr w:rsidSect="00FF61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6132" w:rsidP="00FF6132">
      <w:pPr>
        <w:pStyle w:val="SuperHeading"/>
      </w:pPr>
      <w:r w:rsidRPr="00FF6132">
        <w:t>Assessment Requirements for AMPOPR302 Handle meat product in cold stores</w:t>
      </w:r>
    </w:p>
    <w:p w:rsidR="00000000" w:rsidRPr="00FF6132" w:rsidP="00FF6132">
      <w:pPr>
        <w:pStyle w:val="Heading1"/>
      </w:pPr>
      <w:bookmarkStart w:id="9" w:name="O_1253291"/>
      <w:bookmarkEnd w:id="9"/>
      <w:r w:rsidRPr="00FF61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Bold"/>
              <w:rPr>
                <w:lang w:val="en-NZ"/>
              </w:rPr>
            </w:pPr>
            <w:r w:rsidRPr="00FF6132">
              <w:t>Comments</w:t>
            </w:r>
          </w:p>
        </w:tc>
      </w:tr>
      <w:tr w:rsidTr="00FF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132">
            <w:pPr>
              <w:pStyle w:val="BodyText"/>
              <w:rPr>
                <w:lang w:val="en-NZ"/>
              </w:rPr>
            </w:pPr>
            <w:r w:rsidRPr="00FF61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132" w:rsidP="00FF6132">
            <w:pPr>
              <w:pStyle w:val="BodyText"/>
            </w:pPr>
            <w:r w:rsidRPr="00FF6132">
              <w:t>This version released with AMP Australian Meat Processing Training Package Version 8.0.</w:t>
            </w:r>
          </w:p>
        </w:tc>
      </w:tr>
    </w:tbl>
    <w:p w:rsidR="00000000" w:rsidRPr="00FF6132" w:rsidP="00FF6132">
      <w:pPr>
        <w:pStyle w:val="BodyText"/>
      </w:pPr>
    </w:p>
    <w:p w:rsidR="00000000" w:rsidRPr="00FF6132" w:rsidP="00FF6132">
      <w:pPr>
        <w:pStyle w:val="AllowPageBreak"/>
      </w:pPr>
    </w:p>
    <w:p w:rsidR="00000000" w:rsidRPr="00FF6132" w:rsidP="00FF6132">
      <w:pPr>
        <w:pStyle w:val="Heading1"/>
      </w:pPr>
      <w:bookmarkStart w:id="10" w:name="O_1253292"/>
      <w:bookmarkEnd w:id="10"/>
      <w:r w:rsidRPr="00FF6132">
        <w:t>Performance Evidence</w:t>
      </w:r>
    </w:p>
    <w:p w:rsidR="00000000" w:rsidRPr="00FF6132" w:rsidP="004376A3">
      <w:pPr>
        <w:pStyle w:val="BodyText"/>
      </w:pPr>
      <w:r w:rsidRPr="00FF6132">
        <w:t>An individual demonstrating competency must satisfy all of the elements and performance criteria in this unit.</w:t>
      </w:r>
    </w:p>
    <w:p w:rsidR="00000000" w:rsidRPr="00FF6132" w:rsidP="004376A3">
      <w:pPr>
        <w:pStyle w:val="BodyText"/>
      </w:pPr>
      <w:r w:rsidRPr="00FF6132">
        <w:t>There must be e</w:t>
      </w:r>
      <w:r w:rsidRPr="00FF6132">
        <w:t>vidence that the individual has moved and stored at least two different types of meat products in cold store facility to maintain the integrity of the products, including:</w:t>
      </w:r>
    </w:p>
    <w:p w:rsidR="00000000" w:rsidRPr="00FF6132" w:rsidP="00FF6132">
      <w:pPr>
        <w:pStyle w:val="ListBullet"/>
      </w:pPr>
      <w:r w:rsidRPr="00FF6132">
        <w:t>monitored product and cold store temperature and adjusted temperature as required</w:t>
      </w:r>
    </w:p>
    <w:p w:rsidR="00000000" w:rsidRPr="00FF6132" w:rsidP="00FF6132">
      <w:pPr>
        <w:pStyle w:val="ListBullet"/>
      </w:pPr>
      <w:r w:rsidRPr="00FF6132">
        <w:t>maintained workplace hygiene and sanitation requirements</w:t>
      </w:r>
    </w:p>
    <w:p w:rsidR="00000000" w:rsidRPr="00FF6132" w:rsidP="00FF6132">
      <w:pPr>
        <w:pStyle w:val="ListBullet"/>
      </w:pPr>
      <w:r w:rsidRPr="00FF6132">
        <w:t>followed safe work procedures.</w:t>
      </w:r>
    </w:p>
    <w:p w:rsidR="00000000" w:rsidRPr="00FF6132" w:rsidP="00FF6132">
      <w:pPr>
        <w:pStyle w:val="AllowPageBreak"/>
      </w:pPr>
    </w:p>
    <w:p w:rsidR="00000000" w:rsidRPr="00FF6132" w:rsidP="00FF6132">
      <w:pPr>
        <w:pStyle w:val="Heading1"/>
      </w:pPr>
      <w:bookmarkStart w:id="11" w:name="O_1253293"/>
      <w:bookmarkEnd w:id="11"/>
      <w:r w:rsidRPr="00FF6132">
        <w:t>Knowledge Evidence</w:t>
      </w:r>
    </w:p>
    <w:p w:rsidR="00000000" w:rsidRPr="00FF6132" w:rsidP="004376A3">
      <w:pPr>
        <w:pStyle w:val="BodyText"/>
      </w:pPr>
      <w:r w:rsidRPr="00FF6132">
        <w:t>An individual must be able to demonstrate the knowledge required to perform the tasks outlined in the elements and performance criteria of this unit. This includes knowledge of:</w:t>
      </w:r>
    </w:p>
    <w:p w:rsidR="00000000" w:rsidRPr="00FF6132" w:rsidP="00FF6132">
      <w:pPr>
        <w:pStyle w:val="ListBullet"/>
      </w:pPr>
      <w:r w:rsidRPr="00FF6132">
        <w:t>safety requirements and hazards associated with entering and working in a chi</w:t>
      </w:r>
      <w:r w:rsidRPr="00FF6132">
        <w:t>ller/cold room area, including required personal protective equipment (PPE), limitations of PPE, and maximum work duration</w:t>
      </w:r>
    </w:p>
    <w:p w:rsidR="00000000" w:rsidRPr="00FF6132" w:rsidP="00FF6132">
      <w:pPr>
        <w:pStyle w:val="ListBullet"/>
      </w:pPr>
      <w:r w:rsidRPr="00FF6132">
        <w:t>contamination/cross-contamination and food safety risks associated with chilled and/or frozen products at workplace</w:t>
      </w:r>
    </w:p>
    <w:p w:rsidR="00000000" w:rsidRPr="00FF6132" w:rsidP="00FF6132">
      <w:pPr>
        <w:pStyle w:val="ListBullet"/>
      </w:pPr>
      <w:r w:rsidRPr="00FF6132">
        <w:t>local state and/o</w:t>
      </w:r>
      <w:r w:rsidRPr="00FF6132">
        <w:t>r territory laws that cover meat safety requirements</w:t>
      </w:r>
    </w:p>
    <w:p w:rsidR="00000000" w:rsidRPr="00FF6132" w:rsidP="00FF6132">
      <w:pPr>
        <w:pStyle w:val="ListBullet"/>
      </w:pPr>
      <w:r w:rsidRPr="00FF6132">
        <w:t>temperature requirements for storing chilled and frozen meat product</w:t>
      </w:r>
    </w:p>
    <w:p w:rsidR="00000000" w:rsidRPr="00FF6132" w:rsidP="00FF6132">
      <w:pPr>
        <w:pStyle w:val="ListBullet"/>
      </w:pPr>
      <w:r w:rsidRPr="00FF6132">
        <w:t>cooling rates of product, and how it can be stored in relation to other products</w:t>
      </w:r>
    </w:p>
    <w:p w:rsidR="00000000" w:rsidRPr="00FF6132" w:rsidP="00FF6132">
      <w:pPr>
        <w:pStyle w:val="ListBullet"/>
      </w:pPr>
      <w:r w:rsidRPr="00FF6132">
        <w:t>workplace policies and procedures for:</w:t>
      </w:r>
    </w:p>
    <w:p w:rsidR="00000000" w:rsidRPr="00FF6132" w:rsidP="00FF6132">
      <w:pPr>
        <w:pStyle w:val="ListBullet2"/>
      </w:pPr>
      <w:r w:rsidRPr="00FF6132">
        <w:t>hygiene and s</w:t>
      </w:r>
      <w:r w:rsidRPr="00FF6132">
        <w:t>anitation</w:t>
      </w:r>
    </w:p>
    <w:p w:rsidR="00000000" w:rsidRPr="00FF6132" w:rsidP="00FF6132">
      <w:pPr>
        <w:pStyle w:val="ListBullet2"/>
      </w:pPr>
      <w:r w:rsidRPr="00FF6132">
        <w:t>work health and safety</w:t>
      </w:r>
    </w:p>
    <w:p w:rsidR="00000000" w:rsidRPr="00FF6132" w:rsidP="00FF6132">
      <w:pPr>
        <w:pStyle w:val="ListBullet2"/>
      </w:pPr>
      <w:r w:rsidRPr="00FF6132">
        <w:t>reporting carton, container or label damage</w:t>
      </w:r>
    </w:p>
    <w:p w:rsidR="00000000" w:rsidRPr="00FF6132" w:rsidP="00FF6132">
      <w:pPr>
        <w:pStyle w:val="ListBullet"/>
      </w:pPr>
      <w:r w:rsidRPr="00FF6132">
        <w:t>traceability requirements of meat and/or meat products processed at work site.</w:t>
      </w:r>
    </w:p>
    <w:p w:rsidR="00000000" w:rsidRPr="00FF6132" w:rsidP="00FF6132">
      <w:pPr>
        <w:pStyle w:val="AllowPageBreak"/>
      </w:pPr>
    </w:p>
    <w:p w:rsidR="00000000" w:rsidRPr="00FF6132" w:rsidP="00FF6132">
      <w:pPr>
        <w:pStyle w:val="Heading1"/>
      </w:pPr>
      <w:bookmarkStart w:id="12" w:name="O_1253294"/>
      <w:bookmarkEnd w:id="12"/>
      <w:r w:rsidRPr="00FF6132">
        <w:t>Assessment Conditions</w:t>
      </w:r>
    </w:p>
    <w:p w:rsidR="00000000" w:rsidRPr="00FF6132" w:rsidP="004376A3">
      <w:pPr>
        <w:pStyle w:val="BodyText"/>
      </w:pPr>
      <w:r w:rsidRPr="00FF6132">
        <w:t>Assessment of the skills in this unit of competency must take place under the following conditions:</w:t>
      </w:r>
    </w:p>
    <w:p w:rsidR="00000000" w:rsidRPr="00FF6132" w:rsidP="00FF6132">
      <w:pPr>
        <w:pStyle w:val="ListBullet"/>
      </w:pPr>
      <w:r w:rsidRPr="00FF6132">
        <w:t>physical conditions:</w:t>
      </w:r>
    </w:p>
    <w:p w:rsidR="00000000" w:rsidRPr="00FF6132" w:rsidP="00FF6132">
      <w:pPr>
        <w:pStyle w:val="ListBullet2"/>
      </w:pPr>
      <w:r w:rsidRPr="00FF6132">
        <w:t xml:space="preserve">skills must be demonstrated in a cold store facility handling chilled and/or frozen meat products, or an environment that accurately </w:t>
      </w:r>
      <w:r w:rsidRPr="00FF6132">
        <w:t>represents a real workplace</w:t>
      </w:r>
    </w:p>
    <w:p w:rsidR="00000000" w:rsidRPr="00FF6132" w:rsidP="00FF6132">
      <w:pPr>
        <w:pStyle w:val="ListBullet"/>
      </w:pPr>
      <w:r w:rsidRPr="00FF6132">
        <w:t>resources, equipment and materials:</w:t>
      </w:r>
    </w:p>
    <w:p w:rsidR="00000000" w:rsidRPr="00FF6132" w:rsidP="00FF6132">
      <w:pPr>
        <w:pStyle w:val="ListBullet2"/>
      </w:pPr>
      <w:r w:rsidRPr="00FF6132">
        <w:t>chilled or frozen meat products</w:t>
      </w:r>
    </w:p>
    <w:p w:rsidR="00000000" w:rsidRPr="00FF6132" w:rsidP="00FF6132">
      <w:pPr>
        <w:pStyle w:val="ListBullet2"/>
      </w:pPr>
      <w:r w:rsidRPr="00FF6132">
        <w:t>PPE</w:t>
      </w:r>
    </w:p>
    <w:p w:rsidR="00000000" w:rsidRPr="00FF6132" w:rsidP="00FF6132">
      <w:pPr>
        <w:pStyle w:val="ListBullet"/>
      </w:pPr>
      <w:r w:rsidRPr="00FF6132">
        <w:t>specifications:</w:t>
      </w:r>
    </w:p>
    <w:p w:rsidR="00000000" w:rsidRPr="00FF6132" w:rsidP="00FF6132">
      <w:pPr>
        <w:pStyle w:val="ListBullet2"/>
      </w:pPr>
      <w:r w:rsidRPr="00FF6132">
        <w:t>workplace procedures, including advice on safe work practices, meat safety, quality requirements</w:t>
      </w:r>
    </w:p>
    <w:p w:rsidR="00000000" w:rsidRPr="00FF6132" w:rsidP="00FF6132">
      <w:pPr>
        <w:pStyle w:val="ListBullet2"/>
      </w:pPr>
      <w:r w:rsidRPr="00FF6132">
        <w:t>customer requirements.</w:t>
      </w:r>
    </w:p>
    <w:p w:rsidR="00000000" w:rsidRPr="00FF6132" w:rsidP="004376A3">
      <w:pPr>
        <w:pStyle w:val="BodyText"/>
      </w:pPr>
      <w:r w:rsidRPr="00FF6132">
        <w:t>Assessment for this unit must include at least three forms of evidence.</w:t>
      </w:r>
    </w:p>
    <w:p w:rsidR="00000000" w:rsidRPr="00FF6132" w:rsidP="004376A3">
      <w:pPr>
        <w:pStyle w:val="BodyText"/>
      </w:pPr>
      <w:r w:rsidRPr="00FF6132">
        <w:t>Assessors of this unit must satisfy the requirements for assessors in applicable vocational education and training legislation, frameworks and/or standards.</w:t>
      </w:r>
    </w:p>
    <w:p w:rsidR="00000000" w:rsidRPr="00FF6132" w:rsidP="00FF6132">
      <w:pPr>
        <w:pStyle w:val="Heading1"/>
      </w:pPr>
      <w:bookmarkStart w:id="13" w:name="O_1253297"/>
      <w:bookmarkEnd w:id="13"/>
      <w:r w:rsidRPr="00FF6132">
        <w:t>Links</w:t>
      </w:r>
    </w:p>
    <w:p w:rsidR="00000000" w:rsidRPr="00FF6132" w:rsidP="004376A3">
      <w:pPr>
        <w:pStyle w:val="BodyText"/>
      </w:pPr>
      <w:r w:rsidRPr="00FF6132">
        <w:t>Co</w:t>
      </w:r>
      <w:r w:rsidRPr="00FF6132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339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6132" w:rsidP="00FF6132"/>
    <w:sectPr w:rsidSect="00FF61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32" w:rsidRPr="004376A3" w:rsidP="00437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A3" w:rsidP="00FF6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6A3" w:rsidP="00FF6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76A3" w:rsidP="00FF61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32" w:rsidP="00FF6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76A3">
      <w:t>Approved</w:t>
    </w:r>
    <w:r w:rsidR="004376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76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76A3">
      <w:rPr>
        <w:noProof/>
      </w:rPr>
      <w:t>4</w:t>
    </w:r>
    <w:r>
      <w:rPr>
        <w:noProof/>
      </w:rPr>
      <w:fldChar w:fldCharType="end"/>
    </w:r>
  </w:p>
  <w:p w:rsidR="00FF6132" w:rsidP="00FF6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76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76A3">
      <w:t>Skills Insight</w:t>
    </w:r>
    <w:r w:rsidR="004376A3">
      <w:fldChar w:fldCharType="end"/>
    </w:r>
  </w:p>
  <w:p w:rsidR="00FF6132" w:rsidP="00FF6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132" w:rsidRPr="004376A3" w:rsidP="00437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6A3" w:rsidRPr="002D2AF8" w:rsidP="00FF6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AMPOPR302 Handle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76A3" w:rsidP="00FF61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32" w:rsidRPr="002D2AF8" w:rsidP="00FF6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76A3">
      <w:t>AMPOPR302 Handle meat product in cold stores</w:t>
    </w:r>
    <w:r w:rsidR="004376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76A3">
      <w:rPr>
        <w:noProof/>
      </w:rPr>
      <w:t>2 March 2025</w:t>
    </w:r>
    <w:r>
      <w:fldChar w:fldCharType="end"/>
    </w:r>
  </w:p>
  <w:p w:rsidR="00FF6132" w:rsidP="00FF6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086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44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640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132"/>
  </w:style>
  <w:style w:type="character" w:customStyle="1" w:styleId="Heading1Char">
    <w:name w:val="Heading 1 Char"/>
    <w:basedOn w:val="DefaultParagraphFont"/>
    <w:link w:val="Heading1"/>
    <w:rsid w:val="00FF6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1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1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1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6132"/>
    <w:rPr>
      <w:i/>
    </w:rPr>
  </w:style>
  <w:style w:type="paragraph" w:customStyle="1" w:styleId="SuperHeading">
    <w:name w:val="SuperHeading"/>
    <w:basedOn w:val="Normal"/>
    <w:rsid w:val="00FF6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6132"/>
    <w:rPr>
      <w:b/>
    </w:rPr>
  </w:style>
  <w:style w:type="character" w:customStyle="1" w:styleId="Heading2Char">
    <w:name w:val="Heading 2 Char"/>
    <w:basedOn w:val="DefaultParagraphFont"/>
    <w:link w:val="Heading2"/>
    <w:rsid w:val="00FF6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1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132"/>
    <w:rPr>
      <w:b/>
      <w:spacing w:val="0"/>
    </w:rPr>
  </w:style>
  <w:style w:type="paragraph" w:customStyle="1" w:styleId="SuperTitle">
    <w:name w:val="SuperTitle"/>
    <w:basedOn w:val="Title"/>
    <w:rsid w:val="00FF6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1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132"/>
  </w:style>
  <w:style w:type="paragraph" w:styleId="TableofFigures">
    <w:name w:val="table of figures"/>
    <w:basedOn w:val="Normal"/>
    <w:next w:val="Normal"/>
    <w:semiHidden/>
    <w:rsid w:val="00FF6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1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132"/>
    <w:rPr>
      <w:rFonts w:ascii="Wingdings" w:hAnsi="Wingdings"/>
    </w:rPr>
  </w:style>
  <w:style w:type="paragraph" w:customStyle="1" w:styleId="TableHeading">
    <w:name w:val="Table Heading"/>
    <w:basedOn w:val="HeadingBase"/>
    <w:rsid w:val="00FF6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132"/>
    <w:rPr>
      <w:color w:val="0033CC"/>
      <w:u w:val="none"/>
    </w:rPr>
  </w:style>
  <w:style w:type="paragraph" w:customStyle="1" w:styleId="BodyTextRight">
    <w:name w:val="Body Text Right"/>
    <w:basedOn w:val="BodyText"/>
    <w:rsid w:val="00FF6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1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132"/>
    <w:rPr>
      <w:sz w:val="32"/>
    </w:rPr>
  </w:style>
  <w:style w:type="paragraph" w:customStyle="1" w:styleId="HeadingProcedure">
    <w:name w:val="Heading Procedure"/>
    <w:basedOn w:val="HeadingBase"/>
    <w:next w:val="Normal"/>
    <w:rsid w:val="00FF6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132"/>
    <w:pPr>
      <w:spacing w:before="60" w:after="60"/>
    </w:pPr>
  </w:style>
  <w:style w:type="paragraph" w:styleId="ListContinue">
    <w:name w:val="List Continue"/>
    <w:basedOn w:val="List"/>
    <w:rsid w:val="00FF6132"/>
    <w:pPr>
      <w:ind w:firstLine="0"/>
    </w:pPr>
  </w:style>
  <w:style w:type="paragraph" w:customStyle="1" w:styleId="ListNote">
    <w:name w:val="List Note"/>
    <w:basedOn w:val="List"/>
    <w:rsid w:val="00FF6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132"/>
    <w:rPr>
      <w:rFonts w:ascii="Courier New" w:hAnsi="Courier New"/>
    </w:rPr>
  </w:style>
  <w:style w:type="paragraph" w:customStyle="1" w:styleId="NoteBullet">
    <w:name w:val="Note Bullet"/>
    <w:basedOn w:val="Note"/>
    <w:rsid w:val="00FF6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1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132"/>
    <w:rPr>
      <w:b/>
      <w:smallCaps/>
    </w:rPr>
  </w:style>
  <w:style w:type="paragraph" w:customStyle="1" w:styleId="TableListNumber">
    <w:name w:val="Table List Number"/>
    <w:basedOn w:val="ListNumber"/>
    <w:rsid w:val="00FF6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132"/>
    <w:pPr>
      <w:numPr>
        <w:numId w:val="9"/>
      </w:numPr>
    </w:pPr>
  </w:style>
  <w:style w:type="paragraph" w:customStyle="1" w:styleId="ListAlpha2">
    <w:name w:val="List Alpha 2"/>
    <w:basedOn w:val="List2"/>
    <w:rsid w:val="00FF6132"/>
    <w:pPr>
      <w:numPr>
        <w:numId w:val="8"/>
      </w:numPr>
    </w:pPr>
  </w:style>
  <w:style w:type="paragraph" w:styleId="List2">
    <w:name w:val="List 2"/>
    <w:basedOn w:val="BodyText"/>
    <w:rsid w:val="00FF6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1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1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132"/>
    <w:pPr>
      <w:numPr>
        <w:numId w:val="4"/>
      </w:numPr>
    </w:pPr>
  </w:style>
  <w:style w:type="paragraph" w:styleId="ListContinue2">
    <w:name w:val="List Continue 2"/>
    <w:basedOn w:val="List2"/>
    <w:rsid w:val="00FF6132"/>
    <w:pPr>
      <w:ind w:firstLine="0"/>
    </w:pPr>
  </w:style>
  <w:style w:type="paragraph" w:styleId="ListContinue3">
    <w:name w:val="List Continue 3"/>
    <w:basedOn w:val="List3"/>
    <w:rsid w:val="00FF6132"/>
    <w:pPr>
      <w:ind w:left="1021" w:firstLine="0"/>
    </w:pPr>
  </w:style>
  <w:style w:type="paragraph" w:styleId="ListContinue4">
    <w:name w:val="List Continue 4"/>
    <w:basedOn w:val="List4"/>
    <w:rsid w:val="00FF6132"/>
    <w:pPr>
      <w:ind w:firstLine="0"/>
    </w:pPr>
  </w:style>
  <w:style w:type="paragraph" w:styleId="ListContinue5">
    <w:name w:val="List Continue 5"/>
    <w:basedOn w:val="List5"/>
    <w:rsid w:val="00FF6132"/>
    <w:pPr>
      <w:ind w:firstLine="0"/>
    </w:pPr>
  </w:style>
  <w:style w:type="paragraph" w:styleId="ListNumber3">
    <w:name w:val="List Number 3"/>
    <w:basedOn w:val="List3"/>
    <w:rsid w:val="00FF6132"/>
    <w:pPr>
      <w:numPr>
        <w:numId w:val="5"/>
      </w:numPr>
    </w:pPr>
  </w:style>
  <w:style w:type="paragraph" w:styleId="ListNumber4">
    <w:name w:val="List Number 4"/>
    <w:basedOn w:val="List4"/>
    <w:rsid w:val="00FF6132"/>
    <w:pPr>
      <w:numPr>
        <w:numId w:val="6"/>
      </w:numPr>
    </w:pPr>
  </w:style>
  <w:style w:type="paragraph" w:styleId="ListNumber5">
    <w:name w:val="List Number 5"/>
    <w:basedOn w:val="List5"/>
    <w:rsid w:val="00FF6132"/>
    <w:pPr>
      <w:numPr>
        <w:numId w:val="7"/>
      </w:numPr>
    </w:pPr>
  </w:style>
  <w:style w:type="paragraph" w:styleId="BlockText">
    <w:name w:val="Block Text"/>
    <w:basedOn w:val="Normal"/>
    <w:rsid w:val="00FF6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132"/>
    <w:rPr>
      <w:sz w:val="16"/>
      <w:vertAlign w:val="superscript"/>
    </w:rPr>
  </w:style>
  <w:style w:type="character" w:customStyle="1" w:styleId="Symbols">
    <w:name w:val="Symbols"/>
    <w:basedOn w:val="DefaultParagraphFont"/>
    <w:rsid w:val="00FF6132"/>
    <w:rPr>
      <w:rFonts w:ascii="Symbol" w:hAnsi="Symbol"/>
    </w:rPr>
  </w:style>
  <w:style w:type="character" w:customStyle="1" w:styleId="MenuOptions">
    <w:name w:val="Menu Options"/>
    <w:basedOn w:val="DefaultParagraphFont"/>
    <w:rsid w:val="00FF6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132"/>
    <w:rPr>
      <w:b/>
    </w:rPr>
  </w:style>
  <w:style w:type="character" w:customStyle="1" w:styleId="Underlined">
    <w:name w:val="Underlined"/>
    <w:basedOn w:val="DefaultParagraphFont"/>
    <w:rsid w:val="00FF6132"/>
    <w:rPr>
      <w:u w:val="single"/>
    </w:rPr>
  </w:style>
  <w:style w:type="paragraph" w:customStyle="1" w:styleId="TableBodyTextRight">
    <w:name w:val="Table Body Text Right"/>
    <w:basedOn w:val="TableBodyText"/>
    <w:rsid w:val="00FF6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132"/>
    <w:rPr>
      <w:sz w:val="18"/>
    </w:rPr>
  </w:style>
  <w:style w:type="paragraph" w:customStyle="1" w:styleId="BodySmallRight">
    <w:name w:val="Body Small Right"/>
    <w:basedOn w:val="BodyTextRight"/>
    <w:rsid w:val="00FF6132"/>
    <w:rPr>
      <w:sz w:val="18"/>
      <w:szCs w:val="18"/>
    </w:rPr>
  </w:style>
  <w:style w:type="paragraph" w:customStyle="1" w:styleId="MarginEdition">
    <w:name w:val="Margin Edition"/>
    <w:basedOn w:val="MarginNote"/>
    <w:rsid w:val="00FF6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132"/>
    <w:rPr>
      <w:sz w:val="2"/>
      <w:szCs w:val="2"/>
    </w:rPr>
  </w:style>
  <w:style w:type="character" w:customStyle="1" w:styleId="Small">
    <w:name w:val="Small"/>
    <w:basedOn w:val="DefaultParagraphFont"/>
    <w:rsid w:val="00FF6132"/>
    <w:rPr>
      <w:sz w:val="16"/>
    </w:rPr>
  </w:style>
  <w:style w:type="paragraph" w:customStyle="1" w:styleId="WideTable">
    <w:name w:val="Wide Table"/>
    <w:basedOn w:val="Normal"/>
    <w:rsid w:val="00FF6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132"/>
  </w:style>
  <w:style w:type="paragraph" w:styleId="Quote">
    <w:name w:val="Quote"/>
    <w:basedOn w:val="Heading1"/>
    <w:link w:val="QuoteChar"/>
    <w:qFormat/>
    <w:rsid w:val="00FF6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132"/>
    <w:pPr>
      <w:pageBreakBefore/>
    </w:pPr>
  </w:style>
  <w:style w:type="paragraph" w:customStyle="1" w:styleId="Border">
    <w:name w:val="Border"/>
    <w:basedOn w:val="Normal"/>
    <w:qFormat/>
    <w:rsid w:val="00FF6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132"/>
    <w:rPr>
      <w:u w:val="single"/>
    </w:rPr>
  </w:style>
  <w:style w:type="character" w:customStyle="1" w:styleId="BoldandItalics">
    <w:name w:val="Bold and Italics"/>
    <w:qFormat/>
    <w:rsid w:val="00FF6132"/>
    <w:rPr>
      <w:b/>
      <w:i/>
      <w:u w:val="none"/>
    </w:rPr>
  </w:style>
  <w:style w:type="paragraph" w:styleId="BalloonText">
    <w:name w:val="Balloon Text"/>
    <w:basedOn w:val="Normal"/>
    <w:link w:val="BalloonTextChar"/>
    <w:rsid w:val="00FF6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1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7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5833</Characters>
  <Application>Microsoft Office Word</Application>
  <DocSecurity>0</DocSecurity>
  <Lines>194</Lines>
  <Paragraphs>129</Paragraphs>
  <ScaleCrop>false</ScaleCrop>
  <Company>Author-it Software Corporation Ltd.</Company>
  <LinksUpToDate>false</LinksUpToDate>
  <CharactersWithSpaces>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AMPOPR302 Handle meat product in cold stores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2025-03-01T13:12:00Z</dcterms:created>
  <dcterms:modified xsi:type="dcterms:W3CDTF">2025-03-01T13:12:00Z</dcterms:modified>
</cp:coreProperties>
</file>