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AMPOFF206 Open and wash rumen</w:t>
      </w:r>
      <w:bookmarkEnd w:id="0"/>
      <w:bookmarkEnd w:id="1"/>
    </w:p>
    <w:p w:rsidR="00D44002" w:rsidRPr="00F31CE3" w:rsidP="00F31CE3" w14:paraId="160C8F32" w14:textId="3B105B63">
      <w:pPr>
        <w:pStyle w:val="ChapterTitle"/>
      </w:pPr>
      <w:bookmarkStart w:id="2" w:name="AMPOFF206"/>
      <w:r w:rsidRPr="00F31CE3">
        <w:t>AMPOFF206 Open and wash rumen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empty, clean and prepare the rumen for further processing.</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18"/>
        <w:gridCol w:w="6242"/>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    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specifications for processing rumen</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the work area</w:t>
            </w:r>
          </w:p>
        </w:tc>
      </w:tr>
      <w:tr>
        <w:tblPrEx>
          <w:tblW w:w="5000" w:type="pct"/>
        </w:tblPrEx>
        <w:tc>
          <w:tcPr>
            <w:tcW w:w="0" w:type="auto"/>
          </w:tcPr>
          <w:p w:rsidR="00D44002" w:rsidRPr="00F31CE3" w:rsidP="00F31CE3">
            <w:r w:rsidRPr="00F31CE3">
              <w:t>2. Open and flush rumen</w:t>
            </w:r>
          </w:p>
        </w:tc>
        <w:tc>
          <w:tcPr>
            <w:tcW w:w="0" w:type="auto"/>
          </w:tcPr>
          <w:p w:rsidR="00D44002" w:rsidRPr="00F31CE3" w:rsidP="00F31CE3">
            <w:r w:rsidRPr="00F31CE3">
              <w:t>2.1 Open rumen to ensure rumen products remain intact, following workplace requirements</w:t>
            </w:r>
          </w:p>
          <w:p w:rsidR="00D44002" w:rsidRPr="00F31CE3" w:rsidP="00F31CE3">
            <w:r w:rsidRPr="00F31CE3">
              <w:t>2.2 Empty rumen of any contents</w:t>
            </w:r>
          </w:p>
          <w:p w:rsidR="00D44002" w:rsidRPr="00F31CE3" w:rsidP="00F31CE3">
            <w:r w:rsidRPr="00F31CE3">
              <w:t>2.3 Flush rumen following workplace requirements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AMPOFF206 Open and wash rumen</w:t>
            </w:r>
          </w:p>
        </w:tc>
        <w:tc>
          <w:tcPr>
            <w:tcW w:w="2268" w:type="dxa"/>
            <w:noWrap w:val="0"/>
            <w:tcMar>
              <w:top w:w="0" w:type="dxa"/>
              <w:left w:w="108" w:type="dxa"/>
              <w:bottom w:w="0" w:type="dxa"/>
              <w:right w:w="108" w:type="dxa"/>
            </w:tcMar>
            <w:hideMark/>
          </w:tcPr>
          <w:p w:rsidR="00D44002" w:rsidRPr="00F31CE3" w:rsidP="00F31CE3">
            <w:r w:rsidRPr="00F31CE3">
              <w:t>AMPA2152 Process paunch</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6_AR"/>
      <w:r w:rsidRPr="00F31CE3">
        <w:t>Assessment Requirements for AMPOFF206 Open and wash rumen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opened and washed rumen,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rumen</w:t>
      </w:r>
    </w:p>
    <w:p w:rsidR="00D44002" w:rsidRPr="00F31CE3" w:rsidP="00F31CE3">
      <w:pPr>
        <w:numPr>
          <w:ilvl w:val="0"/>
          <w:numId w:val="6"/>
        </w:numPr>
        <w:ind w:left="720" w:hanging="360"/>
        <w:jc w:val="left"/>
      </w:pPr>
      <w:r w:rsidRPr="00F31CE3">
        <w:t>steps for processing rumen</w:t>
      </w:r>
    </w:p>
    <w:p w:rsidR="00D44002" w:rsidRPr="00F31CE3" w:rsidP="00F31CE3">
      <w:pPr>
        <w:numPr>
          <w:ilvl w:val="0"/>
          <w:numId w:val="6"/>
        </w:numPr>
        <w:ind w:left="720" w:hanging="360"/>
        <w:jc w:val="left"/>
      </w:pPr>
      <w:r w:rsidRPr="00F31CE3">
        <w:t>quality requirements and specifications for rumen</w:t>
      </w:r>
    </w:p>
    <w:p w:rsidR="00D44002" w:rsidRPr="00F31CE3" w:rsidP="00F31CE3">
      <w:pPr>
        <w:numPr>
          <w:ilvl w:val="0"/>
          <w:numId w:val="6"/>
        </w:numPr>
        <w:ind w:left="720" w:hanging="360"/>
        <w:jc w:val="left"/>
      </w:pPr>
      <w:r w:rsidRPr="00F31CE3">
        <w:t>rumen being used for human consumption</w:t>
      </w:r>
    </w:p>
    <w:p w:rsidR="00D44002" w:rsidRPr="00F31CE3" w:rsidP="00F31CE3">
      <w:pPr>
        <w:numPr>
          <w:ilvl w:val="0"/>
          <w:numId w:val="6"/>
        </w:numPr>
        <w:ind w:left="720" w:hanging="360"/>
        <w:jc w:val="left"/>
      </w:pPr>
      <w:r w:rsidRPr="00F31CE3">
        <w:t>mechanical aids used for working with rumen, and their safe use</w:t>
      </w:r>
    </w:p>
    <w:p w:rsidR="00D44002" w:rsidRPr="00F31CE3" w:rsidP="00F31CE3">
      <w:pPr>
        <w:numPr>
          <w:ilvl w:val="0"/>
          <w:numId w:val="6"/>
        </w:numPr>
        <w:ind w:left="720" w:hanging="360"/>
        <w:jc w:val="left"/>
      </w:pPr>
      <w:r w:rsidRPr="00F31CE3">
        <w:t>workplace health and safety, and hygiene and sanitation requirements related to processing rumen.</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rumen for opening and washing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AMPOFF206 Open and wash rumen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AMPOFF206 Open and wash rumen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165A4E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AMPOFF206 Open and wash rumen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2026-09-09T22:47:00Z</dcterms:created>
  <dcterms:modified xsi:type="dcterms:W3CDTF">2026-09-09T22:47:00Z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