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468" w:rsidP="00163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AMPMGT503 Develop and assess a meat retailing business opportunity</w:t>
      </w:r>
      <w:r>
        <w:fldChar w:fldCharType="end"/>
      </w:r>
    </w:p>
    <w:p w:rsidR="00163468" w:rsidP="00163468">
      <w:pPr>
        <w:pStyle w:val="Version"/>
        <w:sectPr w:rsidSect="00AE1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10AE" w:rsidP="00AE10AE">
      <w:pPr>
        <w:pStyle w:val="SuperHeading"/>
      </w:pPr>
      <w:r w:rsidRPr="00AE10AE">
        <w:t>AMPMGT503 Develop and assess a meat retailing business opportunity</w:t>
      </w:r>
    </w:p>
    <w:p w:rsidR="00000000" w:rsidRPr="00AE10AE" w:rsidP="00AE10AE">
      <w:pPr>
        <w:pStyle w:val="Heading1"/>
      </w:pPr>
      <w:bookmarkStart w:id="1" w:name="O_733328"/>
      <w:bookmarkEnd w:id="1"/>
      <w:r w:rsidRPr="00AE10A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E10A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TableHeading"/>
              <w:rPr>
                <w:lang w:val="en-NZ"/>
              </w:rPr>
            </w:pPr>
            <w:r w:rsidRPr="00AE10A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TableHeading"/>
              <w:rPr>
                <w:lang w:val="en-NZ"/>
              </w:rPr>
            </w:pPr>
            <w:r w:rsidRPr="00AE10A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TableHeading"/>
              <w:rPr>
                <w:lang w:val="en-NZ"/>
              </w:rPr>
            </w:pPr>
            <w:r w:rsidRPr="00AE10AE">
              <w:t>Comment</w:t>
            </w:r>
          </w:p>
        </w:tc>
      </w:tr>
      <w:tr w:rsidTr="00AE10A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BodyText"/>
              <w:rPr>
                <w:lang w:val="en-NZ"/>
              </w:rPr>
            </w:pPr>
            <w:r w:rsidRPr="00AE10A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BodyText"/>
              <w:rPr>
                <w:lang w:val="en-NZ"/>
              </w:rPr>
            </w:pPr>
            <w:r w:rsidRPr="00AE10A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AE" w:rsidP="00AE10AE">
            <w:pPr>
              <w:pStyle w:val="BodyText"/>
            </w:pPr>
            <w:r w:rsidRPr="00AE10AE">
              <w:t>Initial release</w:t>
            </w:r>
          </w:p>
        </w:tc>
      </w:tr>
    </w:tbl>
    <w:p w:rsidR="00000000" w:rsidRPr="00AE10AE" w:rsidP="00AE10AE">
      <w:pPr>
        <w:pStyle w:val="BodyText"/>
      </w:pPr>
    </w:p>
    <w:p w:rsidR="00000000" w:rsidRPr="00AE10AE" w:rsidP="00AE10AE">
      <w:pPr>
        <w:pStyle w:val="AllowPageBreak"/>
      </w:pPr>
    </w:p>
    <w:p w:rsidR="00000000" w:rsidRPr="00AE10AE" w:rsidP="00AE10AE">
      <w:pPr>
        <w:pStyle w:val="Heading1"/>
      </w:pPr>
      <w:bookmarkStart w:id="2" w:name="O_733329"/>
      <w:bookmarkEnd w:id="2"/>
      <w:r w:rsidRPr="00AE10AE">
        <w:t>Application</w:t>
      </w:r>
    </w:p>
    <w:p w:rsidR="00000000" w:rsidRPr="00AE10AE" w:rsidP="00163468">
      <w:pPr>
        <w:pStyle w:val="BodyText"/>
      </w:pPr>
      <w:r w:rsidRPr="00AE10AE">
        <w:t>This unit describes the skills and knowledge required to identify, develop and assess a new business activity or opportunity for a meat retailing enterprise.</w:t>
      </w:r>
    </w:p>
    <w:p w:rsidR="00000000" w:rsidRPr="00AE10AE" w:rsidP="00163468">
      <w:pPr>
        <w:pStyle w:val="BodyText"/>
      </w:pPr>
      <w:r w:rsidRPr="00AE10AE">
        <w:t>Owners, managers or senior staff of meat retailing enterprises may wish to develop their business</w:t>
      </w:r>
      <w:r w:rsidRPr="00AE10AE">
        <w:t xml:space="preserve">, start new ventures or explore potential to create new products and services for an existing organisation. </w:t>
      </w:r>
    </w:p>
    <w:p w:rsidR="00000000" w:rsidRPr="00AE10AE" w:rsidP="00163468">
      <w:pPr>
        <w:pStyle w:val="BodyText"/>
      </w:pPr>
      <w:r w:rsidRPr="00AE10AE">
        <w:t>Individuals might be self-employed, or working for a business of any size, where they develop opportunities as part of a broader role within the e</w:t>
      </w:r>
      <w:r w:rsidRPr="00AE10AE">
        <w:t>nterprise.</w:t>
      </w:r>
    </w:p>
    <w:p w:rsidR="00000000" w:rsidRPr="00AE10AE" w:rsidP="00163468">
      <w:pPr>
        <w:pStyle w:val="BodyText"/>
      </w:pPr>
      <w:r w:rsidRPr="00AE10AE">
        <w:t>This unit does not cover implementing or financing the new venture, or managing the growing business.</w:t>
      </w:r>
    </w:p>
    <w:p w:rsidR="00000000" w:rsidRPr="00AE10AE" w:rsidP="00163468">
      <w:pPr>
        <w:pStyle w:val="BodyText"/>
      </w:pPr>
      <w:r w:rsidRPr="00AE10AE">
        <w:t>No occupational licensing, legislative or certification requirements are known to apply to this unit at the time of publication.</w:t>
      </w:r>
    </w:p>
    <w:p w:rsidR="00000000" w:rsidRPr="00AE10AE" w:rsidP="00AE10AE">
      <w:pPr>
        <w:pStyle w:val="Heading1"/>
      </w:pPr>
      <w:bookmarkStart w:id="3" w:name="O_733330"/>
      <w:bookmarkEnd w:id="3"/>
      <w:r w:rsidRPr="00AE10AE">
        <w:t>Pre-requisite Unit</w:t>
      </w:r>
    </w:p>
    <w:p w:rsidR="00000000" w:rsidRPr="00AE10AE" w:rsidP="00163468">
      <w:pPr>
        <w:pStyle w:val="BodyText"/>
      </w:pPr>
      <w:r w:rsidRPr="00AE10AE">
        <w:t>Nil.</w:t>
      </w:r>
    </w:p>
    <w:p w:rsidR="00000000" w:rsidRPr="00AE10AE" w:rsidP="00AE10AE">
      <w:pPr>
        <w:pStyle w:val="Heading1"/>
      </w:pPr>
      <w:bookmarkStart w:id="4" w:name="O_733332"/>
      <w:bookmarkEnd w:id="4"/>
      <w:r w:rsidRPr="00AE10AE">
        <w:t>Unit Sector</w:t>
      </w:r>
    </w:p>
    <w:p w:rsidR="00000000" w:rsidRPr="00AE10AE" w:rsidP="00AE10AE">
      <w:pPr>
        <w:pStyle w:val="Heading1"/>
      </w:pPr>
      <w:bookmarkStart w:id="5" w:name="O_733333"/>
      <w:bookmarkEnd w:id="5"/>
      <w:r w:rsidRPr="00AE10A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6346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TableHeading"/>
              <w:rPr>
                <w:lang w:val="en-NZ"/>
              </w:rPr>
            </w:pPr>
            <w:r w:rsidRPr="00AE10A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TableHeading"/>
              <w:rPr>
                <w:lang w:val="en-NZ"/>
              </w:rPr>
            </w:pPr>
            <w:r w:rsidRPr="00AE10AE">
              <w:t>Performance criteria</w:t>
            </w:r>
          </w:p>
        </w:tc>
      </w:tr>
      <w:tr w:rsidTr="0016346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BodyText"/>
              <w:rPr>
                <w:lang w:val="en-NZ"/>
              </w:rPr>
            </w:pPr>
            <w:r w:rsidRPr="00AE10AE">
              <w:t xml:space="preserve">Elements describe the </w:t>
            </w:r>
            <w:r w:rsidRPr="00AE10AE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BodyText"/>
              <w:rPr>
                <w:lang w:val="en-NZ"/>
              </w:rPr>
            </w:pPr>
            <w:r w:rsidRPr="00AE10AE">
              <w:t>Performance criteria descri</w:t>
            </w:r>
            <w:r w:rsidRPr="00AE10AE">
              <w:t xml:space="preserve">be the performance needed to </w:t>
            </w:r>
            <w:r w:rsidRPr="00AE10AE">
              <w:t>demonstrate achievement of the element.</w:t>
            </w:r>
          </w:p>
        </w:tc>
      </w:tr>
      <w:tr w:rsidTr="0016346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List"/>
              <w:rPr>
                <w:lang w:val="en-NZ"/>
              </w:rPr>
            </w:pPr>
            <w:r w:rsidRPr="00AE10AE">
              <w:t>1.</w:t>
            </w:r>
            <w:r w:rsidRPr="00AE10AE">
              <w:tab/>
              <w:t>Identify a business opportunity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AE" w:rsidP="00AE10AE">
            <w:pPr>
              <w:pStyle w:val="List"/>
            </w:pPr>
            <w:r w:rsidRPr="00AE10AE">
              <w:t>1.1</w:t>
            </w:r>
            <w:r w:rsidRPr="00AE10AE">
              <w:tab/>
              <w:t>Locate and review relevant market, client, product and service information</w:t>
            </w:r>
          </w:p>
          <w:p w:rsidR="00000000" w:rsidRPr="00AE10AE" w:rsidP="00AE10AE">
            <w:pPr>
              <w:pStyle w:val="List"/>
            </w:pPr>
            <w:r w:rsidRPr="00AE10AE">
              <w:t>1.2</w:t>
            </w:r>
            <w:r w:rsidRPr="00AE10AE">
              <w:tab/>
              <w:t>Assess collective capability of existing staff and facilities</w:t>
            </w:r>
          </w:p>
          <w:p w:rsidR="00000000" w:rsidRPr="00AE10AE" w:rsidP="00AE10AE">
            <w:pPr>
              <w:pStyle w:val="List"/>
            </w:pPr>
            <w:r w:rsidRPr="00AE10AE">
              <w:t>1.3</w:t>
            </w:r>
            <w:r w:rsidRPr="00AE10AE">
              <w:tab/>
              <w:t>Us</w:t>
            </w:r>
            <w:r w:rsidRPr="00AE10AE">
              <w:t>e techniques including brainstorming, discussions, lateral thinking and de Bono</w:t>
            </w:r>
            <w:r>
              <w:t>’</w:t>
            </w:r>
            <w:r w:rsidRPr="00AE10AE">
              <w:t>s Six Thinking Hats® method to generate business opportunity ideas</w:t>
            </w:r>
          </w:p>
          <w:p w:rsidR="00000000" w:rsidRPr="00AE10AE" w:rsidP="00AE10AE">
            <w:pPr>
              <w:pStyle w:val="List"/>
            </w:pPr>
            <w:r w:rsidRPr="00AE10AE">
              <w:t>1.4</w:t>
            </w:r>
            <w:r w:rsidRPr="00AE10AE">
              <w:tab/>
              <w:t>Identify, explore and evaluate sources for additional information and fresh business opportunity ideas</w:t>
            </w:r>
          </w:p>
          <w:p w:rsidR="00000000" w:rsidRPr="00AE10AE" w:rsidP="00AE10AE">
            <w:pPr>
              <w:pStyle w:val="List"/>
            </w:pPr>
            <w:r w:rsidRPr="00AE10AE">
              <w:t>1.</w:t>
            </w:r>
            <w:r w:rsidRPr="00AE10AE">
              <w:t>5</w:t>
            </w:r>
            <w:r w:rsidRPr="00AE10AE">
              <w:tab/>
              <w:t>Identify personal and business objectives of developing opportunities</w:t>
            </w:r>
          </w:p>
          <w:p w:rsidR="00000000" w:rsidP="00AE10AE">
            <w:pPr>
              <w:pStyle w:val="List"/>
              <w:rPr>
                <w:lang w:val="en-NZ"/>
              </w:rPr>
            </w:pPr>
            <w:r w:rsidRPr="00AE10AE">
              <w:t>1.6</w:t>
            </w:r>
            <w:r w:rsidRPr="00AE10AE">
              <w:tab/>
              <w:t>Obtain input from others to improve and sort initial ideas</w:t>
            </w:r>
          </w:p>
        </w:tc>
      </w:tr>
      <w:tr w:rsidTr="0016346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List"/>
              <w:rPr>
                <w:lang w:val="en-NZ"/>
              </w:rPr>
            </w:pPr>
            <w:r w:rsidRPr="00AE10AE">
              <w:t>2.</w:t>
            </w:r>
            <w:r w:rsidRPr="00AE10AE">
              <w:tab/>
              <w:t>Develop a business concept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AE" w:rsidP="00AE10AE">
            <w:pPr>
              <w:pStyle w:val="List"/>
            </w:pPr>
            <w:r w:rsidRPr="00AE10AE">
              <w:t>2.1</w:t>
            </w:r>
            <w:r w:rsidRPr="00AE10AE">
              <w:tab/>
            </w:r>
            <w:r w:rsidRPr="00AE10AE">
              <w:t>Review and prioritise a range of business opportunity ideas to develop business concepts</w:t>
            </w:r>
          </w:p>
          <w:p w:rsidR="00000000" w:rsidRPr="00AE10AE" w:rsidP="00AE10AE">
            <w:pPr>
              <w:pStyle w:val="List"/>
            </w:pPr>
            <w:r w:rsidRPr="00AE10AE">
              <w:t>2.2</w:t>
            </w:r>
            <w:r w:rsidRPr="00AE10AE">
              <w:tab/>
              <w:t>Calculate basic business planning estimates for new business concepts</w:t>
            </w:r>
          </w:p>
          <w:p w:rsidR="00000000" w:rsidRPr="00AE10AE" w:rsidP="00AE10AE">
            <w:pPr>
              <w:pStyle w:val="List"/>
            </w:pPr>
            <w:r w:rsidRPr="00AE10AE">
              <w:t>2.3</w:t>
            </w:r>
            <w:r w:rsidRPr="00AE10AE">
              <w:tab/>
              <w:t>Identify and review relevant legal and regulatory requirements</w:t>
            </w:r>
          </w:p>
          <w:p w:rsidR="00000000" w:rsidRPr="00AE10AE" w:rsidP="00AE10AE">
            <w:pPr>
              <w:pStyle w:val="List"/>
            </w:pPr>
            <w:r w:rsidRPr="00AE10AE">
              <w:t>2.4 Determine and document</w:t>
            </w:r>
            <w:r w:rsidRPr="00AE10AE">
              <w:t xml:space="preserve"> criteria for determining the feasibility of new business ideas</w:t>
            </w:r>
          </w:p>
          <w:p w:rsidR="00000000" w:rsidRPr="00AE10AE" w:rsidP="00AE10AE">
            <w:pPr>
              <w:pStyle w:val="List"/>
            </w:pPr>
            <w:r w:rsidRPr="00AE10AE">
              <w:t>2.5</w:t>
            </w:r>
            <w:r w:rsidRPr="00AE10AE">
              <w:tab/>
              <w:t>Undertake preliminary assessment of feasibility of business concepts and seek specialist advice as required</w:t>
            </w:r>
          </w:p>
          <w:p w:rsidR="00000000" w:rsidRPr="00AE10AE" w:rsidP="00AE10AE">
            <w:pPr>
              <w:pStyle w:val="List"/>
            </w:pPr>
            <w:r w:rsidRPr="00AE10AE">
              <w:t>2.6</w:t>
            </w:r>
            <w:r w:rsidRPr="00AE10AE">
              <w:tab/>
              <w:t>Identify risks of business concepts and undertake risk assessment</w:t>
            </w:r>
          </w:p>
          <w:p w:rsidR="00000000" w:rsidRPr="00AE10AE" w:rsidP="00AE10AE">
            <w:pPr>
              <w:pStyle w:val="List"/>
            </w:pPr>
            <w:r w:rsidRPr="00AE10AE">
              <w:t>2.7</w:t>
            </w:r>
            <w:r w:rsidRPr="00AE10AE">
              <w:tab/>
              <w:t>Select</w:t>
            </w:r>
            <w:r w:rsidRPr="00AE10AE">
              <w:t xml:space="preserve"> the most feasible ideas for further development into business plans</w:t>
            </w:r>
          </w:p>
          <w:p w:rsidR="00000000" w:rsidP="00AE10AE">
            <w:pPr>
              <w:pStyle w:val="List"/>
              <w:rPr>
                <w:lang w:val="en-NZ"/>
              </w:rPr>
            </w:pPr>
            <w:r w:rsidRPr="00AE10AE">
              <w:t>2.8</w:t>
            </w:r>
            <w:r w:rsidRPr="00AE10AE">
              <w:tab/>
              <w:t>Prepare basic documentation to communicate business concepts to stakeholders</w:t>
            </w:r>
          </w:p>
        </w:tc>
      </w:tr>
      <w:tr w:rsidTr="0016346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List"/>
              <w:rPr>
                <w:lang w:val="en-NZ"/>
              </w:rPr>
            </w:pPr>
            <w:r w:rsidRPr="00AE10AE">
              <w:t>3.</w:t>
            </w:r>
            <w:r w:rsidRPr="00AE10AE">
              <w:tab/>
              <w:t>Work with others to advance the business concept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AE" w:rsidP="00AE10AE">
            <w:pPr>
              <w:pStyle w:val="List"/>
            </w:pPr>
            <w:r w:rsidRPr="00AE10AE">
              <w:t>3.1</w:t>
            </w:r>
            <w:r w:rsidRPr="00AE10AE">
              <w:tab/>
              <w:t>Determine requirements for partners, alliances an</w:t>
            </w:r>
            <w:r w:rsidRPr="00AE10AE">
              <w:t>d advisors to advance business concept</w:t>
            </w:r>
          </w:p>
          <w:p w:rsidR="00000000" w:rsidRPr="00AE10AE" w:rsidP="00AE10AE">
            <w:pPr>
              <w:pStyle w:val="List"/>
            </w:pPr>
            <w:r w:rsidRPr="00AE10AE">
              <w:t>3.2</w:t>
            </w:r>
            <w:r w:rsidRPr="00AE10AE">
              <w:tab/>
              <w:t>Identify and assess potential partners, alliances and advisors</w:t>
            </w:r>
          </w:p>
          <w:p w:rsidR="00000000" w:rsidRPr="00AE10AE" w:rsidP="00AE10AE">
            <w:pPr>
              <w:pStyle w:val="List"/>
            </w:pPr>
            <w:r w:rsidRPr="00AE10AE">
              <w:t>3.3</w:t>
            </w:r>
            <w:r w:rsidRPr="00AE10AE">
              <w:tab/>
              <w:t>Seek relevant legal advice to protect interest throughout negotiations</w:t>
            </w:r>
          </w:p>
          <w:p w:rsidR="00000000" w:rsidRPr="00AE10AE" w:rsidP="00AE10AE">
            <w:pPr>
              <w:pStyle w:val="List"/>
            </w:pPr>
            <w:r w:rsidRPr="00AE10AE">
              <w:t>3.4</w:t>
            </w:r>
            <w:r w:rsidRPr="00AE10AE">
              <w:tab/>
              <w:t>Conduct negotiations to advance the concept</w:t>
            </w:r>
          </w:p>
          <w:p w:rsidR="00000000" w:rsidRPr="00AE10AE" w:rsidP="00AE10AE">
            <w:pPr>
              <w:pStyle w:val="List"/>
            </w:pPr>
            <w:r w:rsidRPr="00AE10AE">
              <w:t>3.5</w:t>
            </w:r>
            <w:r w:rsidRPr="00AE10AE">
              <w:tab/>
              <w:t>Negotiate and develop p</w:t>
            </w:r>
            <w:r w:rsidRPr="00AE10AE">
              <w:t>artnership, alliance and advisory arrangements, if appropriate</w:t>
            </w:r>
          </w:p>
          <w:p w:rsidR="00000000" w:rsidRPr="00AE10AE" w:rsidP="00AE10AE">
            <w:pPr>
              <w:pStyle w:val="List"/>
            </w:pPr>
            <w:r w:rsidRPr="00AE10AE">
              <w:t>3.6</w:t>
            </w:r>
            <w:r w:rsidRPr="00AE10AE">
              <w:tab/>
              <w:t>Confirm partnership, alliance and advisory arrangements using legal processes, where relevant</w:t>
            </w:r>
          </w:p>
        </w:tc>
      </w:tr>
    </w:tbl>
    <w:p w:rsidR="00000000" w:rsidRPr="00AE10AE" w:rsidP="00AE10AE">
      <w:pPr>
        <w:pStyle w:val="BodyText"/>
      </w:pPr>
    </w:p>
    <w:p w:rsidR="00000000" w:rsidRPr="00AE10AE" w:rsidP="00AE10AE">
      <w:pPr>
        <w:pStyle w:val="AllowPageBreak"/>
      </w:pPr>
    </w:p>
    <w:p w:rsidR="00000000" w:rsidRPr="00AE10AE" w:rsidP="00AE10AE">
      <w:pPr>
        <w:pStyle w:val="Heading1"/>
      </w:pPr>
      <w:bookmarkStart w:id="6" w:name="O_733334"/>
      <w:bookmarkEnd w:id="6"/>
      <w:r w:rsidRPr="00AE10AE">
        <w:t>Foundation Skills</w:t>
      </w:r>
    </w:p>
    <w:p w:rsidR="00000000" w:rsidRPr="00AE10AE" w:rsidP="00163468">
      <w:pPr>
        <w:pStyle w:val="BodyText"/>
      </w:pPr>
      <w:r w:rsidRPr="00AE10AE">
        <w:t>Foundation Skills essential to performance are explicit in the performance criteria of this unit of competency.</w:t>
      </w:r>
    </w:p>
    <w:p w:rsidR="00000000" w:rsidRPr="00AE10AE" w:rsidP="00AE10AE">
      <w:pPr>
        <w:pStyle w:val="Heading1"/>
      </w:pPr>
      <w:bookmarkStart w:id="7" w:name="O_733335"/>
      <w:bookmarkEnd w:id="7"/>
      <w:r w:rsidRPr="00AE10AE">
        <w:t>Range of Conditions</w:t>
      </w:r>
    </w:p>
    <w:p w:rsidR="00000000" w:rsidRPr="00AE10AE" w:rsidP="00AE10AE">
      <w:pPr>
        <w:pStyle w:val="Heading1"/>
      </w:pPr>
      <w:bookmarkStart w:id="8" w:name="O_733336"/>
      <w:bookmarkEnd w:id="8"/>
      <w:r w:rsidRPr="00AE10AE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163468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BodyText"/>
              <w:rPr>
                <w:lang w:val="en-NZ"/>
              </w:rPr>
            </w:pPr>
            <w:r w:rsidRPr="00AE10AE">
              <w:t>MTMR501A Develop and assess a meat retailing business opportunity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AE" w:rsidP="00AE10AE">
            <w:pPr>
              <w:pStyle w:val="BodyText"/>
            </w:pPr>
            <w:r w:rsidRPr="00AE10AE">
              <w:t>E</w:t>
            </w:r>
          </w:p>
        </w:tc>
      </w:tr>
    </w:tbl>
    <w:p w:rsidR="00000000" w:rsidRPr="00AE10AE" w:rsidP="00AE10AE">
      <w:pPr>
        <w:pStyle w:val="BodyText"/>
      </w:pPr>
    </w:p>
    <w:p w:rsidR="00000000" w:rsidRPr="00AE10AE" w:rsidP="00AE10AE">
      <w:pPr>
        <w:pStyle w:val="AllowPageBreak"/>
      </w:pPr>
    </w:p>
    <w:p w:rsidR="00000000" w:rsidRPr="00AE10AE" w:rsidP="00AE10AE">
      <w:pPr>
        <w:pStyle w:val="Heading1"/>
      </w:pPr>
      <w:bookmarkStart w:id="9" w:name="O_733343"/>
      <w:bookmarkEnd w:id="9"/>
      <w:r w:rsidRPr="00AE10AE">
        <w:t>Links</w:t>
      </w:r>
    </w:p>
    <w:p w:rsidR="00000000" w:rsidRPr="00AE10AE" w:rsidP="00163468">
      <w:pPr>
        <w:pStyle w:val="BodyText"/>
      </w:pPr>
      <w:r w:rsidRPr="00AE10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F321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E10AE" w:rsidP="00163468">
      <w:pPr>
        <w:pStyle w:val="BodyText"/>
        <w:sectPr w:rsidSect="00AE10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10AE" w:rsidP="00AE10AE">
      <w:pPr>
        <w:pStyle w:val="SuperHeading"/>
      </w:pPr>
      <w:r w:rsidRPr="00AE10AE">
        <w:t>Assessment Requirements for AMPMGT50</w:t>
      </w:r>
      <w:r w:rsidRPr="00AE10AE">
        <w:t>3 Develop and assess a meat retailing business opportunity</w:t>
      </w:r>
    </w:p>
    <w:p w:rsidR="00000000" w:rsidRPr="00AE10AE" w:rsidP="00AE10AE">
      <w:pPr>
        <w:pStyle w:val="Heading1"/>
      </w:pPr>
      <w:bookmarkStart w:id="10" w:name="O_733338"/>
      <w:bookmarkEnd w:id="10"/>
      <w:r w:rsidRPr="00AE10A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E10A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TableHeading"/>
              <w:rPr>
                <w:lang w:val="en-NZ"/>
              </w:rPr>
            </w:pPr>
            <w:r w:rsidRPr="00AE10A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TableHeading"/>
              <w:rPr>
                <w:lang w:val="en-NZ"/>
              </w:rPr>
            </w:pPr>
            <w:r w:rsidRPr="00AE10A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TableHeading"/>
              <w:rPr>
                <w:lang w:val="en-NZ"/>
              </w:rPr>
            </w:pPr>
            <w:r w:rsidRPr="00AE10AE">
              <w:t>Comment</w:t>
            </w:r>
          </w:p>
        </w:tc>
      </w:tr>
      <w:tr w:rsidTr="00AE10A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BodyText"/>
              <w:rPr>
                <w:lang w:val="en-NZ"/>
              </w:rPr>
            </w:pPr>
            <w:r w:rsidRPr="00AE10A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0AE">
            <w:pPr>
              <w:pStyle w:val="BodyText"/>
              <w:rPr>
                <w:lang w:val="en-NZ"/>
              </w:rPr>
            </w:pPr>
            <w:r w:rsidRPr="00AE10A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0AE" w:rsidP="00AE10AE">
            <w:pPr>
              <w:pStyle w:val="BodyText"/>
            </w:pPr>
            <w:r w:rsidRPr="00AE10AE">
              <w:t>Initial release</w:t>
            </w:r>
          </w:p>
        </w:tc>
      </w:tr>
    </w:tbl>
    <w:p w:rsidR="00000000" w:rsidRPr="00AE10AE" w:rsidP="00AE10AE">
      <w:pPr>
        <w:pStyle w:val="BodyText"/>
      </w:pPr>
    </w:p>
    <w:p w:rsidR="00000000" w:rsidRPr="00AE10AE" w:rsidP="00AE10AE">
      <w:pPr>
        <w:pStyle w:val="AllowPageBreak"/>
      </w:pPr>
    </w:p>
    <w:p w:rsidR="00000000" w:rsidRPr="00AE10AE" w:rsidP="00AE10AE">
      <w:pPr>
        <w:pStyle w:val="Heading1"/>
      </w:pPr>
      <w:bookmarkStart w:id="11" w:name="O_733339"/>
      <w:bookmarkEnd w:id="11"/>
      <w:r w:rsidRPr="00AE10AE">
        <w:t>Performance Evidence</w:t>
      </w:r>
    </w:p>
    <w:p w:rsidR="00000000" w:rsidRPr="00AE10AE" w:rsidP="00163468">
      <w:pPr>
        <w:pStyle w:val="BodyText"/>
      </w:pPr>
      <w:r w:rsidRPr="00AE10AE">
        <w:t>The candidate must provide evidence that they have identified, dev</w:t>
      </w:r>
      <w:r w:rsidRPr="00AE10AE">
        <w:t>eloped and assessed the initial feasibility of at least one new business or activity idea. Evidence should be documented and show that consultation occurred.</w:t>
      </w:r>
    </w:p>
    <w:p w:rsidR="00000000" w:rsidRPr="00AE10AE" w:rsidP="00163468">
      <w:pPr>
        <w:pStyle w:val="BodyText"/>
      </w:pPr>
      <w:r w:rsidRPr="00AE10AE">
        <w:t>Evidence will cover processes used to identify a range of ideas, select ideas for assessment of i</w:t>
      </w:r>
      <w:r w:rsidRPr="00AE10AE">
        <w:t>nitial feasibility and consult with prospective partners. It will also cover documentation of idea conception and feasibility assessment.</w:t>
      </w:r>
    </w:p>
    <w:p w:rsidR="00000000" w:rsidRPr="00AE10AE" w:rsidP="00AE10AE">
      <w:pPr>
        <w:pStyle w:val="ListBullet"/>
      </w:pPr>
      <w:r w:rsidRPr="00AE10AE">
        <w:t xml:space="preserve">The candidate must: </w:t>
      </w:r>
    </w:p>
    <w:p w:rsidR="00000000" w:rsidRPr="00AE10AE" w:rsidP="00AE10AE">
      <w:pPr>
        <w:pStyle w:val="ListBullet"/>
      </w:pPr>
      <w:r w:rsidRPr="00AE10AE">
        <w:t>relate to people from a range of social, cultural and ethnic backgrounds, and with varying physi</w:t>
      </w:r>
      <w:r w:rsidRPr="00AE10AE">
        <w:t>cal and mental abilities</w:t>
      </w:r>
    </w:p>
    <w:p w:rsidR="00000000" w:rsidRPr="00AE10AE" w:rsidP="00AE10AE">
      <w:pPr>
        <w:pStyle w:val="ListBullet"/>
      </w:pPr>
      <w:r w:rsidRPr="00AE10AE">
        <w:t>use suitable thinking techniques</w:t>
      </w:r>
    </w:p>
    <w:p w:rsidR="00000000" w:rsidRPr="00AE10AE" w:rsidP="00AE10AE">
      <w:pPr>
        <w:pStyle w:val="ListBullet"/>
      </w:pPr>
      <w:r w:rsidRPr="00AE10AE">
        <w:t>use research and analytical skills to:</w:t>
      </w:r>
    </w:p>
    <w:p w:rsidR="00000000" w:rsidRPr="00AE10AE" w:rsidP="00AE10AE">
      <w:pPr>
        <w:pStyle w:val="ListBullet2"/>
      </w:pPr>
      <w:r w:rsidRPr="00AE10AE">
        <w:t xml:space="preserve">conduct basic research </w:t>
      </w:r>
    </w:p>
    <w:p w:rsidR="00000000" w:rsidRPr="00AE10AE" w:rsidP="00AE10AE">
      <w:pPr>
        <w:pStyle w:val="ListBullet2"/>
      </w:pPr>
      <w:r w:rsidRPr="00AE10AE">
        <w:t>conduct initial feasibility assessment</w:t>
      </w:r>
    </w:p>
    <w:p w:rsidR="00000000" w:rsidRPr="00AE10AE" w:rsidP="00AE10AE">
      <w:pPr>
        <w:pStyle w:val="ListBullet2"/>
      </w:pPr>
      <w:r w:rsidRPr="00AE10AE">
        <w:t>prepare basic business planning estimates</w:t>
      </w:r>
    </w:p>
    <w:p w:rsidR="00000000" w:rsidRPr="00AE10AE" w:rsidP="00AE10AE">
      <w:pPr>
        <w:pStyle w:val="ListBullet"/>
      </w:pPr>
      <w:r w:rsidRPr="00AE10AE">
        <w:t>apply negotiation skills for exploring partnerships</w:t>
      </w:r>
    </w:p>
    <w:p w:rsidR="00000000" w:rsidRPr="00AE10AE" w:rsidP="00AE10AE">
      <w:pPr>
        <w:pStyle w:val="ListBullet"/>
      </w:pPr>
      <w:r w:rsidRPr="00AE10AE">
        <w:t>use verbal and written communication skills to:</w:t>
      </w:r>
    </w:p>
    <w:p w:rsidR="00000000" w:rsidRPr="00AE10AE" w:rsidP="00AE10AE">
      <w:pPr>
        <w:pStyle w:val="ListBullet2"/>
      </w:pPr>
      <w:r w:rsidRPr="00AE10AE">
        <w:t>document ideas, business planning estimates and feasibility assessment</w:t>
      </w:r>
    </w:p>
    <w:p w:rsidR="00000000" w:rsidRPr="00AE10AE" w:rsidP="00AE10AE">
      <w:pPr>
        <w:pStyle w:val="ListBullet2"/>
      </w:pPr>
      <w:r w:rsidRPr="00AE10AE">
        <w:t>negotiate with potential partners</w:t>
      </w:r>
    </w:p>
    <w:p w:rsidR="00000000" w:rsidRPr="00AE10AE" w:rsidP="00AE10AE">
      <w:pPr>
        <w:pStyle w:val="ListBullet"/>
      </w:pPr>
      <w:r w:rsidRPr="00AE10AE">
        <w:t>determine legal, workplace health and safety and non-legal requirements</w:t>
      </w:r>
    </w:p>
    <w:p w:rsidR="00000000" w:rsidRPr="00AE10AE" w:rsidP="00AE10AE">
      <w:pPr>
        <w:pStyle w:val="ListBullet"/>
      </w:pPr>
      <w:r w:rsidRPr="00AE10AE">
        <w:t>work with employees and famil</w:t>
      </w:r>
      <w:r w:rsidRPr="00AE10AE">
        <w:t>y where relevant</w:t>
      </w:r>
    </w:p>
    <w:p w:rsidR="00000000" w:rsidRPr="00AE10AE" w:rsidP="00AE10AE">
      <w:pPr>
        <w:pStyle w:val="ListBullet"/>
      </w:pPr>
      <w:r w:rsidRPr="00AE10AE">
        <w:t>calculate business planning estimates</w:t>
      </w:r>
    </w:p>
    <w:p w:rsidR="00000000" w:rsidRPr="00AE10AE" w:rsidP="00AE10AE">
      <w:pPr>
        <w:pStyle w:val="ListBullet"/>
      </w:pPr>
      <w:r w:rsidRPr="00AE10AE">
        <w:t>assess risk and plan for contingencies</w:t>
      </w:r>
    </w:p>
    <w:p w:rsidR="00000000" w:rsidRPr="00AE10AE" w:rsidP="00AE10AE">
      <w:pPr>
        <w:pStyle w:val="ListBullet"/>
      </w:pPr>
      <w:r w:rsidRPr="00AE10AE">
        <w:t>solve problems as they arise in negotiations</w:t>
      </w:r>
    </w:p>
    <w:p w:rsidR="00000000" w:rsidRPr="00AE10AE" w:rsidP="00AE10AE">
      <w:pPr>
        <w:pStyle w:val="ListBullet"/>
      </w:pPr>
      <w:r w:rsidRPr="00AE10AE">
        <w:t>use technology to manage information</w:t>
      </w:r>
    </w:p>
    <w:p w:rsidR="00000000" w:rsidRPr="00AE10AE" w:rsidP="00AE10AE">
      <w:pPr>
        <w:pStyle w:val="ListBullet"/>
      </w:pPr>
      <w:r w:rsidRPr="00AE10AE">
        <w:t>identify and develop fresh business opportunity ideas</w:t>
      </w:r>
    </w:p>
    <w:p w:rsidR="00000000" w:rsidRPr="00AE10AE" w:rsidP="00AE10AE">
      <w:pPr>
        <w:pStyle w:val="ListBullet"/>
      </w:pPr>
      <w:r w:rsidRPr="00AE10AE">
        <w:t>document a range of ideas</w:t>
      </w:r>
    </w:p>
    <w:p w:rsidR="00000000" w:rsidRPr="00AE10AE" w:rsidP="00AE10AE">
      <w:pPr>
        <w:pStyle w:val="ListBullet"/>
      </w:pPr>
      <w:r w:rsidRPr="00AE10AE">
        <w:t>assess and evaluate relevant market, client, product and service information</w:t>
      </w:r>
    </w:p>
    <w:p w:rsidR="00000000" w:rsidRPr="00AE10AE" w:rsidP="00AE10AE">
      <w:pPr>
        <w:pStyle w:val="ListBullet"/>
      </w:pPr>
      <w:r w:rsidRPr="00AE10AE">
        <w:t>communicate ideas to supervisors, managers and other employees</w:t>
      </w:r>
    </w:p>
    <w:p w:rsidR="00000000" w:rsidRPr="00AE10AE" w:rsidP="00AE10AE">
      <w:pPr>
        <w:pStyle w:val="AllowPageBreak"/>
      </w:pPr>
    </w:p>
    <w:p w:rsidR="00000000" w:rsidRPr="00AE10AE" w:rsidP="00AE10AE">
      <w:pPr>
        <w:pStyle w:val="Heading1"/>
      </w:pPr>
      <w:bookmarkStart w:id="12" w:name="O_733340"/>
      <w:bookmarkEnd w:id="12"/>
      <w:r w:rsidRPr="00AE10AE">
        <w:t>Knowledge Evidence</w:t>
      </w:r>
    </w:p>
    <w:p w:rsidR="00000000" w:rsidRPr="00AE10AE" w:rsidP="00163468">
      <w:pPr>
        <w:pStyle w:val="BodyText"/>
      </w:pPr>
      <w:r w:rsidRPr="00AE10AE">
        <w:t>The candidate must demonstrate an in depth technical and theoretical knowledge of :</w:t>
      </w:r>
    </w:p>
    <w:p w:rsidR="00000000" w:rsidRPr="00AE10AE" w:rsidP="00AE10AE">
      <w:pPr>
        <w:pStyle w:val="ListBullet"/>
      </w:pPr>
      <w:r w:rsidRPr="00AE10AE">
        <w:t>general characteristics and traits of successful entrepreneurs</w:t>
      </w:r>
    </w:p>
    <w:p w:rsidR="00000000" w:rsidRPr="00AE10AE" w:rsidP="00AE10AE">
      <w:pPr>
        <w:pStyle w:val="ListBullet"/>
      </w:pPr>
      <w:r w:rsidRPr="00AE10AE">
        <w:t xml:space="preserve">biographies and case studies of particular individuals, in own or related industries </w:t>
      </w:r>
    </w:p>
    <w:p w:rsidR="00000000" w:rsidRPr="00AE10AE" w:rsidP="00AE10AE">
      <w:pPr>
        <w:pStyle w:val="ListBullet"/>
      </w:pPr>
      <w:r w:rsidRPr="00AE10AE">
        <w:t>relevant legal and non</w:t>
      </w:r>
      <w:r w:rsidRPr="00AE10AE">
        <w:t>-legal requirements</w:t>
      </w:r>
    </w:p>
    <w:p w:rsidR="00000000" w:rsidRPr="00AE10AE" w:rsidP="00AE10AE">
      <w:pPr>
        <w:pStyle w:val="ListBullet"/>
      </w:pPr>
      <w:r w:rsidRPr="00AE10AE">
        <w:t>basic methods of business planning</w:t>
      </w:r>
    </w:p>
    <w:p w:rsidR="00000000" w:rsidRPr="00AE10AE" w:rsidP="00AE10AE">
      <w:pPr>
        <w:pStyle w:val="ListBullet"/>
      </w:pPr>
      <w:r w:rsidRPr="00AE10AE">
        <w:t>personal characteristics of successful entrepreneurs</w:t>
      </w:r>
    </w:p>
    <w:p w:rsidR="00000000" w:rsidRPr="00AE10AE" w:rsidP="00AE10AE">
      <w:pPr>
        <w:pStyle w:val="ListBullet"/>
      </w:pPr>
      <w:r w:rsidRPr="00AE10AE">
        <w:t>risk assessment strategies</w:t>
      </w:r>
    </w:p>
    <w:p w:rsidR="00000000" w:rsidRPr="00AE10AE" w:rsidP="00AE10AE">
      <w:pPr>
        <w:pStyle w:val="AllowPageBreak"/>
      </w:pPr>
    </w:p>
    <w:p w:rsidR="00000000" w:rsidRPr="00AE10AE" w:rsidP="00AE10AE">
      <w:pPr>
        <w:pStyle w:val="Heading1"/>
      </w:pPr>
      <w:bookmarkStart w:id="13" w:name="O_733341"/>
      <w:bookmarkEnd w:id="13"/>
      <w:r w:rsidRPr="00AE10AE">
        <w:t>Assessment Conditions</w:t>
      </w:r>
    </w:p>
    <w:p w:rsidR="00000000" w:rsidRPr="00AE10AE" w:rsidP="00163468">
      <w:pPr>
        <w:pStyle w:val="BodyText"/>
      </w:pPr>
      <w:r w:rsidRPr="00AE10AE">
        <w:t>Assessment must include access to relevant records, personnel and documentation.</w:t>
      </w:r>
    </w:p>
    <w:p w:rsidR="00000000" w:rsidRPr="00AE10AE" w:rsidP="00163468">
      <w:pPr>
        <w:pStyle w:val="BodyText"/>
      </w:pPr>
      <w:r w:rsidRPr="00AE10AE">
        <w:t>A minimum of three different forms of assessment must be used.</w:t>
      </w:r>
    </w:p>
    <w:p w:rsidR="00000000" w:rsidRPr="00AE10AE" w:rsidP="00163468">
      <w:pPr>
        <w:pStyle w:val="BodyText"/>
      </w:pPr>
      <w:r w:rsidRPr="00AE10AE">
        <w:t>Assessors must satisfy current standards for RTOs.</w:t>
      </w:r>
    </w:p>
    <w:p w:rsidR="00000000" w:rsidRPr="00AE10AE" w:rsidP="00AE10AE">
      <w:pPr>
        <w:pStyle w:val="Heading1"/>
      </w:pPr>
      <w:bookmarkStart w:id="14" w:name="O_733344"/>
      <w:bookmarkEnd w:id="14"/>
      <w:r w:rsidRPr="00AE10AE">
        <w:t>Links</w:t>
      </w:r>
    </w:p>
    <w:p w:rsidR="00000000" w:rsidRPr="00AE10AE" w:rsidP="00163468">
      <w:pPr>
        <w:pStyle w:val="BodyText"/>
      </w:pPr>
      <w:r w:rsidRPr="00AE10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F321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E10AE" w:rsidP="00AE10AE"/>
    <w:sectPr w:rsidSect="00AE10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AE" w:rsidRPr="00163468" w:rsidP="00163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68" w:rsidP="00AE1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3468" w:rsidP="00AE1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63468" w:rsidP="00AE10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AE" w:rsidP="00AE1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3468">
      <w:t>Approved</w:t>
    </w:r>
    <w:r w:rsidR="001634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346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3468">
      <w:rPr>
        <w:noProof/>
      </w:rPr>
      <w:t>4</w:t>
    </w:r>
    <w:r>
      <w:rPr>
        <w:noProof/>
      </w:rPr>
      <w:fldChar w:fldCharType="end"/>
    </w:r>
  </w:p>
  <w:p w:rsidR="00AE10AE" w:rsidP="00AE1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34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3468">
      <w:t>Skills Insight</w:t>
    </w:r>
    <w:r w:rsidR="00163468">
      <w:fldChar w:fldCharType="end"/>
    </w:r>
  </w:p>
  <w:p w:rsidR="00AE10AE" w:rsidP="00AE1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10AE" w:rsidRPr="00163468" w:rsidP="00163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468" w:rsidRPr="002D2AF8" w:rsidP="00AE1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AMPMGT503 Develop and assess a meat retailing business opportunity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3468" w:rsidP="00AE10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0AE" w:rsidRPr="002D2AF8" w:rsidP="00AE1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3468">
      <w:t>AMPMGT503 Develop and assess a meat retailing business opportunity</w:t>
    </w:r>
    <w:r w:rsidR="001634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3468">
      <w:rPr>
        <w:noProof/>
      </w:rPr>
      <w:t>2 March 2025</w:t>
    </w:r>
    <w:r>
      <w:fldChar w:fldCharType="end"/>
    </w:r>
  </w:p>
  <w:p w:rsidR="00AE10AE" w:rsidP="00AE1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10B3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9485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389D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0AE"/>
  </w:style>
  <w:style w:type="character" w:customStyle="1" w:styleId="Heading1Char">
    <w:name w:val="Heading 1 Char"/>
    <w:basedOn w:val="DefaultParagraphFont"/>
    <w:link w:val="Heading1"/>
    <w:rsid w:val="00AE1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0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E10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10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10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1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10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1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0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E1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10AE"/>
    <w:rPr>
      <w:b/>
      <w:spacing w:val="0"/>
    </w:rPr>
  </w:style>
  <w:style w:type="paragraph" w:customStyle="1" w:styleId="SuperTitle">
    <w:name w:val="SuperTitle"/>
    <w:basedOn w:val="Title"/>
    <w:rsid w:val="00AE1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0AE"/>
    <w:rPr>
      <w:i/>
    </w:rPr>
  </w:style>
  <w:style w:type="paragraph" w:styleId="Caption">
    <w:name w:val="caption"/>
    <w:basedOn w:val="BodyText"/>
    <w:next w:val="Normal"/>
    <w:qFormat/>
    <w:rsid w:val="00AE1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0AE"/>
  </w:style>
  <w:style w:type="paragraph" w:styleId="TableofFigures">
    <w:name w:val="table of figures"/>
    <w:basedOn w:val="Normal"/>
    <w:next w:val="Normal"/>
    <w:semiHidden/>
    <w:rsid w:val="00AE1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0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10AE"/>
    <w:rPr>
      <w:rFonts w:ascii="Wingdings" w:hAnsi="Wingdings"/>
    </w:rPr>
  </w:style>
  <w:style w:type="character" w:customStyle="1" w:styleId="HotSpot">
    <w:name w:val="HotSpot"/>
    <w:rsid w:val="00AE10AE"/>
    <w:rPr>
      <w:color w:val="0033CC"/>
      <w:u w:val="none"/>
    </w:rPr>
  </w:style>
  <w:style w:type="paragraph" w:customStyle="1" w:styleId="BodyTextRight">
    <w:name w:val="Body Text Right"/>
    <w:basedOn w:val="BodyText"/>
    <w:rsid w:val="00AE1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0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0AE"/>
    <w:rPr>
      <w:sz w:val="32"/>
    </w:rPr>
  </w:style>
  <w:style w:type="paragraph" w:customStyle="1" w:styleId="HeadingProcedure">
    <w:name w:val="Heading Procedure"/>
    <w:basedOn w:val="HeadingBase"/>
    <w:next w:val="Normal"/>
    <w:rsid w:val="00AE1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0AE"/>
    <w:pPr>
      <w:spacing w:before="60" w:after="60"/>
    </w:pPr>
  </w:style>
  <w:style w:type="paragraph" w:styleId="ListContinue">
    <w:name w:val="List Continue"/>
    <w:basedOn w:val="List"/>
    <w:rsid w:val="00AE10AE"/>
    <w:pPr>
      <w:ind w:firstLine="0"/>
    </w:pPr>
  </w:style>
  <w:style w:type="paragraph" w:customStyle="1" w:styleId="ListNote">
    <w:name w:val="List Note"/>
    <w:basedOn w:val="List"/>
    <w:rsid w:val="00AE1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0AE"/>
    <w:rPr>
      <w:rFonts w:ascii="Courier New" w:hAnsi="Courier New"/>
    </w:rPr>
  </w:style>
  <w:style w:type="paragraph" w:customStyle="1" w:styleId="NoteBullet">
    <w:name w:val="Note Bullet"/>
    <w:basedOn w:val="Note"/>
    <w:rsid w:val="00AE1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0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0AE"/>
    <w:rPr>
      <w:b/>
      <w:smallCaps/>
    </w:rPr>
  </w:style>
  <w:style w:type="paragraph" w:customStyle="1" w:styleId="TableListNumber">
    <w:name w:val="Table List Number"/>
    <w:basedOn w:val="ListNumber"/>
    <w:rsid w:val="00AE1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0AE"/>
    <w:pPr>
      <w:numPr>
        <w:numId w:val="9"/>
      </w:numPr>
    </w:pPr>
  </w:style>
  <w:style w:type="paragraph" w:customStyle="1" w:styleId="ListAlpha2">
    <w:name w:val="List Alpha 2"/>
    <w:basedOn w:val="List2"/>
    <w:rsid w:val="00AE10AE"/>
    <w:pPr>
      <w:numPr>
        <w:numId w:val="8"/>
      </w:numPr>
    </w:pPr>
  </w:style>
  <w:style w:type="paragraph" w:styleId="List2">
    <w:name w:val="List 2"/>
    <w:basedOn w:val="BodyText"/>
    <w:rsid w:val="00AE1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0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0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10AE"/>
    <w:pPr>
      <w:numPr>
        <w:numId w:val="4"/>
      </w:numPr>
    </w:pPr>
  </w:style>
  <w:style w:type="paragraph" w:styleId="ListContinue2">
    <w:name w:val="List Continue 2"/>
    <w:basedOn w:val="List2"/>
    <w:rsid w:val="00AE10AE"/>
    <w:pPr>
      <w:ind w:firstLine="0"/>
    </w:pPr>
  </w:style>
  <w:style w:type="paragraph" w:styleId="ListContinue3">
    <w:name w:val="List Continue 3"/>
    <w:basedOn w:val="List3"/>
    <w:rsid w:val="00AE10AE"/>
    <w:pPr>
      <w:ind w:left="1021" w:firstLine="0"/>
    </w:pPr>
  </w:style>
  <w:style w:type="paragraph" w:styleId="ListContinue4">
    <w:name w:val="List Continue 4"/>
    <w:basedOn w:val="List4"/>
    <w:rsid w:val="00AE10AE"/>
    <w:pPr>
      <w:ind w:firstLine="0"/>
    </w:pPr>
  </w:style>
  <w:style w:type="paragraph" w:styleId="ListContinue5">
    <w:name w:val="List Continue 5"/>
    <w:basedOn w:val="List5"/>
    <w:rsid w:val="00AE10AE"/>
    <w:pPr>
      <w:ind w:firstLine="0"/>
    </w:pPr>
  </w:style>
  <w:style w:type="paragraph" w:styleId="ListNumber3">
    <w:name w:val="List Number 3"/>
    <w:basedOn w:val="List3"/>
    <w:rsid w:val="00AE10AE"/>
    <w:pPr>
      <w:numPr>
        <w:numId w:val="5"/>
      </w:numPr>
    </w:pPr>
  </w:style>
  <w:style w:type="paragraph" w:styleId="ListNumber4">
    <w:name w:val="List Number 4"/>
    <w:basedOn w:val="List4"/>
    <w:rsid w:val="00AE10AE"/>
    <w:pPr>
      <w:numPr>
        <w:numId w:val="6"/>
      </w:numPr>
    </w:pPr>
  </w:style>
  <w:style w:type="paragraph" w:styleId="ListNumber5">
    <w:name w:val="List Number 5"/>
    <w:basedOn w:val="List5"/>
    <w:rsid w:val="00AE10AE"/>
    <w:pPr>
      <w:numPr>
        <w:numId w:val="7"/>
      </w:numPr>
    </w:pPr>
  </w:style>
  <w:style w:type="paragraph" w:styleId="BlockText">
    <w:name w:val="Block Text"/>
    <w:basedOn w:val="Normal"/>
    <w:rsid w:val="00AE1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0AE"/>
    <w:rPr>
      <w:sz w:val="16"/>
      <w:vertAlign w:val="superscript"/>
    </w:rPr>
  </w:style>
  <w:style w:type="character" w:customStyle="1" w:styleId="Symbols">
    <w:name w:val="Symbols"/>
    <w:basedOn w:val="DefaultParagraphFont"/>
    <w:rsid w:val="00AE10AE"/>
    <w:rPr>
      <w:rFonts w:ascii="Symbol" w:hAnsi="Symbol"/>
    </w:rPr>
  </w:style>
  <w:style w:type="character" w:customStyle="1" w:styleId="MenuOptions">
    <w:name w:val="Menu Options"/>
    <w:basedOn w:val="DefaultParagraphFont"/>
    <w:rsid w:val="00AE1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0AE"/>
    <w:rPr>
      <w:b/>
    </w:rPr>
  </w:style>
  <w:style w:type="character" w:customStyle="1" w:styleId="Underlined">
    <w:name w:val="Underlined"/>
    <w:basedOn w:val="DefaultParagraphFont"/>
    <w:rsid w:val="00AE10AE"/>
    <w:rPr>
      <w:u w:val="single"/>
    </w:rPr>
  </w:style>
  <w:style w:type="paragraph" w:customStyle="1" w:styleId="TableBodyTextRight">
    <w:name w:val="Table Body Text Right"/>
    <w:basedOn w:val="TableBodyText"/>
    <w:rsid w:val="00AE1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0AE"/>
    <w:rPr>
      <w:sz w:val="18"/>
    </w:rPr>
  </w:style>
  <w:style w:type="paragraph" w:customStyle="1" w:styleId="BodySmallRight">
    <w:name w:val="Body Small Right"/>
    <w:basedOn w:val="BodyTextRight"/>
    <w:rsid w:val="00AE10AE"/>
    <w:rPr>
      <w:sz w:val="18"/>
      <w:szCs w:val="18"/>
    </w:rPr>
  </w:style>
  <w:style w:type="paragraph" w:customStyle="1" w:styleId="MarginEdition">
    <w:name w:val="Margin Edition"/>
    <w:basedOn w:val="MarginNote"/>
    <w:rsid w:val="00AE1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0AE"/>
    <w:rPr>
      <w:sz w:val="2"/>
      <w:szCs w:val="2"/>
    </w:rPr>
  </w:style>
  <w:style w:type="character" w:customStyle="1" w:styleId="Small">
    <w:name w:val="Small"/>
    <w:basedOn w:val="DefaultParagraphFont"/>
    <w:rsid w:val="00AE10AE"/>
    <w:rPr>
      <w:sz w:val="16"/>
    </w:rPr>
  </w:style>
  <w:style w:type="paragraph" w:customStyle="1" w:styleId="WideTable">
    <w:name w:val="Wide Table"/>
    <w:basedOn w:val="Normal"/>
    <w:rsid w:val="00AE1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0AE"/>
  </w:style>
  <w:style w:type="paragraph" w:styleId="Quote">
    <w:name w:val="Quote"/>
    <w:basedOn w:val="Heading1"/>
    <w:link w:val="QuoteChar"/>
    <w:qFormat/>
    <w:rsid w:val="00AE1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0AE"/>
    <w:pPr>
      <w:pageBreakBefore/>
    </w:pPr>
  </w:style>
  <w:style w:type="paragraph" w:customStyle="1" w:styleId="Border">
    <w:name w:val="Border"/>
    <w:basedOn w:val="Normal"/>
    <w:qFormat/>
    <w:rsid w:val="00AE1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0AE"/>
    <w:rPr>
      <w:u w:val="single"/>
    </w:rPr>
  </w:style>
  <w:style w:type="character" w:customStyle="1" w:styleId="BoldandItalics">
    <w:name w:val="Bold and Italics"/>
    <w:qFormat/>
    <w:rsid w:val="00AE10AE"/>
    <w:rPr>
      <w:b/>
      <w:i/>
      <w:u w:val="none"/>
    </w:rPr>
  </w:style>
  <w:style w:type="paragraph" w:styleId="BalloonText">
    <w:name w:val="Balloon Text"/>
    <w:basedOn w:val="Normal"/>
    <w:link w:val="BalloonTextChar"/>
    <w:rsid w:val="00AE1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10AE"/>
    <w:pPr>
      <w:spacing w:before="0" w:after="0"/>
    </w:pPr>
  </w:style>
  <w:style w:type="paragraph" w:customStyle="1" w:styleId="BodyTextBold">
    <w:name w:val="Body Text Bold"/>
    <w:basedOn w:val="BodyText"/>
    <w:qFormat/>
    <w:rsid w:val="00AE10AE"/>
    <w:rPr>
      <w:b/>
    </w:rPr>
  </w:style>
  <w:style w:type="character" w:styleId="Hyperlink">
    <w:name w:val="Hyperlink"/>
    <w:basedOn w:val="DefaultParagraphFont"/>
    <w:uiPriority w:val="99"/>
    <w:unhideWhenUsed/>
    <w:rsid w:val="00163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5327</Characters>
  <Application>Microsoft Office Word</Application>
  <DocSecurity>0</DocSecurity>
  <Lines>171</Lines>
  <Paragraphs>120</Paragraphs>
  <ScaleCrop>false</ScaleCrop>
  <Company>Author-it Software Corporation Ltd.</Company>
  <LinksUpToDate>false</LinksUpToDate>
  <CharactersWithSpaces>6031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AMPMGT503 Develop and assess a meat retailing business opportunity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2025-03-01T15:36:00Z</dcterms:created>
  <dcterms:modified xsi:type="dcterms:W3CDTF">2025-03-01T15:36:00Z</dcterms:modified>
</cp:coreProperties>
</file>