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038F" w:rsidP="00490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AMPLDR401 Develop and implement work instructions and SOPs</w:t>
      </w:r>
      <w:r>
        <w:fldChar w:fldCharType="end"/>
      </w:r>
    </w:p>
    <w:p w:rsidR="0049038F" w:rsidP="0049038F">
      <w:pPr>
        <w:pStyle w:val="Version"/>
        <w:sectPr w:rsidSect="00A44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4402" w:rsidP="00A44402">
      <w:pPr>
        <w:pStyle w:val="SuperHeading"/>
      </w:pPr>
      <w:r w:rsidRPr="00A44402">
        <w:t>AMPLDR401 Develop and implement work instructions and SOPs</w:t>
      </w:r>
    </w:p>
    <w:p w:rsidR="00000000" w:rsidRPr="00A44402" w:rsidP="00A44402">
      <w:pPr>
        <w:pStyle w:val="Heading1"/>
      </w:pPr>
      <w:bookmarkStart w:id="1" w:name="O_1264077"/>
      <w:bookmarkEnd w:id="1"/>
      <w:r w:rsidRPr="00A444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Comments</w:t>
            </w:r>
          </w:p>
        </w:tc>
      </w:tr>
      <w:tr w:rsidTr="00A4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BodyText"/>
            </w:pPr>
            <w:r w:rsidRPr="00A44402">
              <w:t>This version released with AMP Australian Meat Processing Training Package Version 8.0.</w:t>
            </w:r>
          </w:p>
        </w:tc>
      </w:tr>
    </w:tbl>
    <w:p w:rsidR="00000000" w:rsidRPr="00A44402" w:rsidP="00A44402">
      <w:pPr>
        <w:pStyle w:val="BodyText"/>
      </w:pPr>
    </w:p>
    <w:p w:rsidR="00000000" w:rsidRPr="00A44402" w:rsidP="00A44402">
      <w:pPr>
        <w:pStyle w:val="AllowPageBreak"/>
      </w:pPr>
    </w:p>
    <w:p w:rsidR="00000000" w:rsidRPr="00A44402" w:rsidP="00A44402">
      <w:pPr>
        <w:pStyle w:val="Heading1"/>
      </w:pPr>
      <w:bookmarkStart w:id="2" w:name="O_1264078"/>
      <w:bookmarkEnd w:id="2"/>
      <w:r w:rsidRPr="00A44402">
        <w:t>Application</w:t>
      </w:r>
    </w:p>
    <w:p w:rsidR="00000000" w:rsidRPr="00A44402" w:rsidP="0049038F">
      <w:pPr>
        <w:pStyle w:val="BodyText"/>
      </w:pPr>
      <w:r w:rsidRPr="00A44402">
        <w:t>This unit describes the skills and knowledge required to develop and</w:t>
      </w:r>
      <w:r w:rsidRPr="00A44402">
        <w:t xml:space="preserve"> implement work instructions and standard operating procedures (SOPs). It addresses the planning and consultation process for development, validation and implementation of SOPs.</w:t>
      </w:r>
    </w:p>
    <w:p w:rsidR="00000000" w:rsidRPr="00A44402" w:rsidP="0049038F">
      <w:pPr>
        <w:pStyle w:val="BodyText"/>
      </w:pPr>
      <w:r w:rsidRPr="00A44402">
        <w:t xml:space="preserve">This unit applies to quality assurance officers, regulators or supervisors in </w:t>
      </w:r>
      <w:r w:rsidRPr="00A44402">
        <w:t xml:space="preserve">the meat or food processing industry, who develop work instructions and SOPs to support food safety, workplace health and safety or customer requirements. </w:t>
      </w:r>
    </w:p>
    <w:p w:rsidR="00000000" w:rsidRPr="00A44402" w:rsidP="0049038F">
      <w:pPr>
        <w:pStyle w:val="BodyText"/>
      </w:pPr>
      <w:r w:rsidRPr="00A44402">
        <w:t>All work must be carried out to comply with workplace procedures, according to state/territory healt</w:t>
      </w:r>
      <w:r w:rsidRPr="00A44402">
        <w:t>h and safety, food and meat safety regulations, legislation and standards that apply to the workplace.</w:t>
      </w:r>
    </w:p>
    <w:p w:rsidR="00000000" w:rsidRPr="00A44402" w:rsidP="0049038F">
      <w:pPr>
        <w:pStyle w:val="BodyText"/>
      </w:pPr>
      <w:r w:rsidRPr="00A44402">
        <w:t>No licensing, legislative or certification requirements apply to this unit at the time of publication.</w:t>
      </w:r>
    </w:p>
    <w:p w:rsidR="00000000" w:rsidRPr="00A44402" w:rsidP="00A44402">
      <w:pPr>
        <w:pStyle w:val="Heading1"/>
      </w:pPr>
      <w:bookmarkStart w:id="3" w:name="O_1264079"/>
      <w:bookmarkEnd w:id="3"/>
      <w:r w:rsidRPr="00A44402">
        <w:t>Pre-requisite Unit</w:t>
      </w:r>
    </w:p>
    <w:p w:rsidR="00000000" w:rsidRPr="00A44402" w:rsidP="0049038F">
      <w:pPr>
        <w:pStyle w:val="BodyText"/>
      </w:pPr>
      <w:r w:rsidRPr="00A44402">
        <w:t>Nil</w:t>
      </w:r>
    </w:p>
    <w:p w:rsidR="00000000" w:rsidRPr="00A44402" w:rsidP="00A44402">
      <w:pPr>
        <w:pStyle w:val="Heading1"/>
      </w:pPr>
      <w:bookmarkStart w:id="4" w:name="O_1264081"/>
      <w:bookmarkEnd w:id="4"/>
      <w:r w:rsidRPr="00A44402">
        <w:t>Unit Sector</w:t>
      </w:r>
    </w:p>
    <w:p w:rsidR="00000000" w:rsidRPr="00A44402" w:rsidP="0049038F">
      <w:pPr>
        <w:pStyle w:val="BodyText"/>
      </w:pPr>
      <w:r w:rsidRPr="00A44402">
        <w:t>Leadership (LDR)</w:t>
      </w:r>
    </w:p>
    <w:p w:rsidR="00000000" w:rsidRPr="00A44402" w:rsidP="00A44402">
      <w:pPr>
        <w:pStyle w:val="Heading1"/>
      </w:pPr>
      <w:bookmarkStart w:id="5" w:name="O_1264082"/>
      <w:bookmarkEnd w:id="5"/>
      <w:r w:rsidRPr="00A444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Performance Criteria</w:t>
            </w:r>
          </w:p>
        </w:tc>
      </w:tr>
      <w:tr w:rsidTr="0049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BodyText"/>
            </w:pPr>
            <w:r w:rsidRPr="00A444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 xml:space="preserve">1. Identify and scope the requirements of the work </w:t>
            </w:r>
            <w:r w:rsidRPr="00A44402">
              <w:t>instructions and SOPs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BodyText"/>
            </w:pPr>
            <w:r w:rsidRPr="00A44402">
              <w:t>1.1 Develop or select format according to workplace requirements</w:t>
            </w:r>
          </w:p>
          <w:p w:rsidR="00000000" w:rsidRPr="00A44402" w:rsidP="00A44402">
            <w:pPr>
              <w:pStyle w:val="BodyText"/>
            </w:pPr>
            <w:r w:rsidRPr="00A44402">
              <w:t>1.2 Identify individu</w:t>
            </w:r>
            <w:r w:rsidRPr="00A44402">
              <w:t>al tasks and responsibilities to be covered</w:t>
            </w:r>
          </w:p>
          <w:p w:rsidR="00000000" w:rsidRPr="00A44402" w:rsidP="00A44402">
            <w:pPr>
              <w:pStyle w:val="BodyText"/>
            </w:pPr>
            <w:r w:rsidRPr="00A44402">
              <w:t>1.3 Determine the sequence of tasks to ensure efficiency is achieved</w:t>
            </w:r>
          </w:p>
          <w:p w:rsidR="00000000" w:rsidRPr="00A44402" w:rsidP="00A44402">
            <w:pPr>
              <w:pStyle w:val="BodyText"/>
            </w:pPr>
            <w:r w:rsidRPr="00A44402">
              <w:t>1.4 Plan the sequencing of information to ensure consistency with current or desired performance</w:t>
            </w:r>
          </w:p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1.5 Identify regulatory and customer requirements</w:t>
            </w:r>
          </w:p>
        </w:tc>
      </w:tr>
      <w:tr w:rsidTr="0049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2. Write work instruction or SOP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BodyText"/>
            </w:pPr>
            <w:r w:rsidRPr="00A44402">
              <w:t>2.1 Ensure work instruction or SOP identifies key roles and responsibilities</w:t>
            </w:r>
          </w:p>
          <w:p w:rsidR="00000000" w:rsidRPr="00A44402" w:rsidP="00A44402">
            <w:pPr>
              <w:pStyle w:val="BodyText"/>
            </w:pPr>
            <w:r w:rsidRPr="00A44402">
              <w:t>2.2 Prepare document using formatting and language consistent with workplace procedures</w:t>
            </w:r>
          </w:p>
          <w:p w:rsidR="00000000" w:rsidRPr="00A44402" w:rsidP="00A44402">
            <w:pPr>
              <w:pStyle w:val="BodyText"/>
            </w:pPr>
            <w:r w:rsidRPr="00A44402">
              <w:t>2.3 Inc</w:t>
            </w:r>
            <w:r w:rsidRPr="00A44402">
              <w:t>lude corrective actions and/or critical control points in the documentation</w:t>
            </w:r>
          </w:p>
          <w:p w:rsidR="00000000" w:rsidRPr="00A44402" w:rsidP="00A44402">
            <w:pPr>
              <w:pStyle w:val="BodyText"/>
            </w:pPr>
            <w:r w:rsidRPr="00A44402">
              <w:t>2.4 Include relevant safe work practices and hygiene requirements</w:t>
            </w:r>
          </w:p>
          <w:p w:rsidR="00000000" w:rsidRPr="00A44402" w:rsidP="00A44402">
            <w:pPr>
              <w:pStyle w:val="BodyText"/>
            </w:pPr>
            <w:r w:rsidRPr="00A44402">
              <w:t>2.5 Include visuals to demonstrate practical tasks or specific detail</w:t>
            </w:r>
          </w:p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2.6 Implement document version control proce</w:t>
            </w:r>
            <w:r w:rsidRPr="00A44402">
              <w:t>dures</w:t>
            </w:r>
          </w:p>
        </w:tc>
      </w:tr>
      <w:tr w:rsidTr="0049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3. Validate work instruction or SOP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BodyText"/>
            </w:pPr>
            <w:r w:rsidRPr="00A44402">
              <w:t>3.1 Test written document for consistency with overarching plans or requirements and check that it supports workplace performance</w:t>
            </w:r>
          </w:p>
          <w:p w:rsidR="00000000" w:rsidRPr="00A44402" w:rsidP="00A44402">
            <w:pPr>
              <w:pStyle w:val="BodyText"/>
            </w:pPr>
            <w:r w:rsidRPr="00A44402">
              <w:t>3.2 Trial written document with personnel to confirm work tasks are accurately spec</w:t>
            </w:r>
            <w:r w:rsidRPr="00A44402">
              <w:t>ified, clear and use appropriate language</w:t>
            </w:r>
          </w:p>
          <w:p w:rsidR="00000000" w:rsidRPr="00A44402" w:rsidP="00A44402">
            <w:pPr>
              <w:pStyle w:val="BodyText"/>
            </w:pPr>
            <w:r w:rsidRPr="00A44402">
              <w:t xml:space="preserve">3.3 Ensure written document addresses workplace health and safety, hygiene and regulatory requirements </w:t>
            </w:r>
          </w:p>
          <w:p w:rsidR="00000000" w:rsidRPr="00A44402" w:rsidP="00A44402">
            <w:pPr>
              <w:pStyle w:val="BodyText"/>
            </w:pPr>
            <w:r w:rsidRPr="00A44402">
              <w:t>3.4 Amend written document, as necessary, based on feedback from validation activities</w:t>
            </w:r>
          </w:p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3.5 Check images and di</w:t>
            </w:r>
            <w:r w:rsidRPr="00A44402">
              <w:t>agrams for accuracy and conformance to workplace and regulatory requirements</w:t>
            </w:r>
          </w:p>
        </w:tc>
      </w:tr>
      <w:tr w:rsidTr="004903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4. Implement work instruction or SOP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BodyText"/>
            </w:pPr>
            <w:r w:rsidRPr="00A44402">
              <w:t>4.1 Obtain and record required approvals</w:t>
            </w:r>
          </w:p>
          <w:p w:rsidR="00000000" w:rsidRPr="00A44402" w:rsidP="00A44402">
            <w:pPr>
              <w:pStyle w:val="BodyText"/>
            </w:pPr>
            <w:r w:rsidRPr="00A44402">
              <w:t>4.2 Develop plan for implementation, and communicate the details to appropriate personnel</w:t>
            </w:r>
          </w:p>
          <w:p w:rsidR="00000000" w:rsidRPr="00A44402" w:rsidP="00A44402">
            <w:pPr>
              <w:pStyle w:val="BodyText"/>
            </w:pPr>
            <w:r w:rsidRPr="00A44402">
              <w:t>4.3 Identi</w:t>
            </w:r>
            <w:r w:rsidRPr="00A44402">
              <w:t>fy and address training requirements</w:t>
            </w:r>
          </w:p>
          <w:p w:rsidR="00000000" w:rsidRPr="00A44402" w:rsidP="00A44402">
            <w:pPr>
              <w:pStyle w:val="BodyText"/>
            </w:pPr>
            <w:r w:rsidRPr="00A44402">
              <w:t xml:space="preserve">4.4 Implement work instruction or SOP as part of routine work </w:t>
            </w:r>
          </w:p>
          <w:p w:rsidR="00000000" w:rsidRPr="00A44402" w:rsidP="00A44402">
            <w:pPr>
              <w:pStyle w:val="BodyText"/>
            </w:pPr>
            <w:r w:rsidRPr="00A44402">
              <w:t>4.5 Evaluate the effectiveness of implementation</w:t>
            </w:r>
          </w:p>
          <w:p w:rsidR="00000000" w:rsidRPr="00A44402" w:rsidP="00A44402">
            <w:pPr>
              <w:pStyle w:val="BodyText"/>
            </w:pPr>
            <w:r w:rsidRPr="00A44402">
              <w:t>4.6 Ensure implementation records are stored appropriately</w:t>
            </w:r>
          </w:p>
        </w:tc>
      </w:tr>
    </w:tbl>
    <w:p w:rsidR="00000000" w:rsidRPr="00A44402" w:rsidP="00A44402">
      <w:pPr>
        <w:pStyle w:val="BodyText"/>
      </w:pPr>
    </w:p>
    <w:p w:rsidR="00000000" w:rsidRPr="00A44402" w:rsidP="00A44402">
      <w:pPr>
        <w:pStyle w:val="AllowPageBreak"/>
      </w:pPr>
    </w:p>
    <w:p w:rsidR="00000000" w:rsidRPr="00A44402" w:rsidP="00A44402">
      <w:pPr>
        <w:pStyle w:val="Heading1"/>
      </w:pPr>
      <w:bookmarkStart w:id="6" w:name="O_1264083"/>
      <w:bookmarkEnd w:id="6"/>
      <w:r w:rsidRPr="00A44402">
        <w:t>Foundation Skills</w:t>
      </w:r>
    </w:p>
    <w:p w:rsidR="00000000" w:rsidRPr="0049038F" w:rsidP="0049038F">
      <w:pPr>
        <w:pStyle w:val="BodyText"/>
        <w:rPr>
          <w:i/>
        </w:rPr>
      </w:pPr>
      <w:r w:rsidRPr="0049038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Description</w:t>
            </w:r>
          </w:p>
        </w:tc>
      </w:tr>
      <w:tr w:rsidTr="00A4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ListBullet"/>
            </w:pPr>
            <w:r w:rsidRPr="00A44402">
              <w:t>Plan, draft, review and proofread do</w:t>
            </w:r>
            <w:r w:rsidRPr="00A44402">
              <w:t>cuments</w:t>
            </w:r>
          </w:p>
          <w:p w:rsidR="00000000" w:rsidRPr="00A44402" w:rsidP="00A44402">
            <w:pPr>
              <w:pStyle w:val="ListBullet"/>
            </w:pPr>
            <w:r w:rsidRPr="00A44402">
              <w:t>Use Plain English and industry specific terminology</w:t>
            </w:r>
          </w:p>
          <w:p w:rsidR="00000000" w:rsidP="00A44402">
            <w:pPr>
              <w:pStyle w:val="ListBullet"/>
              <w:rPr>
                <w:lang w:val="en-NZ"/>
              </w:rPr>
            </w:pPr>
            <w:r w:rsidRPr="00A44402">
              <w:t>Use workplace software programs and systems to generate documents</w:t>
            </w:r>
          </w:p>
        </w:tc>
      </w:tr>
      <w:tr w:rsidTr="00A4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ListBullet"/>
            </w:pPr>
            <w:r w:rsidRPr="00A44402">
              <w:t>Engage staff members in providing feedback on written documents</w:t>
            </w:r>
          </w:p>
          <w:p w:rsidR="00000000" w:rsidP="00A44402">
            <w:pPr>
              <w:pStyle w:val="ListBullet"/>
              <w:rPr>
                <w:lang w:val="en-NZ"/>
              </w:rPr>
            </w:pPr>
            <w:r w:rsidRPr="00A44402">
              <w:t>Engage with workers from culturally diverse backgrounds</w:t>
            </w:r>
          </w:p>
        </w:tc>
      </w:tr>
      <w:tr w:rsidTr="00A4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ListBullet"/>
            </w:pPr>
            <w:r w:rsidRPr="00A44402">
              <w:t>Plan and sequence task time allocations</w:t>
            </w:r>
          </w:p>
          <w:p w:rsidR="00000000" w:rsidRPr="00A44402" w:rsidP="00A44402">
            <w:pPr>
              <w:pStyle w:val="ListBullet"/>
            </w:pPr>
            <w:r w:rsidRPr="00A44402">
              <w:t>Implement version control on document</w:t>
            </w:r>
          </w:p>
        </w:tc>
      </w:tr>
    </w:tbl>
    <w:p w:rsidR="00000000" w:rsidRPr="00A44402" w:rsidP="00A44402">
      <w:pPr>
        <w:pStyle w:val="BodyText"/>
      </w:pPr>
    </w:p>
    <w:p w:rsidR="00000000" w:rsidRPr="00A44402" w:rsidP="00A44402">
      <w:pPr>
        <w:pStyle w:val="AllowPageBreak"/>
      </w:pPr>
    </w:p>
    <w:p w:rsidR="00000000" w:rsidRPr="00A44402" w:rsidP="00A44402">
      <w:pPr>
        <w:pStyle w:val="Heading1"/>
      </w:pPr>
      <w:bookmarkStart w:id="7" w:name="O_1264085"/>
      <w:bookmarkEnd w:id="7"/>
      <w:r w:rsidRPr="00A444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4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Bold"/>
              <w:rPr>
                <w:lang w:val="en-NZ"/>
              </w:rPr>
            </w:pPr>
            <w:r w:rsidRPr="00A44402">
              <w:t>Equivalence status</w:t>
            </w:r>
          </w:p>
        </w:tc>
      </w:tr>
      <w:tr w:rsidTr="00A444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AMPLDR401 Develop and implement work instructions and SOPs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AMPX422 Develop and implement work instructions and SOPs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BodyText"/>
            </w:pPr>
            <w:r w:rsidRPr="00A44402">
              <w:t>Unit code updated</w:t>
            </w:r>
          </w:p>
          <w:p w:rsidR="00000000" w:rsidRPr="00A44402" w:rsidP="00A44402">
            <w:pPr>
              <w:pStyle w:val="BodyText"/>
            </w:pPr>
            <w:r w:rsidRPr="00A44402">
              <w:t>Performance Criteria clarified</w:t>
            </w:r>
          </w:p>
          <w:p w:rsidR="00000000" w:rsidRPr="00A44402" w:rsidP="00A44402">
            <w:pPr>
              <w:pStyle w:val="BodyText"/>
            </w:pPr>
            <w:r w:rsidRPr="00A44402">
              <w:t>Foundation Skills added</w:t>
            </w:r>
          </w:p>
          <w:p w:rsidR="00000000" w:rsidP="00A44402">
            <w:pPr>
              <w:pStyle w:val="BodyText"/>
              <w:rPr>
                <w:lang w:val="en-NZ"/>
              </w:rPr>
            </w:pPr>
            <w:r w:rsidRPr="00A44402">
              <w:t>Performance Evidence, Knowledge Eviden</w:t>
            </w:r>
            <w:r w:rsidRPr="00A44402">
              <w:t>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4402" w:rsidP="00A44402">
            <w:pPr>
              <w:pStyle w:val="BodyText"/>
            </w:pPr>
            <w:r w:rsidRPr="00A44402">
              <w:t>Equivalent</w:t>
            </w:r>
          </w:p>
        </w:tc>
      </w:tr>
    </w:tbl>
    <w:p w:rsidR="00000000" w:rsidRPr="00A44402" w:rsidP="00A44402">
      <w:pPr>
        <w:pStyle w:val="BodyText"/>
      </w:pPr>
    </w:p>
    <w:p w:rsidR="00000000" w:rsidRPr="00A44402" w:rsidP="00A44402">
      <w:pPr>
        <w:pStyle w:val="AllowPageBreak"/>
      </w:pPr>
    </w:p>
    <w:p w:rsidR="00000000" w:rsidRPr="00A44402" w:rsidP="00A44402">
      <w:pPr>
        <w:pStyle w:val="Heading1"/>
      </w:pPr>
      <w:bookmarkStart w:id="8" w:name="O_1264092"/>
      <w:bookmarkEnd w:id="8"/>
      <w:r w:rsidRPr="00A44402">
        <w:t>Links</w:t>
      </w:r>
    </w:p>
    <w:p w:rsidR="00000000" w:rsidRPr="00A44402" w:rsidP="0049038F">
      <w:pPr>
        <w:pStyle w:val="BodyText"/>
      </w:pPr>
      <w:r w:rsidRPr="00A4440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70E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44402" w:rsidP="00A44402"/>
    <w:sectPr w:rsidSect="00A44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02" w:rsidRPr="0049038F" w:rsidP="00490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8F" w:rsidP="00A44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4402" w:rsidRPr="0049038F" w:rsidP="00490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38F" w:rsidRPr="002D2AF8" w:rsidP="00A44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AMPLDR401 Develop and implement work instructions and SOPs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9038F" w:rsidP="00A44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3A013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209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4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4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4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4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4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4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4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4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4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4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4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4402"/>
  </w:style>
  <w:style w:type="character" w:customStyle="1" w:styleId="Heading1Char">
    <w:name w:val="Heading 1 Char"/>
    <w:basedOn w:val="DefaultParagraphFont"/>
    <w:link w:val="Heading1"/>
    <w:rsid w:val="00A44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4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44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440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44402"/>
    <w:rPr>
      <w:i/>
    </w:rPr>
  </w:style>
  <w:style w:type="paragraph" w:customStyle="1" w:styleId="SuperHeading">
    <w:name w:val="SuperHeading"/>
    <w:basedOn w:val="Normal"/>
    <w:rsid w:val="00A44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4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44402"/>
    <w:rPr>
      <w:b/>
    </w:rPr>
  </w:style>
  <w:style w:type="character" w:customStyle="1" w:styleId="Heading2Char">
    <w:name w:val="Heading 2 Char"/>
    <w:basedOn w:val="DefaultParagraphFont"/>
    <w:link w:val="Heading2"/>
    <w:rsid w:val="00A44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4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4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4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4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4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4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4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4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4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4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4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4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4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4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4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4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44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44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4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4402"/>
    <w:rPr>
      <w:b/>
      <w:spacing w:val="0"/>
    </w:rPr>
  </w:style>
  <w:style w:type="paragraph" w:customStyle="1" w:styleId="SuperTitle">
    <w:name w:val="SuperTitle"/>
    <w:basedOn w:val="Title"/>
    <w:rsid w:val="00A44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4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4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4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4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4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4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4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4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4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4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4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44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4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4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4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4402"/>
  </w:style>
  <w:style w:type="paragraph" w:styleId="TableofFigures">
    <w:name w:val="table of figures"/>
    <w:basedOn w:val="Normal"/>
    <w:next w:val="Normal"/>
    <w:semiHidden/>
    <w:rsid w:val="00A44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4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4402"/>
    <w:rPr>
      <w:rFonts w:ascii="Wingdings" w:hAnsi="Wingdings"/>
    </w:rPr>
  </w:style>
  <w:style w:type="paragraph" w:customStyle="1" w:styleId="TableHeading">
    <w:name w:val="Table Heading"/>
    <w:basedOn w:val="HeadingBase"/>
    <w:rsid w:val="00A44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4402"/>
    <w:rPr>
      <w:color w:val="0033CC"/>
      <w:u w:val="none"/>
    </w:rPr>
  </w:style>
  <w:style w:type="paragraph" w:customStyle="1" w:styleId="BodyTextRight">
    <w:name w:val="Body Text Right"/>
    <w:basedOn w:val="BodyText"/>
    <w:rsid w:val="00A44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4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4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4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4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4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4402"/>
    <w:rPr>
      <w:sz w:val="32"/>
    </w:rPr>
  </w:style>
  <w:style w:type="paragraph" w:customStyle="1" w:styleId="HeadingProcedure">
    <w:name w:val="Heading Procedure"/>
    <w:basedOn w:val="HeadingBase"/>
    <w:next w:val="Normal"/>
    <w:rsid w:val="00A44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4402"/>
    <w:pPr>
      <w:spacing w:before="60" w:after="60"/>
    </w:pPr>
  </w:style>
  <w:style w:type="paragraph" w:styleId="ListContinue">
    <w:name w:val="List Continue"/>
    <w:basedOn w:val="List"/>
    <w:rsid w:val="00A44402"/>
    <w:pPr>
      <w:ind w:firstLine="0"/>
    </w:pPr>
  </w:style>
  <w:style w:type="paragraph" w:customStyle="1" w:styleId="ListNote">
    <w:name w:val="List Note"/>
    <w:basedOn w:val="List"/>
    <w:rsid w:val="00A44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4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4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4402"/>
    <w:rPr>
      <w:rFonts w:ascii="Courier New" w:hAnsi="Courier New"/>
    </w:rPr>
  </w:style>
  <w:style w:type="paragraph" w:customStyle="1" w:styleId="NoteBullet">
    <w:name w:val="Note Bullet"/>
    <w:basedOn w:val="Note"/>
    <w:rsid w:val="00A44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4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4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4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4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4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4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4402"/>
    <w:rPr>
      <w:b/>
      <w:smallCaps/>
    </w:rPr>
  </w:style>
  <w:style w:type="paragraph" w:customStyle="1" w:styleId="TableListNumber">
    <w:name w:val="Table List Number"/>
    <w:basedOn w:val="ListNumber"/>
    <w:rsid w:val="00A44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4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4402"/>
    <w:pPr>
      <w:numPr>
        <w:numId w:val="8"/>
      </w:numPr>
    </w:pPr>
  </w:style>
  <w:style w:type="paragraph" w:customStyle="1" w:styleId="ListAlpha2">
    <w:name w:val="List Alpha 2"/>
    <w:basedOn w:val="List2"/>
    <w:rsid w:val="00A44402"/>
    <w:pPr>
      <w:numPr>
        <w:numId w:val="7"/>
      </w:numPr>
    </w:pPr>
  </w:style>
  <w:style w:type="paragraph" w:styleId="List2">
    <w:name w:val="List 2"/>
    <w:basedOn w:val="BodyText"/>
    <w:rsid w:val="00A44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4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4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4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4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4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4402"/>
    <w:pPr>
      <w:numPr>
        <w:numId w:val="3"/>
      </w:numPr>
    </w:pPr>
  </w:style>
  <w:style w:type="paragraph" w:styleId="ListContinue2">
    <w:name w:val="List Continue 2"/>
    <w:basedOn w:val="List2"/>
    <w:rsid w:val="00A44402"/>
    <w:pPr>
      <w:ind w:firstLine="0"/>
    </w:pPr>
  </w:style>
  <w:style w:type="paragraph" w:styleId="ListContinue3">
    <w:name w:val="List Continue 3"/>
    <w:basedOn w:val="List3"/>
    <w:rsid w:val="00A44402"/>
    <w:pPr>
      <w:ind w:left="1021" w:firstLine="0"/>
    </w:pPr>
  </w:style>
  <w:style w:type="paragraph" w:styleId="ListContinue4">
    <w:name w:val="List Continue 4"/>
    <w:basedOn w:val="List4"/>
    <w:rsid w:val="00A44402"/>
    <w:pPr>
      <w:ind w:firstLine="0"/>
    </w:pPr>
  </w:style>
  <w:style w:type="paragraph" w:styleId="ListContinue5">
    <w:name w:val="List Continue 5"/>
    <w:basedOn w:val="List5"/>
    <w:rsid w:val="00A44402"/>
    <w:pPr>
      <w:ind w:firstLine="0"/>
    </w:pPr>
  </w:style>
  <w:style w:type="paragraph" w:styleId="ListNumber3">
    <w:name w:val="List Number 3"/>
    <w:basedOn w:val="List3"/>
    <w:rsid w:val="00A44402"/>
    <w:pPr>
      <w:numPr>
        <w:numId w:val="4"/>
      </w:numPr>
    </w:pPr>
  </w:style>
  <w:style w:type="paragraph" w:styleId="ListNumber4">
    <w:name w:val="List Number 4"/>
    <w:basedOn w:val="List4"/>
    <w:rsid w:val="00A44402"/>
    <w:pPr>
      <w:numPr>
        <w:numId w:val="5"/>
      </w:numPr>
    </w:pPr>
  </w:style>
  <w:style w:type="paragraph" w:styleId="ListNumber5">
    <w:name w:val="List Number 5"/>
    <w:basedOn w:val="List5"/>
    <w:rsid w:val="00A44402"/>
    <w:pPr>
      <w:numPr>
        <w:numId w:val="6"/>
      </w:numPr>
    </w:pPr>
  </w:style>
  <w:style w:type="paragraph" w:styleId="BlockText">
    <w:name w:val="Block Text"/>
    <w:basedOn w:val="Normal"/>
    <w:rsid w:val="00A44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4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4402"/>
    <w:rPr>
      <w:sz w:val="16"/>
      <w:vertAlign w:val="superscript"/>
    </w:rPr>
  </w:style>
  <w:style w:type="character" w:customStyle="1" w:styleId="Symbols">
    <w:name w:val="Symbols"/>
    <w:basedOn w:val="DefaultParagraphFont"/>
    <w:rsid w:val="00A44402"/>
    <w:rPr>
      <w:rFonts w:ascii="Symbol" w:hAnsi="Symbol"/>
    </w:rPr>
  </w:style>
  <w:style w:type="character" w:customStyle="1" w:styleId="MenuOptions">
    <w:name w:val="Menu Options"/>
    <w:basedOn w:val="DefaultParagraphFont"/>
    <w:rsid w:val="00A44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4402"/>
    <w:rPr>
      <w:b/>
    </w:rPr>
  </w:style>
  <w:style w:type="character" w:customStyle="1" w:styleId="Underlined">
    <w:name w:val="Underlined"/>
    <w:basedOn w:val="DefaultParagraphFont"/>
    <w:rsid w:val="00A44402"/>
    <w:rPr>
      <w:u w:val="single"/>
    </w:rPr>
  </w:style>
  <w:style w:type="paragraph" w:customStyle="1" w:styleId="TableBodyTextRight">
    <w:name w:val="Table Body Text Right"/>
    <w:basedOn w:val="TableBodyText"/>
    <w:rsid w:val="00A44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4402"/>
    <w:rPr>
      <w:sz w:val="18"/>
    </w:rPr>
  </w:style>
  <w:style w:type="paragraph" w:customStyle="1" w:styleId="BodySmallRight">
    <w:name w:val="Body Small Right"/>
    <w:basedOn w:val="BodyTextRight"/>
    <w:rsid w:val="00A44402"/>
    <w:rPr>
      <w:sz w:val="18"/>
      <w:szCs w:val="18"/>
    </w:rPr>
  </w:style>
  <w:style w:type="paragraph" w:customStyle="1" w:styleId="MarginEdition">
    <w:name w:val="Margin Edition"/>
    <w:basedOn w:val="MarginNote"/>
    <w:rsid w:val="00A44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4402"/>
    <w:rPr>
      <w:sz w:val="2"/>
      <w:szCs w:val="2"/>
    </w:rPr>
  </w:style>
  <w:style w:type="character" w:customStyle="1" w:styleId="Small">
    <w:name w:val="Small"/>
    <w:basedOn w:val="DefaultParagraphFont"/>
    <w:rsid w:val="00A44402"/>
    <w:rPr>
      <w:sz w:val="16"/>
    </w:rPr>
  </w:style>
  <w:style w:type="paragraph" w:customStyle="1" w:styleId="WideTable">
    <w:name w:val="Wide Table"/>
    <w:basedOn w:val="Normal"/>
    <w:rsid w:val="00A44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4402"/>
  </w:style>
  <w:style w:type="paragraph" w:styleId="Quote">
    <w:name w:val="Quote"/>
    <w:basedOn w:val="Heading1"/>
    <w:link w:val="QuoteChar"/>
    <w:qFormat/>
    <w:rsid w:val="00A44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4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4402"/>
    <w:pPr>
      <w:pageBreakBefore/>
    </w:pPr>
  </w:style>
  <w:style w:type="paragraph" w:customStyle="1" w:styleId="Border">
    <w:name w:val="Border"/>
    <w:basedOn w:val="Normal"/>
    <w:qFormat/>
    <w:rsid w:val="00A44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4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4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4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4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4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4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4402"/>
    <w:rPr>
      <w:u w:val="single"/>
    </w:rPr>
  </w:style>
  <w:style w:type="character" w:customStyle="1" w:styleId="BoldandItalics">
    <w:name w:val="Bold and Italics"/>
    <w:qFormat/>
    <w:rsid w:val="00A44402"/>
    <w:rPr>
      <w:b/>
      <w:i/>
      <w:u w:val="none"/>
    </w:rPr>
  </w:style>
  <w:style w:type="paragraph" w:styleId="BalloonText">
    <w:name w:val="Balloon Text"/>
    <w:basedOn w:val="Normal"/>
    <w:link w:val="BalloonTextChar"/>
    <w:rsid w:val="00A44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4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4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4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4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4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440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90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3948</Characters>
  <Application>Microsoft Office Word</Application>
  <DocSecurity>0</DocSecurity>
  <Lines>136</Lines>
  <Paragraphs>91</Paragraphs>
  <ScaleCrop>false</ScaleCrop>
  <Company>Author-it Software Corporation Ltd.</Company>
  <LinksUpToDate>false</LinksUpToDate>
  <CharactersWithSpaces>4471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AMPLDR401 Develop and implement work instructions and SOPs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2023-01-24T11:55:00Z</dcterms:created>
  <dcterms:modified xsi:type="dcterms:W3CDTF">2023-01-24T11:55:00Z</dcterms:modified>
</cp:coreProperties>
</file>