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1F3A" w:rsidP="004A1F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AMPLDR401 Develop and implement work instructions and SOPs</w:t>
      </w:r>
      <w:r>
        <w:fldChar w:fldCharType="end"/>
      </w:r>
    </w:p>
    <w:p w:rsidR="004A1F3A" w:rsidP="004A1F3A">
      <w:pPr>
        <w:pStyle w:val="Version"/>
        <w:sectPr w:rsidSect="00955C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5CA0" w:rsidP="00955CA0">
      <w:pPr>
        <w:pStyle w:val="SuperHeading"/>
      </w:pPr>
      <w:r w:rsidRPr="00955CA0">
        <w:t>Assessment Requirements for AMPLDR401 Develop and implement work instructions and SOPs</w:t>
      </w:r>
    </w:p>
    <w:p w:rsidR="00000000" w:rsidRPr="00955CA0" w:rsidP="00955CA0">
      <w:pPr>
        <w:pStyle w:val="Heading1"/>
      </w:pPr>
      <w:bookmarkStart w:id="1" w:name="O_1264087"/>
      <w:bookmarkEnd w:id="1"/>
      <w:r w:rsidRPr="00955CA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5C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A0">
            <w:pPr>
              <w:pStyle w:val="BodyTextBold"/>
              <w:rPr>
                <w:lang w:val="en-NZ"/>
              </w:rPr>
            </w:pPr>
            <w:r w:rsidRPr="00955CA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A0">
            <w:pPr>
              <w:pStyle w:val="BodyTextBold"/>
              <w:rPr>
                <w:lang w:val="en-NZ"/>
              </w:rPr>
            </w:pPr>
            <w:r w:rsidRPr="00955CA0">
              <w:t>Comments</w:t>
            </w:r>
          </w:p>
        </w:tc>
      </w:tr>
      <w:tr w:rsidTr="00955C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A0">
            <w:pPr>
              <w:pStyle w:val="BodyText"/>
              <w:rPr>
                <w:lang w:val="en-NZ"/>
              </w:rPr>
            </w:pPr>
            <w:r w:rsidRPr="00955CA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A0" w:rsidP="00955CA0">
            <w:pPr>
              <w:pStyle w:val="BodyText"/>
            </w:pPr>
            <w:r w:rsidRPr="00955CA0">
              <w:t>This version released with AMP Australian Meat Processing Training Package Version 8.0.</w:t>
            </w:r>
          </w:p>
        </w:tc>
      </w:tr>
    </w:tbl>
    <w:p w:rsidR="00000000" w:rsidRPr="00955CA0" w:rsidP="00955CA0">
      <w:pPr>
        <w:pStyle w:val="BodyText"/>
      </w:pPr>
    </w:p>
    <w:p w:rsidR="00000000" w:rsidRPr="00955CA0" w:rsidP="00955CA0">
      <w:pPr>
        <w:pStyle w:val="AllowPageBreak"/>
      </w:pPr>
    </w:p>
    <w:p w:rsidR="00000000" w:rsidRPr="00955CA0" w:rsidP="00955CA0">
      <w:pPr>
        <w:pStyle w:val="Heading1"/>
      </w:pPr>
      <w:bookmarkStart w:id="2" w:name="O_1264088"/>
      <w:bookmarkEnd w:id="2"/>
      <w:r w:rsidRPr="00955CA0">
        <w:t>Performance Evidence</w:t>
      </w:r>
    </w:p>
    <w:p w:rsidR="00000000" w:rsidRPr="00955CA0" w:rsidP="004A1F3A">
      <w:pPr>
        <w:pStyle w:val="BodyText"/>
      </w:pPr>
      <w:r w:rsidRPr="00955CA0">
        <w:t>An individual demonstrating competency must satisfy all of the elements and performance criteria in this unit.</w:t>
      </w:r>
    </w:p>
    <w:p w:rsidR="00000000" w:rsidRPr="00955CA0" w:rsidP="004A1F3A">
      <w:pPr>
        <w:pStyle w:val="BodyText"/>
      </w:pPr>
      <w:r w:rsidRPr="00955CA0">
        <w:t>There must be evidence that the individual has revised or developed and implemented at least one work instruction o</w:t>
      </w:r>
      <w:r w:rsidRPr="00955CA0">
        <w:t>r standard operating procedure (SOP) including:</w:t>
      </w:r>
    </w:p>
    <w:p w:rsidR="00000000" w:rsidRPr="00955CA0" w:rsidP="00955CA0">
      <w:pPr>
        <w:pStyle w:val="ListBullet"/>
      </w:pPr>
      <w:r w:rsidRPr="00955CA0">
        <w:t>two visuals to demonstrate practical tasks or specific detail</w:t>
      </w:r>
    </w:p>
    <w:p w:rsidR="00000000" w:rsidRPr="00955CA0" w:rsidP="00955CA0">
      <w:pPr>
        <w:pStyle w:val="ListBullet"/>
      </w:pPr>
      <w:r w:rsidRPr="00955CA0">
        <w:t>one plan that documents operational imperatives and sequencing of activity</w:t>
      </w:r>
    </w:p>
    <w:p w:rsidR="00000000" w:rsidRPr="00955CA0" w:rsidP="00955CA0">
      <w:pPr>
        <w:pStyle w:val="ListBullet"/>
      </w:pPr>
      <w:r w:rsidRPr="00955CA0">
        <w:t>one implementation trial with personnel.</w:t>
      </w:r>
    </w:p>
    <w:p w:rsidR="00000000" w:rsidRPr="00955CA0" w:rsidP="00955CA0">
      <w:pPr>
        <w:pStyle w:val="AllowPageBreak"/>
      </w:pPr>
    </w:p>
    <w:p w:rsidR="00000000" w:rsidRPr="00955CA0" w:rsidP="00955CA0">
      <w:pPr>
        <w:pStyle w:val="Heading1"/>
      </w:pPr>
      <w:bookmarkStart w:id="3" w:name="O_1264089"/>
      <w:bookmarkEnd w:id="3"/>
      <w:r w:rsidRPr="00955CA0">
        <w:t>Knowledge Evidence</w:t>
      </w:r>
    </w:p>
    <w:p w:rsidR="00000000" w:rsidRPr="00955CA0" w:rsidP="004A1F3A">
      <w:pPr>
        <w:pStyle w:val="BodyText"/>
      </w:pPr>
      <w:r w:rsidRPr="00955CA0">
        <w:t>An individual must be able to demonstrate the knowledge required to perform the tasks outlined in the elements and performance criteria of this unit. This includes knowledge of:</w:t>
      </w:r>
    </w:p>
    <w:p w:rsidR="00000000" w:rsidRPr="00955CA0" w:rsidP="00955CA0">
      <w:pPr>
        <w:pStyle w:val="ListBullet"/>
      </w:pPr>
      <w:r w:rsidRPr="00955CA0">
        <w:t>workplace system for generating and storing work instructi</w:t>
      </w:r>
      <w:r w:rsidRPr="00955CA0">
        <w:t>ons and SOPs</w:t>
      </w:r>
    </w:p>
    <w:p w:rsidR="00000000" w:rsidRPr="00955CA0" w:rsidP="00955CA0">
      <w:pPr>
        <w:pStyle w:val="ListBullet"/>
      </w:pPr>
      <w:r w:rsidRPr="00955CA0">
        <w:t>product specifications, quality objectives and production parameters</w:t>
      </w:r>
    </w:p>
    <w:p w:rsidR="00000000" w:rsidRPr="00955CA0" w:rsidP="00955CA0">
      <w:pPr>
        <w:pStyle w:val="ListBullet"/>
      </w:pPr>
      <w:r w:rsidRPr="00955CA0">
        <w:t>information relating to processing equipment and personnel capability</w:t>
      </w:r>
    </w:p>
    <w:p w:rsidR="00000000" w:rsidRPr="00955CA0" w:rsidP="00955CA0">
      <w:pPr>
        <w:pStyle w:val="ListBullet"/>
      </w:pPr>
      <w:r w:rsidRPr="00955CA0">
        <w:t>the nature and sequence of the tasks being documented, time required to perform the task and the relevan</w:t>
      </w:r>
      <w:r w:rsidRPr="00955CA0">
        <w:t xml:space="preserve">t product specifications </w:t>
      </w:r>
    </w:p>
    <w:p w:rsidR="00000000" w:rsidRPr="00955CA0" w:rsidP="00955CA0">
      <w:pPr>
        <w:pStyle w:val="ListBullet"/>
      </w:pPr>
      <w:r w:rsidRPr="00955CA0">
        <w:t>methods available to regulate production flows and temperature control</w:t>
      </w:r>
    </w:p>
    <w:p w:rsidR="00000000" w:rsidRPr="00955CA0" w:rsidP="00955CA0">
      <w:pPr>
        <w:pStyle w:val="ListBullet"/>
      </w:pPr>
      <w:r w:rsidRPr="00955CA0">
        <w:t>product and process specifications</w:t>
      </w:r>
    </w:p>
    <w:p w:rsidR="00000000" w:rsidRPr="00955CA0" w:rsidP="00955CA0">
      <w:pPr>
        <w:pStyle w:val="ListBullet"/>
      </w:pPr>
      <w:r w:rsidRPr="00955CA0">
        <w:t>the processes for validating documents</w:t>
      </w:r>
    </w:p>
    <w:p w:rsidR="00000000" w:rsidRPr="00955CA0" w:rsidP="00955CA0">
      <w:pPr>
        <w:pStyle w:val="ListBullet"/>
      </w:pPr>
      <w:r w:rsidRPr="00955CA0">
        <w:t>document version control used at workplace</w:t>
      </w:r>
    </w:p>
    <w:p w:rsidR="00000000" w:rsidRPr="00955CA0" w:rsidP="00955CA0">
      <w:pPr>
        <w:pStyle w:val="ListBullet"/>
      </w:pPr>
      <w:r w:rsidRPr="00955CA0">
        <w:t>workplace chain of communication</w:t>
      </w:r>
    </w:p>
    <w:p w:rsidR="00000000" w:rsidRPr="00955CA0" w:rsidP="00955CA0">
      <w:pPr>
        <w:pStyle w:val="ListBullet"/>
      </w:pPr>
      <w:r w:rsidRPr="00955CA0">
        <w:t>effective</w:t>
      </w:r>
      <w:r w:rsidRPr="00955CA0">
        <w:t xml:space="preserve"> communication methods to interact with staff</w:t>
      </w:r>
    </w:p>
    <w:p w:rsidR="00000000" w:rsidRPr="00955CA0" w:rsidP="00955CA0">
      <w:pPr>
        <w:pStyle w:val="ListBullet"/>
      </w:pPr>
      <w:r w:rsidRPr="00955CA0">
        <w:t>implementation process for new or revised work instructions or SOPs</w:t>
      </w:r>
    </w:p>
    <w:p w:rsidR="00000000" w:rsidRPr="00955CA0" w:rsidP="00955CA0">
      <w:pPr>
        <w:pStyle w:val="ListBullet"/>
      </w:pPr>
      <w:r w:rsidRPr="00955CA0">
        <w:t>production systems, including corrective actions and control points</w:t>
      </w:r>
    </w:p>
    <w:p w:rsidR="00000000" w:rsidRPr="00955CA0" w:rsidP="00955CA0">
      <w:pPr>
        <w:pStyle w:val="ListBullet"/>
      </w:pPr>
      <w:r w:rsidRPr="00955CA0">
        <w:t>Hazard Analysis Critical Control Point (HACCP) and food safety plan for th</w:t>
      </w:r>
      <w:r w:rsidRPr="00955CA0">
        <w:t>e work area</w:t>
      </w:r>
    </w:p>
    <w:p w:rsidR="00000000" w:rsidRPr="00955CA0" w:rsidP="00955CA0">
      <w:pPr>
        <w:pStyle w:val="ListBullet"/>
      </w:pPr>
      <w:r w:rsidRPr="00955CA0">
        <w:t>regulatory requirements for meat or food processing industries</w:t>
      </w:r>
    </w:p>
    <w:p w:rsidR="00000000" w:rsidRPr="00955CA0" w:rsidP="00955CA0">
      <w:pPr>
        <w:pStyle w:val="ListBullet"/>
      </w:pPr>
      <w:r w:rsidRPr="00955CA0">
        <w:t>workplace health and safety requirements of tasks defined</w:t>
      </w:r>
    </w:p>
    <w:p w:rsidR="00000000" w:rsidRPr="00955CA0" w:rsidP="00955CA0">
      <w:pPr>
        <w:pStyle w:val="ListBullet"/>
      </w:pPr>
      <w:r w:rsidRPr="00955CA0">
        <w:t>organisational communication systems</w:t>
      </w:r>
    </w:p>
    <w:p w:rsidR="00000000" w:rsidRPr="00955CA0" w:rsidP="00955CA0">
      <w:pPr>
        <w:pStyle w:val="ListBullet"/>
      </w:pPr>
      <w:r w:rsidRPr="00955CA0">
        <w:t>traceability requirements for process covered by work instruction or SOP.</w:t>
      </w:r>
    </w:p>
    <w:p w:rsidR="00000000" w:rsidRPr="00955CA0" w:rsidP="00955CA0">
      <w:pPr>
        <w:pStyle w:val="AllowPageBreak"/>
      </w:pPr>
    </w:p>
    <w:p w:rsidR="00000000" w:rsidRPr="00955CA0" w:rsidP="00955CA0">
      <w:pPr>
        <w:pStyle w:val="Heading1"/>
      </w:pPr>
      <w:bookmarkStart w:id="4" w:name="O_1264090"/>
      <w:bookmarkEnd w:id="4"/>
      <w:r w:rsidRPr="00955CA0">
        <w:t>Assessment Conditions</w:t>
      </w:r>
    </w:p>
    <w:p w:rsidR="00000000" w:rsidRPr="00955CA0" w:rsidP="004A1F3A">
      <w:pPr>
        <w:pStyle w:val="BodyText"/>
      </w:pPr>
      <w:r w:rsidRPr="00955CA0">
        <w:t>Assessment of the skills in this unit of competency must take place under the following conditions:</w:t>
      </w:r>
    </w:p>
    <w:p w:rsidR="00000000" w:rsidRPr="00955CA0" w:rsidP="00955CA0">
      <w:pPr>
        <w:pStyle w:val="ListBullet"/>
      </w:pPr>
      <w:r w:rsidRPr="00955CA0">
        <w:t>physical conditions:</w:t>
      </w:r>
    </w:p>
    <w:p w:rsidR="00000000" w:rsidRPr="00955CA0" w:rsidP="00955CA0">
      <w:pPr>
        <w:pStyle w:val="ListBullet2"/>
      </w:pPr>
      <w:r w:rsidRPr="00955CA0">
        <w:t>skills must be demonstrated in a meat or food processing workplace or an environment that accurately r</w:t>
      </w:r>
      <w:r w:rsidRPr="00955CA0">
        <w:t>epresents workplace conditions</w:t>
      </w:r>
    </w:p>
    <w:p w:rsidR="00000000" w:rsidRPr="00955CA0" w:rsidP="00955CA0">
      <w:pPr>
        <w:pStyle w:val="ListBullet"/>
      </w:pPr>
      <w:r w:rsidRPr="00955CA0">
        <w:t>resources, equipment and materials:</w:t>
      </w:r>
    </w:p>
    <w:p w:rsidR="00000000" w:rsidRPr="00955CA0" w:rsidP="00955CA0">
      <w:pPr>
        <w:pStyle w:val="ListBullet2"/>
      </w:pPr>
      <w:r w:rsidRPr="00955CA0">
        <w:t>workplace system for generating and storing work instructions and SOPs</w:t>
      </w:r>
    </w:p>
    <w:p w:rsidR="00000000" w:rsidRPr="00955CA0" w:rsidP="00955CA0">
      <w:pPr>
        <w:pStyle w:val="ListBullet"/>
      </w:pPr>
      <w:r w:rsidRPr="00955CA0">
        <w:t>specifications:</w:t>
      </w:r>
    </w:p>
    <w:p w:rsidR="00000000" w:rsidRPr="00955CA0" w:rsidP="00955CA0">
      <w:pPr>
        <w:pStyle w:val="ListBullet2"/>
      </w:pPr>
      <w:r w:rsidRPr="00955CA0">
        <w:t>workplace procedures, including advice on safe work practices, food safety and quality requirement</w:t>
      </w:r>
      <w:r w:rsidRPr="00955CA0">
        <w:t>s</w:t>
      </w:r>
    </w:p>
    <w:p w:rsidR="00000000" w:rsidRPr="00955CA0" w:rsidP="00955CA0">
      <w:pPr>
        <w:pStyle w:val="ListBullet"/>
      </w:pPr>
      <w:r w:rsidRPr="00955CA0">
        <w:t>relationships</w:t>
      </w:r>
    </w:p>
    <w:p w:rsidR="00000000" w:rsidRPr="00955CA0" w:rsidP="00955CA0">
      <w:pPr>
        <w:pStyle w:val="ListBullet2"/>
      </w:pPr>
      <w:r w:rsidRPr="00955CA0">
        <w:t>team members.</w:t>
      </w:r>
    </w:p>
    <w:p w:rsidR="00000000" w:rsidRPr="00955CA0" w:rsidP="004A1F3A">
      <w:pPr>
        <w:pStyle w:val="BodyText"/>
      </w:pPr>
      <w:r w:rsidRPr="00955CA0">
        <w:t xml:space="preserve">Assessment for this unit must include at least three forms of evidence. </w:t>
      </w:r>
    </w:p>
    <w:p w:rsidR="00000000" w:rsidRPr="00955CA0" w:rsidP="004A1F3A">
      <w:pPr>
        <w:pStyle w:val="BodyText"/>
      </w:pPr>
      <w:r w:rsidRPr="00955CA0">
        <w:t>Assessors of this unit must satisfy the requirements for assessors in applicable vocational education and training legislation, frameworks and/or stand</w:t>
      </w:r>
      <w:r w:rsidRPr="00955CA0">
        <w:t>ards.</w:t>
      </w:r>
    </w:p>
    <w:p w:rsidR="00000000" w:rsidRPr="00955CA0" w:rsidP="00955CA0">
      <w:pPr>
        <w:pStyle w:val="Heading1"/>
      </w:pPr>
      <w:bookmarkStart w:id="5" w:name="O_1264093"/>
      <w:bookmarkEnd w:id="5"/>
      <w:r w:rsidRPr="00955CA0">
        <w:t>Links</w:t>
      </w:r>
    </w:p>
    <w:p w:rsidR="00000000" w:rsidRPr="00955CA0" w:rsidP="004A1F3A">
      <w:pPr>
        <w:pStyle w:val="BodyText"/>
      </w:pPr>
      <w:r w:rsidRPr="00955CA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929B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55CA0" w:rsidP="00955CA0"/>
    <w:sectPr w:rsidSect="00955C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A0" w:rsidRPr="004A1F3A" w:rsidP="004A1F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F3A" w:rsidP="00955C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1F3A" w:rsidP="00955C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A1F3A" w:rsidP="00955C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F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5CA0" w:rsidRPr="004A1F3A" w:rsidP="004A1F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F3A" w:rsidRPr="002D2AF8" w:rsidP="00955C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AMPLDR401 Develop and implement work instructions and SOPs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4A1F3A" w:rsidP="00955C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6E3F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3682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28FF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C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5C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5C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5C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5C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5C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5C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5C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5C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5C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5C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5CA0"/>
  </w:style>
  <w:style w:type="character" w:customStyle="1" w:styleId="Heading1Char">
    <w:name w:val="Heading 1 Char"/>
    <w:basedOn w:val="DefaultParagraphFont"/>
    <w:link w:val="Heading1"/>
    <w:rsid w:val="00955C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5C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5C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5C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5C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5C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5C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55CA0"/>
    <w:rPr>
      <w:b/>
    </w:rPr>
  </w:style>
  <w:style w:type="character" w:customStyle="1" w:styleId="Heading2Char">
    <w:name w:val="Heading 2 Char"/>
    <w:basedOn w:val="DefaultParagraphFont"/>
    <w:link w:val="Heading2"/>
    <w:rsid w:val="00955C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5C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5C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5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5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5C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5C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5C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5C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5C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5C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5C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5C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5C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5C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5C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5C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5C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5C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5C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5CA0"/>
    <w:rPr>
      <w:b/>
      <w:spacing w:val="0"/>
    </w:rPr>
  </w:style>
  <w:style w:type="paragraph" w:customStyle="1" w:styleId="SuperTitle">
    <w:name w:val="SuperTitle"/>
    <w:basedOn w:val="Title"/>
    <w:rsid w:val="00955C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5C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5C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5C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5C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5C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5C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5C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5C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5C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5C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5C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5CA0"/>
    <w:rPr>
      <w:i/>
    </w:rPr>
  </w:style>
  <w:style w:type="paragraph" w:styleId="Caption">
    <w:name w:val="caption"/>
    <w:basedOn w:val="BodyText"/>
    <w:next w:val="Normal"/>
    <w:qFormat/>
    <w:rsid w:val="00955C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5C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5C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5CA0"/>
  </w:style>
  <w:style w:type="paragraph" w:styleId="TableofFigures">
    <w:name w:val="table of figures"/>
    <w:basedOn w:val="Normal"/>
    <w:next w:val="Normal"/>
    <w:semiHidden/>
    <w:rsid w:val="00955C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5C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5CA0"/>
    <w:rPr>
      <w:rFonts w:ascii="Wingdings" w:hAnsi="Wingdings"/>
    </w:rPr>
  </w:style>
  <w:style w:type="paragraph" w:customStyle="1" w:styleId="TableHeading">
    <w:name w:val="Table Heading"/>
    <w:basedOn w:val="HeadingBase"/>
    <w:rsid w:val="00955C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5CA0"/>
    <w:rPr>
      <w:color w:val="0033CC"/>
      <w:u w:val="none"/>
    </w:rPr>
  </w:style>
  <w:style w:type="paragraph" w:customStyle="1" w:styleId="BodyTextRight">
    <w:name w:val="Body Text Right"/>
    <w:basedOn w:val="BodyText"/>
    <w:rsid w:val="00955C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5C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5C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5C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5C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5C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5CA0"/>
    <w:rPr>
      <w:sz w:val="32"/>
    </w:rPr>
  </w:style>
  <w:style w:type="paragraph" w:customStyle="1" w:styleId="HeadingProcedure">
    <w:name w:val="Heading Procedure"/>
    <w:basedOn w:val="HeadingBase"/>
    <w:next w:val="Normal"/>
    <w:rsid w:val="00955C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5CA0"/>
    <w:pPr>
      <w:spacing w:before="60" w:after="60"/>
    </w:pPr>
  </w:style>
  <w:style w:type="paragraph" w:styleId="ListContinue">
    <w:name w:val="List Continue"/>
    <w:basedOn w:val="List"/>
    <w:rsid w:val="00955CA0"/>
    <w:pPr>
      <w:ind w:firstLine="0"/>
    </w:pPr>
  </w:style>
  <w:style w:type="paragraph" w:customStyle="1" w:styleId="ListNote">
    <w:name w:val="List Note"/>
    <w:basedOn w:val="List"/>
    <w:rsid w:val="00955C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5C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5C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5CA0"/>
    <w:rPr>
      <w:rFonts w:ascii="Courier New" w:hAnsi="Courier New"/>
    </w:rPr>
  </w:style>
  <w:style w:type="paragraph" w:customStyle="1" w:styleId="NoteBullet">
    <w:name w:val="Note Bullet"/>
    <w:basedOn w:val="Note"/>
    <w:rsid w:val="00955C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5C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5C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5C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5C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5C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5C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5CA0"/>
    <w:rPr>
      <w:b/>
      <w:smallCaps/>
    </w:rPr>
  </w:style>
  <w:style w:type="paragraph" w:customStyle="1" w:styleId="TableListNumber">
    <w:name w:val="Table List Number"/>
    <w:basedOn w:val="ListNumber"/>
    <w:rsid w:val="00955C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5C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5CA0"/>
    <w:pPr>
      <w:numPr>
        <w:numId w:val="9"/>
      </w:numPr>
    </w:pPr>
  </w:style>
  <w:style w:type="paragraph" w:customStyle="1" w:styleId="ListAlpha2">
    <w:name w:val="List Alpha 2"/>
    <w:basedOn w:val="List2"/>
    <w:rsid w:val="00955CA0"/>
    <w:pPr>
      <w:numPr>
        <w:numId w:val="8"/>
      </w:numPr>
    </w:pPr>
  </w:style>
  <w:style w:type="paragraph" w:styleId="List2">
    <w:name w:val="List 2"/>
    <w:basedOn w:val="BodyText"/>
    <w:rsid w:val="00955C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5C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5C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5C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5C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5C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5CA0"/>
    <w:pPr>
      <w:numPr>
        <w:numId w:val="4"/>
      </w:numPr>
    </w:pPr>
  </w:style>
  <w:style w:type="paragraph" w:styleId="ListContinue2">
    <w:name w:val="List Continue 2"/>
    <w:basedOn w:val="List2"/>
    <w:rsid w:val="00955CA0"/>
    <w:pPr>
      <w:ind w:firstLine="0"/>
    </w:pPr>
  </w:style>
  <w:style w:type="paragraph" w:styleId="ListContinue3">
    <w:name w:val="List Continue 3"/>
    <w:basedOn w:val="List3"/>
    <w:rsid w:val="00955CA0"/>
    <w:pPr>
      <w:ind w:left="1021" w:firstLine="0"/>
    </w:pPr>
  </w:style>
  <w:style w:type="paragraph" w:styleId="ListContinue4">
    <w:name w:val="List Continue 4"/>
    <w:basedOn w:val="List4"/>
    <w:rsid w:val="00955CA0"/>
    <w:pPr>
      <w:ind w:firstLine="0"/>
    </w:pPr>
  </w:style>
  <w:style w:type="paragraph" w:styleId="ListContinue5">
    <w:name w:val="List Continue 5"/>
    <w:basedOn w:val="List5"/>
    <w:rsid w:val="00955CA0"/>
    <w:pPr>
      <w:ind w:firstLine="0"/>
    </w:pPr>
  </w:style>
  <w:style w:type="paragraph" w:styleId="ListNumber3">
    <w:name w:val="List Number 3"/>
    <w:basedOn w:val="List3"/>
    <w:rsid w:val="00955CA0"/>
    <w:pPr>
      <w:numPr>
        <w:numId w:val="5"/>
      </w:numPr>
    </w:pPr>
  </w:style>
  <w:style w:type="paragraph" w:styleId="ListNumber4">
    <w:name w:val="List Number 4"/>
    <w:basedOn w:val="List4"/>
    <w:rsid w:val="00955CA0"/>
    <w:pPr>
      <w:numPr>
        <w:numId w:val="6"/>
      </w:numPr>
    </w:pPr>
  </w:style>
  <w:style w:type="paragraph" w:styleId="ListNumber5">
    <w:name w:val="List Number 5"/>
    <w:basedOn w:val="List5"/>
    <w:rsid w:val="00955CA0"/>
    <w:pPr>
      <w:numPr>
        <w:numId w:val="7"/>
      </w:numPr>
    </w:pPr>
  </w:style>
  <w:style w:type="paragraph" w:styleId="BlockText">
    <w:name w:val="Block Text"/>
    <w:basedOn w:val="Normal"/>
    <w:rsid w:val="00955C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5C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5CA0"/>
    <w:rPr>
      <w:sz w:val="16"/>
      <w:vertAlign w:val="superscript"/>
    </w:rPr>
  </w:style>
  <w:style w:type="character" w:customStyle="1" w:styleId="Symbols">
    <w:name w:val="Symbols"/>
    <w:basedOn w:val="DefaultParagraphFont"/>
    <w:rsid w:val="00955CA0"/>
    <w:rPr>
      <w:rFonts w:ascii="Symbol" w:hAnsi="Symbol"/>
    </w:rPr>
  </w:style>
  <w:style w:type="character" w:customStyle="1" w:styleId="MenuOptions">
    <w:name w:val="Menu Options"/>
    <w:basedOn w:val="DefaultParagraphFont"/>
    <w:rsid w:val="00955C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5CA0"/>
    <w:rPr>
      <w:b/>
    </w:rPr>
  </w:style>
  <w:style w:type="character" w:customStyle="1" w:styleId="Underlined">
    <w:name w:val="Underlined"/>
    <w:basedOn w:val="DefaultParagraphFont"/>
    <w:rsid w:val="00955CA0"/>
    <w:rPr>
      <w:u w:val="single"/>
    </w:rPr>
  </w:style>
  <w:style w:type="paragraph" w:customStyle="1" w:styleId="TableBodyTextRight">
    <w:name w:val="Table Body Text Right"/>
    <w:basedOn w:val="TableBodyText"/>
    <w:rsid w:val="00955C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5CA0"/>
    <w:rPr>
      <w:sz w:val="18"/>
    </w:rPr>
  </w:style>
  <w:style w:type="paragraph" w:customStyle="1" w:styleId="BodySmallRight">
    <w:name w:val="Body Small Right"/>
    <w:basedOn w:val="BodyTextRight"/>
    <w:rsid w:val="00955CA0"/>
    <w:rPr>
      <w:sz w:val="18"/>
      <w:szCs w:val="18"/>
    </w:rPr>
  </w:style>
  <w:style w:type="paragraph" w:customStyle="1" w:styleId="MarginEdition">
    <w:name w:val="Margin Edition"/>
    <w:basedOn w:val="MarginNote"/>
    <w:rsid w:val="00955C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5CA0"/>
    <w:rPr>
      <w:sz w:val="2"/>
      <w:szCs w:val="2"/>
    </w:rPr>
  </w:style>
  <w:style w:type="character" w:customStyle="1" w:styleId="Small">
    <w:name w:val="Small"/>
    <w:basedOn w:val="DefaultParagraphFont"/>
    <w:rsid w:val="00955CA0"/>
    <w:rPr>
      <w:sz w:val="16"/>
    </w:rPr>
  </w:style>
  <w:style w:type="paragraph" w:customStyle="1" w:styleId="WideTable">
    <w:name w:val="Wide Table"/>
    <w:basedOn w:val="Normal"/>
    <w:rsid w:val="00955C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5CA0"/>
  </w:style>
  <w:style w:type="paragraph" w:styleId="Quote">
    <w:name w:val="Quote"/>
    <w:basedOn w:val="Heading1"/>
    <w:link w:val="QuoteChar"/>
    <w:qFormat/>
    <w:rsid w:val="00955C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5C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5CA0"/>
    <w:pPr>
      <w:pageBreakBefore/>
    </w:pPr>
  </w:style>
  <w:style w:type="paragraph" w:customStyle="1" w:styleId="Border">
    <w:name w:val="Border"/>
    <w:basedOn w:val="Normal"/>
    <w:qFormat/>
    <w:rsid w:val="00955C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5C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C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C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5C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5C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5C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5C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5C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5CA0"/>
    <w:rPr>
      <w:u w:val="single"/>
    </w:rPr>
  </w:style>
  <w:style w:type="character" w:customStyle="1" w:styleId="BoldandItalics">
    <w:name w:val="Bold and Italics"/>
    <w:qFormat/>
    <w:rsid w:val="00955CA0"/>
    <w:rPr>
      <w:b/>
      <w:i/>
      <w:u w:val="none"/>
    </w:rPr>
  </w:style>
  <w:style w:type="paragraph" w:styleId="BalloonText">
    <w:name w:val="Balloon Text"/>
    <w:basedOn w:val="Normal"/>
    <w:link w:val="BalloonTextChar"/>
    <w:rsid w:val="00955C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5C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5C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5C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5C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5C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5CA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A1F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2752</Characters>
  <Application>Microsoft Office Word</Application>
  <DocSecurity>0</DocSecurity>
  <Lines>70</Lines>
  <Paragraphs>56</Paragraphs>
  <ScaleCrop>false</ScaleCrop>
  <Company>Author-it Software Corporation Ltd.</Company>
  <LinksUpToDate>false</LinksUpToDate>
  <CharactersWithSpaces>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AMPLDR401 Develop and implement work instructions and SOPs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2023-01-24T12:04:00Z</dcterms:created>
  <dcterms:modified xsi:type="dcterms:W3CDTF">2023-01-24T12:04:00Z</dcterms:modified>
</cp:coreProperties>
</file>