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2A6" w:rsidP="009032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AMPA3054 Break carcase using a bandsaw</w:t>
      </w:r>
      <w:r>
        <w:fldChar w:fldCharType="end"/>
      </w:r>
    </w:p>
    <w:p w:rsidR="009032A6" w:rsidP="009032A6">
      <w:pPr>
        <w:pStyle w:val="Version"/>
        <w:sectPr w:rsidSect="007556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5650" w:rsidP="00755650">
      <w:pPr>
        <w:pStyle w:val="SuperHeading"/>
      </w:pPr>
      <w:r w:rsidRPr="00755650">
        <w:t>Assessment Requirements for AMPA3054 Break carcase using a bandsaw</w:t>
      </w:r>
    </w:p>
    <w:p w:rsidR="00000000" w:rsidRPr="00755650" w:rsidP="00755650">
      <w:pPr>
        <w:pStyle w:val="Heading1"/>
      </w:pPr>
      <w:bookmarkStart w:id="1" w:name="O_896540"/>
      <w:bookmarkEnd w:id="1"/>
      <w:r w:rsidRPr="007556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55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650">
            <w:pPr>
              <w:pStyle w:val="TableHeading"/>
              <w:rPr>
                <w:lang w:val="en-NZ"/>
              </w:rPr>
            </w:pPr>
            <w:r w:rsidRPr="0075565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650">
            <w:pPr>
              <w:pStyle w:val="TableHeading"/>
              <w:rPr>
                <w:lang w:val="en-NZ"/>
              </w:rPr>
            </w:pPr>
            <w:r w:rsidRPr="0075565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650">
            <w:pPr>
              <w:pStyle w:val="TableHeading"/>
              <w:rPr>
                <w:lang w:val="en-NZ"/>
              </w:rPr>
            </w:pPr>
            <w:r w:rsidRPr="00755650">
              <w:t>Comment</w:t>
            </w:r>
          </w:p>
        </w:tc>
      </w:tr>
      <w:tr w:rsidTr="00755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650">
            <w:pPr>
              <w:pStyle w:val="BodyText"/>
              <w:rPr>
                <w:lang w:val="en-NZ"/>
              </w:rPr>
            </w:pPr>
            <w:r w:rsidRPr="0075565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650">
            <w:pPr>
              <w:pStyle w:val="BodyText"/>
              <w:rPr>
                <w:lang w:val="en-NZ"/>
              </w:rPr>
            </w:pPr>
            <w:r w:rsidRPr="0075565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650" w:rsidP="00755650">
            <w:pPr>
              <w:pStyle w:val="BodyText"/>
            </w:pPr>
            <w:r w:rsidRPr="00755650">
              <w:t>Initial release</w:t>
            </w:r>
          </w:p>
        </w:tc>
      </w:tr>
    </w:tbl>
    <w:p w:rsidR="00000000" w:rsidRPr="00755650" w:rsidP="00755650">
      <w:pPr>
        <w:pStyle w:val="BodyText"/>
      </w:pPr>
    </w:p>
    <w:p w:rsidR="00000000" w:rsidRPr="00755650" w:rsidP="00755650">
      <w:pPr>
        <w:pStyle w:val="AllowPageBreak"/>
      </w:pPr>
    </w:p>
    <w:p w:rsidR="00000000" w:rsidRPr="00755650" w:rsidP="00755650">
      <w:pPr>
        <w:pStyle w:val="Heading1"/>
      </w:pPr>
      <w:bookmarkStart w:id="2" w:name="O_896541"/>
      <w:bookmarkEnd w:id="2"/>
      <w:r w:rsidRPr="00755650">
        <w:t>Performance Evidence</w:t>
      </w:r>
    </w:p>
    <w:p w:rsidR="00000000" w:rsidRPr="00755650" w:rsidP="009032A6">
      <w:pPr>
        <w:pStyle w:val="BodyText"/>
      </w:pPr>
      <w:r w:rsidRPr="00755650">
        <w:t>The candidate must break a carcase using a bandsaw.</w:t>
      </w:r>
    </w:p>
    <w:p w:rsidR="00000000" w:rsidRPr="00755650" w:rsidP="009032A6">
      <w:pPr>
        <w:pStyle w:val="BodyText"/>
      </w:pPr>
      <w:r w:rsidRPr="00755650">
        <w:t xml:space="preserve">The candidate must: </w:t>
      </w:r>
    </w:p>
    <w:p w:rsidR="00000000" w:rsidRPr="00755650" w:rsidP="00755650">
      <w:pPr>
        <w:pStyle w:val="ListBullet"/>
      </w:pPr>
      <w:r w:rsidRPr="00755650">
        <w:t>break a carcase using a bandsaw according to work instructions and specifications for one or more species</w:t>
      </w:r>
    </w:p>
    <w:p w:rsidR="00000000" w:rsidRPr="00755650" w:rsidP="00755650">
      <w:pPr>
        <w:pStyle w:val="ListBullet"/>
      </w:pPr>
      <w:r w:rsidRPr="00755650">
        <w:t xml:space="preserve">apply workplace health and safety requirements </w:t>
      </w:r>
    </w:p>
    <w:p w:rsidR="00000000" w:rsidRPr="00755650" w:rsidP="00755650">
      <w:pPr>
        <w:pStyle w:val="ListBullet"/>
      </w:pPr>
      <w:r w:rsidRPr="00755650">
        <w:t>check and adjust the accuracy of cutting lines</w:t>
      </w:r>
    </w:p>
    <w:p w:rsidR="00000000" w:rsidRPr="00755650" w:rsidP="00755650">
      <w:pPr>
        <w:pStyle w:val="ListBullet"/>
      </w:pPr>
      <w:r w:rsidRPr="00755650">
        <w:t>use correct techniques for handli</w:t>
      </w:r>
      <w:r w:rsidRPr="00755650">
        <w:t>ng hot and/or chilled product</w:t>
      </w:r>
    </w:p>
    <w:p w:rsidR="00000000" w:rsidRPr="00755650" w:rsidP="00755650">
      <w:pPr>
        <w:pStyle w:val="ListBullet"/>
      </w:pPr>
      <w:r w:rsidRPr="00755650">
        <w:t>identify primals containing a contamination or abnormalities and handle according to workplace and regulatory requirements</w:t>
      </w:r>
    </w:p>
    <w:p w:rsidR="00000000" w:rsidRPr="00755650" w:rsidP="00755650">
      <w:pPr>
        <w:pStyle w:val="ListBullet"/>
      </w:pPr>
      <w:r w:rsidRPr="00755650">
        <w:t>apply communication skills relevant to work instructions and Standard Operating Procedures (SOPs)</w:t>
      </w:r>
    </w:p>
    <w:p w:rsidR="00000000" w:rsidRPr="00755650" w:rsidP="00755650">
      <w:pPr>
        <w:pStyle w:val="AllowPageBreak"/>
      </w:pPr>
    </w:p>
    <w:p w:rsidR="00000000" w:rsidRPr="00755650" w:rsidP="00755650">
      <w:pPr>
        <w:pStyle w:val="Heading1"/>
      </w:pPr>
      <w:bookmarkStart w:id="3" w:name="O_896542"/>
      <w:bookmarkEnd w:id="3"/>
      <w:r w:rsidRPr="00755650">
        <w:t>Knowledge Evidence</w:t>
      </w:r>
    </w:p>
    <w:p w:rsidR="00000000" w:rsidRPr="00755650" w:rsidP="009032A6">
      <w:pPr>
        <w:pStyle w:val="BodyText"/>
      </w:pPr>
      <w:r w:rsidRPr="00755650">
        <w:t xml:space="preserve">The candidate must demonstrate a factual, technical, procedural and theoretical knowledge of: </w:t>
      </w:r>
    </w:p>
    <w:p w:rsidR="00000000" w:rsidRPr="00755650" w:rsidP="00755650">
      <w:pPr>
        <w:pStyle w:val="ListBullet"/>
      </w:pPr>
      <w:r w:rsidRPr="00755650">
        <w:t xml:space="preserve">workplace health and safety requirements relevant to the task  </w:t>
      </w:r>
    </w:p>
    <w:p w:rsidR="00000000" w:rsidRPr="00755650" w:rsidP="00755650">
      <w:pPr>
        <w:pStyle w:val="ListBullet"/>
      </w:pPr>
      <w:r w:rsidRPr="00755650">
        <w:t>cutting lines as they relate to the structure of the carcase</w:t>
      </w:r>
    </w:p>
    <w:p w:rsidR="00000000" w:rsidRPr="00755650" w:rsidP="00755650">
      <w:pPr>
        <w:pStyle w:val="ListBullet"/>
      </w:pPr>
      <w:r w:rsidRPr="00755650">
        <w:t>drop</w:t>
      </w:r>
      <w:r w:rsidRPr="00755650">
        <w:t>ped meat procedures</w:t>
      </w:r>
    </w:p>
    <w:p w:rsidR="00000000" w:rsidRPr="00755650" w:rsidP="00755650">
      <w:pPr>
        <w:pStyle w:val="ListBullet"/>
      </w:pPr>
      <w:r w:rsidRPr="00755650">
        <w:t>how yield is calculated and why it is important</w:t>
      </w:r>
    </w:p>
    <w:p w:rsidR="00000000" w:rsidRPr="00755650" w:rsidP="00755650">
      <w:pPr>
        <w:pStyle w:val="ListBullet"/>
      </w:pPr>
      <w:r w:rsidRPr="00755650">
        <w:t>procedure for removal of all primals to desired specifications</w:t>
      </w:r>
    </w:p>
    <w:p w:rsidR="00000000" w:rsidRPr="00755650" w:rsidP="00755650">
      <w:pPr>
        <w:pStyle w:val="ListBullet"/>
      </w:pPr>
      <w:r w:rsidRPr="00755650">
        <w:t xml:space="preserve">work instructions for breaking a carcase in the workplace. </w:t>
      </w:r>
    </w:p>
    <w:p w:rsidR="00000000" w:rsidRPr="00755650" w:rsidP="00755650">
      <w:pPr>
        <w:pStyle w:val="AllowPageBreak"/>
      </w:pPr>
    </w:p>
    <w:p w:rsidR="00000000" w:rsidRPr="00755650" w:rsidP="00755650">
      <w:pPr>
        <w:pStyle w:val="Heading1"/>
      </w:pPr>
      <w:bookmarkStart w:id="4" w:name="O_896543"/>
      <w:bookmarkEnd w:id="4"/>
      <w:r w:rsidRPr="00755650">
        <w:t>Assessment Conditions</w:t>
      </w:r>
    </w:p>
    <w:p w:rsidR="00000000" w:rsidRPr="00755650" w:rsidP="009032A6">
      <w:pPr>
        <w:pStyle w:val="BodyText"/>
      </w:pPr>
      <w:r w:rsidRPr="00755650">
        <w:t>Assessment must be conducted in a registered, operating meat processing plant or premises.</w:t>
      </w:r>
    </w:p>
    <w:p w:rsidR="00000000" w:rsidRPr="00755650" w:rsidP="009032A6">
      <w:pPr>
        <w:pStyle w:val="BodyText"/>
      </w:pPr>
      <w:r w:rsidRPr="00755650">
        <w:t>Competency must be demonstrated at the normal rate of production for that plant.</w:t>
      </w:r>
    </w:p>
    <w:p w:rsidR="00000000" w:rsidRPr="00755650" w:rsidP="009032A6">
      <w:pPr>
        <w:pStyle w:val="BodyText"/>
      </w:pPr>
      <w:r w:rsidRPr="00755650">
        <w:t>As a minimum, the following three forms of assessment must be used:</w:t>
      </w:r>
    </w:p>
    <w:p w:rsidR="00000000" w:rsidRPr="00755650" w:rsidP="00755650">
      <w:pPr>
        <w:pStyle w:val="ListBullet"/>
      </w:pPr>
      <w:r w:rsidRPr="00755650">
        <w:t>quiz of under</w:t>
      </w:r>
      <w:r w:rsidRPr="00755650">
        <w:t>pinning knowledge</w:t>
      </w:r>
    </w:p>
    <w:p w:rsidR="00000000" w:rsidRPr="00755650" w:rsidP="00755650">
      <w:pPr>
        <w:pStyle w:val="ListBullet"/>
      </w:pPr>
      <w:r w:rsidRPr="00755650">
        <w:t xml:space="preserve">workplace demonstration </w:t>
      </w:r>
    </w:p>
    <w:p w:rsidR="00000000" w:rsidRPr="00755650" w:rsidP="00755650">
      <w:pPr>
        <w:pStyle w:val="ListBullet"/>
      </w:pPr>
      <w:r w:rsidRPr="00755650">
        <w:t>workplace referee or third-party report of performance over time.</w:t>
      </w:r>
    </w:p>
    <w:p w:rsidR="00000000" w:rsidRPr="00755650" w:rsidP="00755650">
      <w:pPr>
        <w:pStyle w:val="BodyText"/>
      </w:pPr>
    </w:p>
    <w:p w:rsidR="00000000" w:rsidRPr="00755650" w:rsidP="009032A6">
      <w:pPr>
        <w:pStyle w:val="BodyText"/>
      </w:pPr>
      <w:r w:rsidRPr="00755650">
        <w:t>Assessors must satisfy the current standards for RTOs.</w:t>
      </w:r>
    </w:p>
    <w:p w:rsidR="00000000" w:rsidRPr="00755650" w:rsidP="00755650">
      <w:pPr>
        <w:pStyle w:val="Heading1"/>
      </w:pPr>
      <w:bookmarkStart w:id="5" w:name="O_896546"/>
      <w:bookmarkEnd w:id="5"/>
      <w:r w:rsidRPr="00755650">
        <w:t>Links</w:t>
      </w:r>
    </w:p>
    <w:p w:rsidR="00000000" w:rsidRPr="00755650" w:rsidP="009032A6">
      <w:pPr>
        <w:pStyle w:val="BodyText"/>
      </w:pPr>
      <w:r w:rsidRPr="007556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1682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55650" w:rsidP="00755650"/>
    <w:sectPr w:rsidSect="007556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6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650" w:rsidRPr="009032A6" w:rsidP="009032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6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2A6" w:rsidP="007556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32A6" w:rsidP="007556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32A6" w:rsidP="007556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6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2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5650" w:rsidRPr="009032A6" w:rsidP="009032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6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2A6" w:rsidRPr="002D2AF8" w:rsidP="007556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AMPA3054 Break carcase using a bandsaw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032A6" w:rsidP="007556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B69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36D7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6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56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56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56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56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56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56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56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56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56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56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5650"/>
  </w:style>
  <w:style w:type="character" w:customStyle="1" w:styleId="Heading1Char">
    <w:name w:val="Heading 1 Char"/>
    <w:basedOn w:val="DefaultParagraphFont"/>
    <w:link w:val="Heading1"/>
    <w:rsid w:val="007556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56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56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565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556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5565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556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56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56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56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56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56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56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56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56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56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56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56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56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56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56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56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56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56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56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56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56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5650"/>
    <w:rPr>
      <w:b/>
      <w:spacing w:val="0"/>
    </w:rPr>
  </w:style>
  <w:style w:type="paragraph" w:customStyle="1" w:styleId="SuperTitle">
    <w:name w:val="SuperTitle"/>
    <w:basedOn w:val="Title"/>
    <w:rsid w:val="007556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56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56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56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56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56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56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56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56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56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56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56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56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5650"/>
    <w:rPr>
      <w:i/>
    </w:rPr>
  </w:style>
  <w:style w:type="paragraph" w:styleId="Caption">
    <w:name w:val="caption"/>
    <w:basedOn w:val="BodyText"/>
    <w:next w:val="Normal"/>
    <w:qFormat/>
    <w:rsid w:val="007556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56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56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5650"/>
  </w:style>
  <w:style w:type="paragraph" w:styleId="TableofFigures">
    <w:name w:val="table of figures"/>
    <w:basedOn w:val="Normal"/>
    <w:next w:val="Normal"/>
    <w:semiHidden/>
    <w:rsid w:val="007556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56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5650"/>
    <w:rPr>
      <w:rFonts w:ascii="Wingdings" w:hAnsi="Wingdings"/>
    </w:rPr>
  </w:style>
  <w:style w:type="character" w:customStyle="1" w:styleId="HotSpot">
    <w:name w:val="HotSpot"/>
    <w:rsid w:val="00755650"/>
    <w:rPr>
      <w:color w:val="0033CC"/>
      <w:u w:val="none"/>
    </w:rPr>
  </w:style>
  <w:style w:type="paragraph" w:customStyle="1" w:styleId="BodyTextRight">
    <w:name w:val="Body Text Right"/>
    <w:basedOn w:val="BodyText"/>
    <w:rsid w:val="007556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56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56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56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56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56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5650"/>
    <w:rPr>
      <w:sz w:val="32"/>
    </w:rPr>
  </w:style>
  <w:style w:type="paragraph" w:customStyle="1" w:styleId="HeadingProcedure">
    <w:name w:val="Heading Procedure"/>
    <w:basedOn w:val="HeadingBase"/>
    <w:next w:val="Normal"/>
    <w:rsid w:val="007556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5650"/>
    <w:pPr>
      <w:spacing w:before="60" w:after="60"/>
    </w:pPr>
  </w:style>
  <w:style w:type="paragraph" w:styleId="ListContinue">
    <w:name w:val="List Continue"/>
    <w:basedOn w:val="List"/>
    <w:rsid w:val="00755650"/>
    <w:pPr>
      <w:ind w:firstLine="0"/>
    </w:pPr>
  </w:style>
  <w:style w:type="paragraph" w:customStyle="1" w:styleId="ListNote">
    <w:name w:val="List Note"/>
    <w:basedOn w:val="List"/>
    <w:rsid w:val="007556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56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56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5650"/>
    <w:rPr>
      <w:rFonts w:ascii="Courier New" w:hAnsi="Courier New"/>
    </w:rPr>
  </w:style>
  <w:style w:type="paragraph" w:customStyle="1" w:styleId="NoteBullet">
    <w:name w:val="Note Bullet"/>
    <w:basedOn w:val="Note"/>
    <w:rsid w:val="007556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56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56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56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56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56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56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5650"/>
    <w:rPr>
      <w:b/>
      <w:smallCaps/>
    </w:rPr>
  </w:style>
  <w:style w:type="paragraph" w:customStyle="1" w:styleId="TableListNumber">
    <w:name w:val="Table List Number"/>
    <w:basedOn w:val="ListNumber"/>
    <w:rsid w:val="007556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56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5650"/>
    <w:pPr>
      <w:numPr>
        <w:numId w:val="8"/>
      </w:numPr>
    </w:pPr>
  </w:style>
  <w:style w:type="paragraph" w:customStyle="1" w:styleId="ListAlpha2">
    <w:name w:val="List Alpha 2"/>
    <w:basedOn w:val="List2"/>
    <w:rsid w:val="00755650"/>
    <w:pPr>
      <w:numPr>
        <w:numId w:val="7"/>
      </w:numPr>
    </w:pPr>
  </w:style>
  <w:style w:type="paragraph" w:styleId="List2">
    <w:name w:val="List 2"/>
    <w:basedOn w:val="BodyText"/>
    <w:rsid w:val="007556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56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56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56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56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56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5650"/>
    <w:pPr>
      <w:numPr>
        <w:numId w:val="3"/>
      </w:numPr>
    </w:pPr>
  </w:style>
  <w:style w:type="paragraph" w:styleId="ListContinue2">
    <w:name w:val="List Continue 2"/>
    <w:basedOn w:val="List2"/>
    <w:rsid w:val="00755650"/>
    <w:pPr>
      <w:ind w:firstLine="0"/>
    </w:pPr>
  </w:style>
  <w:style w:type="paragraph" w:styleId="ListContinue3">
    <w:name w:val="List Continue 3"/>
    <w:basedOn w:val="List3"/>
    <w:rsid w:val="00755650"/>
    <w:pPr>
      <w:ind w:left="1021" w:firstLine="0"/>
    </w:pPr>
  </w:style>
  <w:style w:type="paragraph" w:styleId="ListContinue4">
    <w:name w:val="List Continue 4"/>
    <w:basedOn w:val="List4"/>
    <w:rsid w:val="00755650"/>
    <w:pPr>
      <w:ind w:firstLine="0"/>
    </w:pPr>
  </w:style>
  <w:style w:type="paragraph" w:styleId="ListContinue5">
    <w:name w:val="List Continue 5"/>
    <w:basedOn w:val="List5"/>
    <w:rsid w:val="00755650"/>
    <w:pPr>
      <w:ind w:firstLine="0"/>
    </w:pPr>
  </w:style>
  <w:style w:type="paragraph" w:styleId="ListNumber3">
    <w:name w:val="List Number 3"/>
    <w:basedOn w:val="List3"/>
    <w:rsid w:val="00755650"/>
    <w:pPr>
      <w:numPr>
        <w:numId w:val="4"/>
      </w:numPr>
    </w:pPr>
  </w:style>
  <w:style w:type="paragraph" w:styleId="ListNumber4">
    <w:name w:val="List Number 4"/>
    <w:basedOn w:val="List4"/>
    <w:rsid w:val="00755650"/>
    <w:pPr>
      <w:numPr>
        <w:numId w:val="5"/>
      </w:numPr>
    </w:pPr>
  </w:style>
  <w:style w:type="paragraph" w:styleId="ListNumber5">
    <w:name w:val="List Number 5"/>
    <w:basedOn w:val="List5"/>
    <w:rsid w:val="00755650"/>
    <w:pPr>
      <w:numPr>
        <w:numId w:val="6"/>
      </w:numPr>
    </w:pPr>
  </w:style>
  <w:style w:type="paragraph" w:styleId="BlockText">
    <w:name w:val="Block Text"/>
    <w:basedOn w:val="Normal"/>
    <w:rsid w:val="007556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56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5650"/>
    <w:rPr>
      <w:sz w:val="16"/>
      <w:vertAlign w:val="superscript"/>
    </w:rPr>
  </w:style>
  <w:style w:type="character" w:customStyle="1" w:styleId="Symbols">
    <w:name w:val="Symbols"/>
    <w:basedOn w:val="DefaultParagraphFont"/>
    <w:rsid w:val="00755650"/>
    <w:rPr>
      <w:rFonts w:ascii="Symbol" w:hAnsi="Symbol"/>
    </w:rPr>
  </w:style>
  <w:style w:type="character" w:customStyle="1" w:styleId="MenuOptions">
    <w:name w:val="Menu Options"/>
    <w:basedOn w:val="DefaultParagraphFont"/>
    <w:rsid w:val="007556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5650"/>
    <w:rPr>
      <w:b/>
    </w:rPr>
  </w:style>
  <w:style w:type="character" w:customStyle="1" w:styleId="Underlined">
    <w:name w:val="Underlined"/>
    <w:basedOn w:val="DefaultParagraphFont"/>
    <w:rsid w:val="00755650"/>
    <w:rPr>
      <w:u w:val="single"/>
    </w:rPr>
  </w:style>
  <w:style w:type="paragraph" w:customStyle="1" w:styleId="TableBodyTextRight">
    <w:name w:val="Table Body Text Right"/>
    <w:basedOn w:val="TableBodyText"/>
    <w:rsid w:val="007556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5650"/>
    <w:rPr>
      <w:sz w:val="18"/>
    </w:rPr>
  </w:style>
  <w:style w:type="paragraph" w:customStyle="1" w:styleId="BodySmallRight">
    <w:name w:val="Body Small Right"/>
    <w:basedOn w:val="BodyTextRight"/>
    <w:rsid w:val="00755650"/>
    <w:rPr>
      <w:sz w:val="18"/>
      <w:szCs w:val="18"/>
    </w:rPr>
  </w:style>
  <w:style w:type="paragraph" w:customStyle="1" w:styleId="MarginEdition">
    <w:name w:val="Margin Edition"/>
    <w:basedOn w:val="MarginNote"/>
    <w:rsid w:val="007556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5650"/>
    <w:rPr>
      <w:sz w:val="2"/>
      <w:szCs w:val="2"/>
    </w:rPr>
  </w:style>
  <w:style w:type="character" w:customStyle="1" w:styleId="Small">
    <w:name w:val="Small"/>
    <w:basedOn w:val="DefaultParagraphFont"/>
    <w:rsid w:val="00755650"/>
    <w:rPr>
      <w:sz w:val="16"/>
    </w:rPr>
  </w:style>
  <w:style w:type="paragraph" w:customStyle="1" w:styleId="WideTable">
    <w:name w:val="Wide Table"/>
    <w:basedOn w:val="Normal"/>
    <w:rsid w:val="007556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5650"/>
  </w:style>
  <w:style w:type="paragraph" w:styleId="Quote">
    <w:name w:val="Quote"/>
    <w:basedOn w:val="Heading1"/>
    <w:link w:val="QuoteChar"/>
    <w:qFormat/>
    <w:rsid w:val="007556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56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5650"/>
    <w:pPr>
      <w:pageBreakBefore/>
    </w:pPr>
  </w:style>
  <w:style w:type="paragraph" w:customStyle="1" w:styleId="Border">
    <w:name w:val="Border"/>
    <w:basedOn w:val="Normal"/>
    <w:qFormat/>
    <w:rsid w:val="007556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56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6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6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56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56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56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56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56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5650"/>
    <w:rPr>
      <w:u w:val="single"/>
    </w:rPr>
  </w:style>
  <w:style w:type="character" w:customStyle="1" w:styleId="BoldandItalics">
    <w:name w:val="Bold and Italics"/>
    <w:qFormat/>
    <w:rsid w:val="00755650"/>
    <w:rPr>
      <w:b/>
      <w:i/>
      <w:u w:val="none"/>
    </w:rPr>
  </w:style>
  <w:style w:type="paragraph" w:styleId="BalloonText">
    <w:name w:val="Balloon Text"/>
    <w:basedOn w:val="Normal"/>
    <w:link w:val="BalloonTextChar"/>
    <w:rsid w:val="007556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56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56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56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56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56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5650"/>
    <w:pPr>
      <w:spacing w:before="0" w:after="0"/>
    </w:pPr>
  </w:style>
  <w:style w:type="paragraph" w:customStyle="1" w:styleId="BodyTextBold">
    <w:name w:val="Body Text Bold"/>
    <w:basedOn w:val="BodyText"/>
    <w:qFormat/>
    <w:rsid w:val="00755650"/>
    <w:rPr>
      <w:b/>
    </w:rPr>
  </w:style>
  <w:style w:type="character" w:styleId="Hyperlink">
    <w:name w:val="Hyperlink"/>
    <w:basedOn w:val="DefaultParagraphFont"/>
    <w:uiPriority w:val="99"/>
    <w:unhideWhenUsed/>
    <w:rsid w:val="009032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1729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AMPA3054 Break carcase using a bandsaw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2023-01-24T12:28:00Z</dcterms:created>
  <dcterms:modified xsi:type="dcterms:W3CDTF">2023-01-24T12:28:00Z</dcterms:modified>
</cp:coreProperties>
</file>