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D82" w:rsidP="00C92D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AMPA3022 Skin head</w:t>
      </w:r>
      <w:r>
        <w:fldChar w:fldCharType="end"/>
      </w:r>
    </w:p>
    <w:p w:rsidR="00C92D82" w:rsidP="00C92D82">
      <w:pPr>
        <w:pStyle w:val="Version"/>
        <w:sectPr w:rsidSect="007D53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3AF" w:rsidP="007D53AF">
      <w:pPr>
        <w:pStyle w:val="SuperHeading"/>
      </w:pPr>
      <w:r w:rsidRPr="007D53AF">
        <w:t>Assessment Requirements for AMPA3022 Skin head</w:t>
      </w:r>
    </w:p>
    <w:p w:rsidR="00000000" w:rsidRPr="007D53AF" w:rsidP="007D53AF">
      <w:pPr>
        <w:pStyle w:val="Heading1"/>
      </w:pPr>
      <w:bookmarkStart w:id="1" w:name="O_893999"/>
      <w:bookmarkEnd w:id="1"/>
      <w:r w:rsidRPr="007D53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D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AF">
            <w:pPr>
              <w:pStyle w:val="TableHeading"/>
              <w:rPr>
                <w:lang w:val="en-NZ"/>
              </w:rPr>
            </w:pPr>
            <w:r w:rsidRPr="007D53A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AF">
            <w:pPr>
              <w:pStyle w:val="TableHeading"/>
              <w:rPr>
                <w:lang w:val="en-NZ"/>
              </w:rPr>
            </w:pPr>
            <w:r w:rsidRPr="007D53A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AF">
            <w:pPr>
              <w:pStyle w:val="TableHeading"/>
              <w:rPr>
                <w:lang w:val="en-NZ"/>
              </w:rPr>
            </w:pPr>
            <w:r w:rsidRPr="007D53AF">
              <w:t>Comment</w:t>
            </w:r>
          </w:p>
        </w:tc>
      </w:tr>
      <w:tr w:rsidTr="007D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AF">
            <w:pPr>
              <w:pStyle w:val="BodyText"/>
              <w:rPr>
                <w:lang w:val="en-NZ"/>
              </w:rPr>
            </w:pPr>
            <w:r w:rsidRPr="007D53A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AF">
            <w:pPr>
              <w:pStyle w:val="BodyText"/>
              <w:rPr>
                <w:lang w:val="en-NZ"/>
              </w:rPr>
            </w:pPr>
            <w:r w:rsidRPr="007D53A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3AF" w:rsidP="007D53AF">
            <w:pPr>
              <w:pStyle w:val="BodyText"/>
            </w:pPr>
            <w:r w:rsidRPr="007D53AF">
              <w:t>Initial release</w:t>
            </w:r>
          </w:p>
        </w:tc>
      </w:tr>
    </w:tbl>
    <w:p w:rsidR="00000000" w:rsidRPr="007D53AF" w:rsidP="007D53AF">
      <w:pPr>
        <w:pStyle w:val="BodyText"/>
      </w:pPr>
    </w:p>
    <w:p w:rsidR="00000000" w:rsidRPr="007D53AF" w:rsidP="007D53AF">
      <w:pPr>
        <w:pStyle w:val="AllowPageBreak"/>
      </w:pPr>
    </w:p>
    <w:p w:rsidR="00000000" w:rsidRPr="007D53AF" w:rsidP="007D53AF">
      <w:pPr>
        <w:pStyle w:val="Heading1"/>
      </w:pPr>
      <w:bookmarkStart w:id="2" w:name="O_894000"/>
      <w:bookmarkEnd w:id="2"/>
      <w:r w:rsidRPr="007D53AF">
        <w:t>Performance Evidence</w:t>
      </w:r>
    </w:p>
    <w:p w:rsidR="00000000" w:rsidRPr="007D53AF" w:rsidP="00C92D82">
      <w:pPr>
        <w:pStyle w:val="BodyText"/>
      </w:pPr>
      <w:r w:rsidRPr="007D53AF">
        <w:t>The candidate must manually remove the hide or pelt from a head.</w:t>
      </w:r>
    </w:p>
    <w:p w:rsidR="00000000" w:rsidRPr="007D53AF" w:rsidP="00C92D82">
      <w:pPr>
        <w:pStyle w:val="BodyText"/>
      </w:pPr>
      <w:r w:rsidRPr="007D53AF">
        <w:t xml:space="preserve">The candidate must: </w:t>
      </w:r>
    </w:p>
    <w:p w:rsidR="00000000" w:rsidRPr="007D53AF" w:rsidP="007D53AF">
      <w:pPr>
        <w:pStyle w:val="ListBullet"/>
      </w:pPr>
      <w:r w:rsidRPr="007D53AF">
        <w:t>use sterilisation techniques required prior to and during the skinning of the head</w:t>
      </w:r>
    </w:p>
    <w:p w:rsidR="00000000" w:rsidRPr="007D53AF" w:rsidP="007D53AF">
      <w:pPr>
        <w:pStyle w:val="ListBullet"/>
      </w:pPr>
      <w:r w:rsidRPr="007D53AF">
        <w:t>skin the head to workplace requirements</w:t>
      </w:r>
    </w:p>
    <w:p w:rsidR="00000000" w:rsidRPr="007D53AF" w:rsidP="007D53AF">
      <w:pPr>
        <w:pStyle w:val="ListBullet"/>
      </w:pPr>
      <w:r w:rsidRPr="007D53AF">
        <w:t>work cleanly and to avoid the risks of contamination of the head and carcase</w:t>
      </w:r>
    </w:p>
    <w:p w:rsidR="00000000" w:rsidRPr="007D53AF" w:rsidP="007D53AF">
      <w:pPr>
        <w:pStyle w:val="ListBullet"/>
      </w:pPr>
      <w:r w:rsidRPr="007D53AF">
        <w:t>use communication techniques relevant to work instructio</w:t>
      </w:r>
      <w:r w:rsidRPr="007D53AF">
        <w:t>ns and Standard Operating Procedures (SOPs)</w:t>
      </w:r>
    </w:p>
    <w:p w:rsidR="00000000" w:rsidRPr="007D53AF" w:rsidP="007D53AF">
      <w:pPr>
        <w:pStyle w:val="ListBullet"/>
      </w:pPr>
      <w:r w:rsidRPr="007D53AF">
        <w:t>keep work area clean and tidy</w:t>
      </w:r>
    </w:p>
    <w:p w:rsidR="00000000" w:rsidRPr="007D53AF" w:rsidP="007D53AF">
      <w:pPr>
        <w:pStyle w:val="ListBullet"/>
      </w:pPr>
      <w:r w:rsidRPr="007D53AF">
        <w:t xml:space="preserve">dispose of hide or pelt in accordance with work instructions </w:t>
      </w:r>
    </w:p>
    <w:p w:rsidR="00000000" w:rsidRPr="007D53AF" w:rsidP="007D53AF">
      <w:pPr>
        <w:pStyle w:val="ListBullet"/>
      </w:pPr>
      <w:r w:rsidRPr="007D53AF">
        <w:t>identify sources of contamination and cross-contamination and rectify accordingly</w:t>
      </w:r>
    </w:p>
    <w:p w:rsidR="00000000" w:rsidRPr="007D53AF" w:rsidP="007D53AF">
      <w:pPr>
        <w:pStyle w:val="AllowPageBreak"/>
      </w:pPr>
    </w:p>
    <w:p w:rsidR="00000000" w:rsidRPr="007D53AF" w:rsidP="007D53AF">
      <w:pPr>
        <w:pStyle w:val="Heading1"/>
      </w:pPr>
      <w:bookmarkStart w:id="3" w:name="O_894001"/>
      <w:bookmarkEnd w:id="3"/>
      <w:r w:rsidRPr="007D53AF">
        <w:t>Knowledge Evidence</w:t>
      </w:r>
    </w:p>
    <w:p w:rsidR="00000000" w:rsidRPr="007D53AF" w:rsidP="00C92D82">
      <w:pPr>
        <w:pStyle w:val="BodyText"/>
      </w:pPr>
      <w:r w:rsidRPr="007D53AF">
        <w:t>Th</w:t>
      </w:r>
      <w:r w:rsidRPr="007D53AF">
        <w:t>e candidate must demonstrate a factual, technical, procedural and theoretical knowledge of:</w:t>
      </w:r>
    </w:p>
    <w:p w:rsidR="00000000" w:rsidRPr="007D53AF" w:rsidP="007D53AF">
      <w:pPr>
        <w:pStyle w:val="ListBullet"/>
      </w:pPr>
      <w:r w:rsidRPr="007D53AF">
        <w:t>workplace requirements for removing hide or pelt from head</w:t>
      </w:r>
    </w:p>
    <w:p w:rsidR="00000000" w:rsidRPr="007D53AF" w:rsidP="007D53AF">
      <w:pPr>
        <w:pStyle w:val="ListBullet"/>
      </w:pPr>
      <w:r w:rsidRPr="007D53AF">
        <w:t>consequences of incorrectly removing hide or pelt from head</w:t>
      </w:r>
    </w:p>
    <w:p w:rsidR="00000000" w:rsidRPr="007D53AF" w:rsidP="007D53AF">
      <w:pPr>
        <w:pStyle w:val="ListBullet"/>
      </w:pPr>
      <w:r w:rsidRPr="007D53AF">
        <w:t>use of head meat</w:t>
      </w:r>
    </w:p>
    <w:p w:rsidR="00000000" w:rsidRPr="007D53AF" w:rsidP="007D53AF">
      <w:pPr>
        <w:pStyle w:val="ListBullet"/>
      </w:pPr>
      <w:r w:rsidRPr="007D53AF">
        <w:t>relevant regulatory require</w:t>
      </w:r>
      <w:r w:rsidRPr="007D53AF">
        <w:t>ments</w:t>
      </w:r>
    </w:p>
    <w:p w:rsidR="00000000" w:rsidRPr="007D53AF" w:rsidP="007D53AF">
      <w:pPr>
        <w:pStyle w:val="ListBullet"/>
      </w:pPr>
      <w:r w:rsidRPr="007D53AF">
        <w:t>workplace health and safety requirements related to removing hide or pelt from head</w:t>
      </w:r>
    </w:p>
    <w:p w:rsidR="00000000" w:rsidRPr="007D53AF" w:rsidP="007D53AF">
      <w:pPr>
        <w:pStyle w:val="AllowPageBreak"/>
      </w:pPr>
    </w:p>
    <w:p w:rsidR="00000000" w:rsidRPr="007D53AF" w:rsidP="007D53AF">
      <w:pPr>
        <w:pStyle w:val="Heading1"/>
      </w:pPr>
      <w:bookmarkStart w:id="4" w:name="O_894002"/>
      <w:bookmarkEnd w:id="4"/>
      <w:r w:rsidRPr="007D53AF">
        <w:t>Assessment Conditions</w:t>
      </w:r>
    </w:p>
    <w:p w:rsidR="00000000" w:rsidRPr="007D53AF" w:rsidP="00C92D82">
      <w:pPr>
        <w:pStyle w:val="BodyText"/>
      </w:pPr>
      <w:r w:rsidRPr="007D53AF">
        <w:t>Assessment must occur in the workplace under normal production conditions.</w:t>
      </w:r>
    </w:p>
    <w:p w:rsidR="00000000" w:rsidRPr="007D53AF" w:rsidP="00C92D82">
      <w:pPr>
        <w:pStyle w:val="BodyText"/>
      </w:pPr>
      <w:r w:rsidRPr="007D53AF">
        <w:t>Competency must be demonstrated at normal chain speed for the meat processing plant.</w:t>
      </w:r>
    </w:p>
    <w:p w:rsidR="00000000" w:rsidRPr="007D53AF" w:rsidP="00C92D82">
      <w:pPr>
        <w:pStyle w:val="BodyText"/>
      </w:pPr>
      <w:r w:rsidRPr="007D53AF">
        <w:t>As a minimum, the following three forms of assessment must be used:</w:t>
      </w:r>
    </w:p>
    <w:p w:rsidR="00000000" w:rsidRPr="007D53AF" w:rsidP="007D53AF">
      <w:pPr>
        <w:pStyle w:val="ListBullet"/>
      </w:pPr>
      <w:r w:rsidRPr="007D53AF">
        <w:t>quiz of underpinning knowledge</w:t>
      </w:r>
    </w:p>
    <w:p w:rsidR="00000000" w:rsidRPr="007D53AF" w:rsidP="007D53AF">
      <w:pPr>
        <w:pStyle w:val="ListBullet"/>
      </w:pPr>
      <w:r w:rsidRPr="007D53AF">
        <w:t xml:space="preserve">workplace demonstration </w:t>
      </w:r>
    </w:p>
    <w:p w:rsidR="00000000" w:rsidRPr="007D53AF" w:rsidP="007D53AF">
      <w:pPr>
        <w:pStyle w:val="ListBullet"/>
      </w:pPr>
      <w:r w:rsidRPr="007D53AF">
        <w:t>workplace referee or third-party report of pe</w:t>
      </w:r>
      <w:r w:rsidRPr="007D53AF">
        <w:t>rformance over time</w:t>
      </w:r>
    </w:p>
    <w:p w:rsidR="00000000" w:rsidRPr="007D53AF" w:rsidP="00C92D82">
      <w:pPr>
        <w:pStyle w:val="BodyText"/>
      </w:pPr>
      <w:r w:rsidRPr="007D53AF">
        <w:t>Assessors must satisfy the current standards for RTOs.</w:t>
      </w:r>
    </w:p>
    <w:p w:rsidR="00000000" w:rsidRPr="007D53AF" w:rsidP="007D53AF">
      <w:pPr>
        <w:pStyle w:val="Heading1"/>
      </w:pPr>
      <w:bookmarkStart w:id="5" w:name="O_894005"/>
      <w:bookmarkEnd w:id="5"/>
      <w:r w:rsidRPr="007D53AF">
        <w:t>Links</w:t>
      </w:r>
    </w:p>
    <w:p w:rsidR="00000000" w:rsidRPr="007D53AF" w:rsidP="00C92D82">
      <w:pPr>
        <w:pStyle w:val="BodyText"/>
      </w:pPr>
      <w:r w:rsidRPr="007D53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417D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D53AF" w:rsidP="007D53AF"/>
    <w:sectPr w:rsidSect="007D53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AF" w:rsidRPr="00C92D82" w:rsidP="00C92D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82" w:rsidP="007D5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2D82" w:rsidP="007D5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2D82" w:rsidP="007D53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3AF" w:rsidRPr="00C92D82" w:rsidP="00C92D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82" w:rsidRPr="002D2AF8" w:rsidP="007D5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AMPA3022 Skin head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92D82" w:rsidP="007D53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786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FAF0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3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3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3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3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3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3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3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3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3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3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3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3AF"/>
  </w:style>
  <w:style w:type="character" w:customStyle="1" w:styleId="Heading1Char">
    <w:name w:val="Heading 1 Char"/>
    <w:basedOn w:val="DefaultParagraphFont"/>
    <w:link w:val="Heading1"/>
    <w:rsid w:val="007D53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3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3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3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D53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D53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D53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3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3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3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3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3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3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3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3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3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3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3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3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3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3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3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3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53AF"/>
    <w:rPr>
      <w:b/>
      <w:spacing w:val="0"/>
    </w:rPr>
  </w:style>
  <w:style w:type="paragraph" w:customStyle="1" w:styleId="SuperTitle">
    <w:name w:val="SuperTitle"/>
    <w:basedOn w:val="Title"/>
    <w:rsid w:val="007D53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3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3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53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53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3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3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3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3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3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3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3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3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53AF"/>
    <w:rPr>
      <w:i/>
    </w:rPr>
  </w:style>
  <w:style w:type="paragraph" w:styleId="Caption">
    <w:name w:val="caption"/>
    <w:basedOn w:val="BodyText"/>
    <w:next w:val="Normal"/>
    <w:qFormat/>
    <w:rsid w:val="007D53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3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3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3AF"/>
  </w:style>
  <w:style w:type="paragraph" w:styleId="TableofFigures">
    <w:name w:val="table of figures"/>
    <w:basedOn w:val="Normal"/>
    <w:next w:val="Normal"/>
    <w:semiHidden/>
    <w:rsid w:val="007D53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3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53AF"/>
    <w:rPr>
      <w:rFonts w:ascii="Wingdings" w:hAnsi="Wingdings"/>
    </w:rPr>
  </w:style>
  <w:style w:type="character" w:customStyle="1" w:styleId="HotSpot">
    <w:name w:val="HotSpot"/>
    <w:rsid w:val="007D53AF"/>
    <w:rPr>
      <w:color w:val="0033CC"/>
      <w:u w:val="none"/>
    </w:rPr>
  </w:style>
  <w:style w:type="paragraph" w:customStyle="1" w:styleId="BodyTextRight">
    <w:name w:val="Body Text Right"/>
    <w:basedOn w:val="BodyText"/>
    <w:rsid w:val="007D53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3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3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3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3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3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3AF"/>
    <w:rPr>
      <w:sz w:val="32"/>
    </w:rPr>
  </w:style>
  <w:style w:type="paragraph" w:customStyle="1" w:styleId="HeadingProcedure">
    <w:name w:val="Heading Procedure"/>
    <w:basedOn w:val="HeadingBase"/>
    <w:next w:val="Normal"/>
    <w:rsid w:val="007D53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3AF"/>
    <w:pPr>
      <w:spacing w:before="60" w:after="60"/>
    </w:pPr>
  </w:style>
  <w:style w:type="paragraph" w:styleId="ListContinue">
    <w:name w:val="List Continue"/>
    <w:basedOn w:val="List"/>
    <w:rsid w:val="007D53AF"/>
    <w:pPr>
      <w:ind w:firstLine="0"/>
    </w:pPr>
  </w:style>
  <w:style w:type="paragraph" w:customStyle="1" w:styleId="ListNote">
    <w:name w:val="List Note"/>
    <w:basedOn w:val="List"/>
    <w:rsid w:val="007D53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3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3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3AF"/>
    <w:rPr>
      <w:rFonts w:ascii="Courier New" w:hAnsi="Courier New"/>
    </w:rPr>
  </w:style>
  <w:style w:type="paragraph" w:customStyle="1" w:styleId="NoteBullet">
    <w:name w:val="Note Bullet"/>
    <w:basedOn w:val="Note"/>
    <w:rsid w:val="007D53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3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3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3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3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53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3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3AF"/>
    <w:rPr>
      <w:b/>
      <w:smallCaps/>
    </w:rPr>
  </w:style>
  <w:style w:type="paragraph" w:customStyle="1" w:styleId="TableListNumber">
    <w:name w:val="Table List Number"/>
    <w:basedOn w:val="ListNumber"/>
    <w:rsid w:val="007D53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3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3AF"/>
    <w:pPr>
      <w:numPr>
        <w:numId w:val="8"/>
      </w:numPr>
    </w:pPr>
  </w:style>
  <w:style w:type="paragraph" w:customStyle="1" w:styleId="ListAlpha2">
    <w:name w:val="List Alpha 2"/>
    <w:basedOn w:val="List2"/>
    <w:rsid w:val="007D53AF"/>
    <w:pPr>
      <w:numPr>
        <w:numId w:val="7"/>
      </w:numPr>
    </w:pPr>
  </w:style>
  <w:style w:type="paragraph" w:styleId="List2">
    <w:name w:val="List 2"/>
    <w:basedOn w:val="BodyText"/>
    <w:rsid w:val="007D53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3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3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3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3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3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53AF"/>
    <w:pPr>
      <w:numPr>
        <w:numId w:val="3"/>
      </w:numPr>
    </w:pPr>
  </w:style>
  <w:style w:type="paragraph" w:styleId="ListContinue2">
    <w:name w:val="List Continue 2"/>
    <w:basedOn w:val="List2"/>
    <w:rsid w:val="007D53AF"/>
    <w:pPr>
      <w:ind w:firstLine="0"/>
    </w:pPr>
  </w:style>
  <w:style w:type="paragraph" w:styleId="ListContinue3">
    <w:name w:val="List Continue 3"/>
    <w:basedOn w:val="List3"/>
    <w:rsid w:val="007D53AF"/>
    <w:pPr>
      <w:ind w:left="1021" w:firstLine="0"/>
    </w:pPr>
  </w:style>
  <w:style w:type="paragraph" w:styleId="ListContinue4">
    <w:name w:val="List Continue 4"/>
    <w:basedOn w:val="List4"/>
    <w:rsid w:val="007D53AF"/>
    <w:pPr>
      <w:ind w:firstLine="0"/>
    </w:pPr>
  </w:style>
  <w:style w:type="paragraph" w:styleId="ListContinue5">
    <w:name w:val="List Continue 5"/>
    <w:basedOn w:val="List5"/>
    <w:rsid w:val="007D53AF"/>
    <w:pPr>
      <w:ind w:firstLine="0"/>
    </w:pPr>
  </w:style>
  <w:style w:type="paragraph" w:styleId="ListNumber3">
    <w:name w:val="List Number 3"/>
    <w:basedOn w:val="List3"/>
    <w:rsid w:val="007D53AF"/>
    <w:pPr>
      <w:numPr>
        <w:numId w:val="4"/>
      </w:numPr>
    </w:pPr>
  </w:style>
  <w:style w:type="paragraph" w:styleId="ListNumber4">
    <w:name w:val="List Number 4"/>
    <w:basedOn w:val="List4"/>
    <w:rsid w:val="007D53AF"/>
    <w:pPr>
      <w:numPr>
        <w:numId w:val="5"/>
      </w:numPr>
    </w:pPr>
  </w:style>
  <w:style w:type="paragraph" w:styleId="ListNumber5">
    <w:name w:val="List Number 5"/>
    <w:basedOn w:val="List5"/>
    <w:rsid w:val="007D53AF"/>
    <w:pPr>
      <w:numPr>
        <w:numId w:val="6"/>
      </w:numPr>
    </w:pPr>
  </w:style>
  <w:style w:type="paragraph" w:styleId="BlockText">
    <w:name w:val="Block Text"/>
    <w:basedOn w:val="Normal"/>
    <w:rsid w:val="007D53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3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3AF"/>
    <w:rPr>
      <w:sz w:val="16"/>
      <w:vertAlign w:val="superscript"/>
    </w:rPr>
  </w:style>
  <w:style w:type="character" w:customStyle="1" w:styleId="Symbols">
    <w:name w:val="Symbols"/>
    <w:basedOn w:val="DefaultParagraphFont"/>
    <w:rsid w:val="007D53AF"/>
    <w:rPr>
      <w:rFonts w:ascii="Symbol" w:hAnsi="Symbol"/>
    </w:rPr>
  </w:style>
  <w:style w:type="character" w:customStyle="1" w:styleId="MenuOptions">
    <w:name w:val="Menu Options"/>
    <w:basedOn w:val="DefaultParagraphFont"/>
    <w:rsid w:val="007D53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3AF"/>
    <w:rPr>
      <w:b/>
    </w:rPr>
  </w:style>
  <w:style w:type="character" w:customStyle="1" w:styleId="Underlined">
    <w:name w:val="Underlined"/>
    <w:basedOn w:val="DefaultParagraphFont"/>
    <w:rsid w:val="007D53AF"/>
    <w:rPr>
      <w:u w:val="single"/>
    </w:rPr>
  </w:style>
  <w:style w:type="paragraph" w:customStyle="1" w:styleId="TableBodyTextRight">
    <w:name w:val="Table Body Text Right"/>
    <w:basedOn w:val="TableBodyText"/>
    <w:rsid w:val="007D53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3AF"/>
    <w:rPr>
      <w:sz w:val="18"/>
    </w:rPr>
  </w:style>
  <w:style w:type="paragraph" w:customStyle="1" w:styleId="BodySmallRight">
    <w:name w:val="Body Small Right"/>
    <w:basedOn w:val="BodyTextRight"/>
    <w:rsid w:val="007D53AF"/>
    <w:rPr>
      <w:sz w:val="18"/>
      <w:szCs w:val="18"/>
    </w:rPr>
  </w:style>
  <w:style w:type="paragraph" w:customStyle="1" w:styleId="MarginEdition">
    <w:name w:val="Margin Edition"/>
    <w:basedOn w:val="MarginNote"/>
    <w:rsid w:val="007D53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3AF"/>
    <w:rPr>
      <w:sz w:val="2"/>
      <w:szCs w:val="2"/>
    </w:rPr>
  </w:style>
  <w:style w:type="character" w:customStyle="1" w:styleId="Small">
    <w:name w:val="Small"/>
    <w:basedOn w:val="DefaultParagraphFont"/>
    <w:rsid w:val="007D53AF"/>
    <w:rPr>
      <w:sz w:val="16"/>
    </w:rPr>
  </w:style>
  <w:style w:type="paragraph" w:customStyle="1" w:styleId="WideTable">
    <w:name w:val="Wide Table"/>
    <w:basedOn w:val="Normal"/>
    <w:rsid w:val="007D53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3AF"/>
  </w:style>
  <w:style w:type="paragraph" w:styleId="Quote">
    <w:name w:val="Quote"/>
    <w:basedOn w:val="Heading1"/>
    <w:link w:val="QuoteChar"/>
    <w:qFormat/>
    <w:rsid w:val="007D53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3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3AF"/>
    <w:pPr>
      <w:pageBreakBefore/>
    </w:pPr>
  </w:style>
  <w:style w:type="paragraph" w:customStyle="1" w:styleId="Border">
    <w:name w:val="Border"/>
    <w:basedOn w:val="Normal"/>
    <w:qFormat/>
    <w:rsid w:val="007D53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3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3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3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3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3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3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3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3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3AF"/>
    <w:rPr>
      <w:u w:val="single"/>
    </w:rPr>
  </w:style>
  <w:style w:type="character" w:customStyle="1" w:styleId="BoldandItalics">
    <w:name w:val="Bold and Italics"/>
    <w:qFormat/>
    <w:rsid w:val="007D53AF"/>
    <w:rPr>
      <w:b/>
      <w:i/>
      <w:u w:val="none"/>
    </w:rPr>
  </w:style>
  <w:style w:type="paragraph" w:styleId="BalloonText">
    <w:name w:val="Balloon Text"/>
    <w:basedOn w:val="Normal"/>
    <w:link w:val="BalloonTextChar"/>
    <w:rsid w:val="007D5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3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3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3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3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3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3AF"/>
    <w:pPr>
      <w:spacing w:before="0" w:after="0"/>
    </w:pPr>
  </w:style>
  <w:style w:type="paragraph" w:customStyle="1" w:styleId="BodyTextBold">
    <w:name w:val="Body Text Bold"/>
    <w:basedOn w:val="BodyText"/>
    <w:qFormat/>
    <w:rsid w:val="007D53AF"/>
    <w:rPr>
      <w:b/>
    </w:rPr>
  </w:style>
  <w:style w:type="character" w:styleId="Hyperlink">
    <w:name w:val="Hyperlink"/>
    <w:basedOn w:val="DefaultParagraphFont"/>
    <w:uiPriority w:val="99"/>
    <w:unhideWhenUsed/>
    <w:rsid w:val="00C92D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1625</Characters>
  <Application>Microsoft Office Word</Application>
  <DocSecurity>0</DocSecurity>
  <Lines>54</Lines>
  <Paragraphs>45</Paragraphs>
  <ScaleCrop>false</ScaleCrop>
  <Company>Author-it Software Corporation Ltd.</Company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AMPA3022 Skin head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2025-02-21T06:52:00Z</dcterms:created>
  <dcterms:modified xsi:type="dcterms:W3CDTF">2025-02-21T06:52:00Z</dcterms:modified>
</cp:coreProperties>
</file>