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03A9" w:rsidP="00DC03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AMPA3020 Bone neck</w:t>
      </w:r>
      <w:r>
        <w:fldChar w:fldCharType="end"/>
      </w:r>
    </w:p>
    <w:p w:rsidR="00DC03A9" w:rsidP="00DC03A9">
      <w:pPr>
        <w:pStyle w:val="Version"/>
        <w:sectPr w:rsidSect="00E40D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0D28" w:rsidP="00E40D28">
      <w:pPr>
        <w:pStyle w:val="SuperHeading"/>
      </w:pPr>
      <w:r w:rsidRPr="00E40D28">
        <w:t>Assessment Requirements for AMPA3020 Bone neck</w:t>
      </w:r>
    </w:p>
    <w:p w:rsidR="00000000" w:rsidRPr="00E40D28" w:rsidP="00E40D28">
      <w:pPr>
        <w:pStyle w:val="Heading1"/>
      </w:pPr>
      <w:bookmarkStart w:id="1" w:name="O_893505"/>
      <w:bookmarkEnd w:id="1"/>
      <w:r w:rsidRPr="00E40D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40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D28">
            <w:pPr>
              <w:pStyle w:val="TableHeading"/>
              <w:rPr>
                <w:lang w:val="en-NZ"/>
              </w:rPr>
            </w:pPr>
            <w:r w:rsidRPr="00E40D2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D28">
            <w:pPr>
              <w:pStyle w:val="TableHeading"/>
              <w:rPr>
                <w:lang w:val="en-NZ"/>
              </w:rPr>
            </w:pPr>
            <w:r w:rsidRPr="00E40D2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D28">
            <w:pPr>
              <w:pStyle w:val="TableHeading"/>
              <w:rPr>
                <w:lang w:val="en-NZ"/>
              </w:rPr>
            </w:pPr>
            <w:r w:rsidRPr="00E40D28">
              <w:t>Comment</w:t>
            </w:r>
          </w:p>
        </w:tc>
      </w:tr>
      <w:tr w:rsidTr="00E40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D28">
            <w:pPr>
              <w:pStyle w:val="BodyText"/>
              <w:rPr>
                <w:lang w:val="en-NZ"/>
              </w:rPr>
            </w:pPr>
            <w:r w:rsidRPr="00E40D2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D28">
            <w:pPr>
              <w:pStyle w:val="BodyText"/>
              <w:rPr>
                <w:lang w:val="en-NZ"/>
              </w:rPr>
            </w:pPr>
            <w:r w:rsidRPr="00E40D2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D28" w:rsidP="00E40D28">
            <w:pPr>
              <w:pStyle w:val="BodyText"/>
            </w:pPr>
            <w:r w:rsidRPr="00E40D28">
              <w:t>Initial release</w:t>
            </w:r>
          </w:p>
        </w:tc>
      </w:tr>
    </w:tbl>
    <w:p w:rsidR="00000000" w:rsidRPr="00E40D28" w:rsidP="00E40D28">
      <w:pPr>
        <w:pStyle w:val="BodyText"/>
      </w:pPr>
    </w:p>
    <w:p w:rsidR="00000000" w:rsidRPr="00E40D28" w:rsidP="00E40D28">
      <w:pPr>
        <w:pStyle w:val="AllowPageBreak"/>
      </w:pPr>
    </w:p>
    <w:p w:rsidR="00000000" w:rsidRPr="00E40D28" w:rsidP="00E40D28">
      <w:pPr>
        <w:pStyle w:val="Heading1"/>
      </w:pPr>
      <w:bookmarkStart w:id="2" w:name="O_893506"/>
      <w:bookmarkEnd w:id="2"/>
      <w:r w:rsidRPr="00E40D28">
        <w:t>Performance Evidence</w:t>
      </w:r>
    </w:p>
    <w:p w:rsidR="00000000" w:rsidRPr="00E40D28" w:rsidP="00DC03A9">
      <w:pPr>
        <w:pStyle w:val="BodyText"/>
      </w:pPr>
      <w:r w:rsidRPr="00E40D28">
        <w:t>The candidate must bone a neck.</w:t>
      </w:r>
    </w:p>
    <w:p w:rsidR="00000000" w:rsidRPr="00E40D28" w:rsidP="00DC03A9">
      <w:pPr>
        <w:pStyle w:val="BodyText"/>
      </w:pPr>
      <w:r w:rsidRPr="00E40D28">
        <w:t xml:space="preserve">The candidate must: </w:t>
      </w:r>
    </w:p>
    <w:p w:rsidR="00000000" w:rsidRPr="00E40D28" w:rsidP="00E40D28">
      <w:pPr>
        <w:pStyle w:val="ListBullet"/>
      </w:pPr>
      <w:r w:rsidRPr="00E40D28">
        <w:t>identify relevant anatomical structure of the neck and neck area</w:t>
      </w:r>
    </w:p>
    <w:p w:rsidR="00000000" w:rsidRPr="00E40D28" w:rsidP="00E40D28">
      <w:pPr>
        <w:pStyle w:val="ListBullet"/>
      </w:pPr>
      <w:r w:rsidRPr="00E40D28">
        <w:t>identify neck meat to be recovered</w:t>
      </w:r>
    </w:p>
    <w:p w:rsidR="00000000" w:rsidRPr="00E40D28" w:rsidP="00E40D28">
      <w:pPr>
        <w:pStyle w:val="ListBullet"/>
      </w:pPr>
      <w:r w:rsidRPr="00E40D28">
        <w:t>bone neck in accordance with work instructions to maximise yield</w:t>
      </w:r>
    </w:p>
    <w:p w:rsidR="00000000" w:rsidRPr="00E40D28" w:rsidP="00E40D28">
      <w:pPr>
        <w:pStyle w:val="ListBullet"/>
      </w:pPr>
      <w:r w:rsidRPr="00E40D28">
        <w:t>comply with workplace health and safety requirements</w:t>
      </w:r>
    </w:p>
    <w:p w:rsidR="00000000" w:rsidRPr="00E40D28" w:rsidP="00E40D28">
      <w:pPr>
        <w:pStyle w:val="ListBullet"/>
      </w:pPr>
      <w:r w:rsidRPr="00E40D28">
        <w:t>apply relevant workplace and regulatory requirements</w:t>
      </w:r>
    </w:p>
    <w:p w:rsidR="00000000" w:rsidRPr="00E40D28" w:rsidP="00E40D28">
      <w:pPr>
        <w:pStyle w:val="AllowPageBreak"/>
      </w:pPr>
    </w:p>
    <w:p w:rsidR="00000000" w:rsidRPr="00E40D28" w:rsidP="00E40D28">
      <w:pPr>
        <w:pStyle w:val="Heading1"/>
      </w:pPr>
      <w:bookmarkStart w:id="3" w:name="O_893507"/>
      <w:bookmarkEnd w:id="3"/>
      <w:r w:rsidRPr="00E40D28">
        <w:t>Knowledge Evidence</w:t>
      </w:r>
    </w:p>
    <w:p w:rsidR="00000000" w:rsidRPr="00E40D28" w:rsidP="00DC03A9">
      <w:pPr>
        <w:pStyle w:val="BodyText"/>
      </w:pPr>
      <w:r w:rsidRPr="00E40D28">
        <w:t xml:space="preserve">The candidate </w:t>
      </w:r>
      <w:r w:rsidRPr="00E40D28">
        <w:t>must demonstrate a factual, technical, procedural and theoretical knowledge of</w:t>
      </w:r>
    </w:p>
    <w:p w:rsidR="00000000" w:rsidRPr="00E40D28" w:rsidP="00E40D28">
      <w:pPr>
        <w:pStyle w:val="ListBullet"/>
      </w:pPr>
      <w:r w:rsidRPr="00E40D28">
        <w:t>techniques required to maximise yield</w:t>
      </w:r>
    </w:p>
    <w:p w:rsidR="00000000" w:rsidRPr="00E40D28" w:rsidP="00E40D28">
      <w:pPr>
        <w:pStyle w:val="ListBullet"/>
      </w:pPr>
      <w:r w:rsidRPr="00E40D28">
        <w:t>potential sources of contamination and cross-contamination</w:t>
      </w:r>
    </w:p>
    <w:p w:rsidR="00000000" w:rsidRPr="00E40D28" w:rsidP="00E40D28">
      <w:pPr>
        <w:pStyle w:val="ListBullet"/>
      </w:pPr>
      <w:r w:rsidRPr="00E40D28">
        <w:t>relevant workplace and regulatory requirements</w:t>
      </w:r>
    </w:p>
    <w:p w:rsidR="00000000" w:rsidRPr="00E40D28" w:rsidP="00E40D28">
      <w:pPr>
        <w:pStyle w:val="ListBullet"/>
      </w:pPr>
      <w:r w:rsidRPr="00E40D28">
        <w:t>specific workplace health and sa</w:t>
      </w:r>
      <w:r w:rsidRPr="00E40D28">
        <w:t>fety requirements</w:t>
      </w:r>
    </w:p>
    <w:p w:rsidR="00000000" w:rsidRPr="00E40D28" w:rsidP="00E40D28">
      <w:pPr>
        <w:pStyle w:val="AllowPageBreak"/>
      </w:pPr>
    </w:p>
    <w:p w:rsidR="00000000" w:rsidRPr="00E40D28" w:rsidP="00E40D28">
      <w:pPr>
        <w:pStyle w:val="Heading1"/>
      </w:pPr>
      <w:bookmarkStart w:id="4" w:name="O_893508"/>
      <w:bookmarkEnd w:id="4"/>
      <w:r w:rsidRPr="00E40D28">
        <w:t>Assessment Conditions</w:t>
      </w:r>
    </w:p>
    <w:p w:rsidR="00000000" w:rsidRPr="00E40D28" w:rsidP="00DC03A9">
      <w:pPr>
        <w:pStyle w:val="BodyText"/>
      </w:pPr>
      <w:r w:rsidRPr="00E40D28">
        <w:t>Assessment must be conducted in an operating meat processing enterprise.</w:t>
      </w:r>
    </w:p>
    <w:p w:rsidR="00000000" w:rsidRPr="00E40D28" w:rsidP="00DC03A9">
      <w:pPr>
        <w:pStyle w:val="BodyText"/>
      </w:pPr>
      <w:r w:rsidRPr="00E40D28">
        <w:t>Competency must be demonstrated at chain/production speed and over a period of time.</w:t>
      </w:r>
    </w:p>
    <w:p w:rsidR="00000000" w:rsidRPr="00E40D28" w:rsidP="00DC03A9">
      <w:pPr>
        <w:pStyle w:val="BodyText"/>
      </w:pPr>
      <w:r w:rsidRPr="00E40D28">
        <w:t>As a minimum, the following three forms of assessment must be used:</w:t>
      </w:r>
    </w:p>
    <w:p w:rsidR="00000000" w:rsidRPr="00E40D28" w:rsidP="00E40D28">
      <w:pPr>
        <w:pStyle w:val="ListBullet"/>
      </w:pPr>
      <w:r w:rsidRPr="00E40D28">
        <w:t>quiz of underpinning knowledge</w:t>
      </w:r>
    </w:p>
    <w:p w:rsidR="00000000" w:rsidRPr="00E40D28" w:rsidP="00E40D28">
      <w:pPr>
        <w:pStyle w:val="ListBullet"/>
      </w:pPr>
      <w:r w:rsidRPr="00E40D28">
        <w:t xml:space="preserve">workplace demonstration </w:t>
      </w:r>
    </w:p>
    <w:p w:rsidR="00000000" w:rsidRPr="00E40D28" w:rsidP="00E40D28">
      <w:pPr>
        <w:pStyle w:val="ListBullet"/>
      </w:pPr>
      <w:r w:rsidRPr="00E40D28">
        <w:t>workplace referee or third-party report of performance over time</w:t>
      </w:r>
    </w:p>
    <w:p w:rsidR="00000000" w:rsidRPr="00E40D28" w:rsidP="00DC03A9">
      <w:pPr>
        <w:pStyle w:val="BodyText"/>
      </w:pPr>
      <w:r w:rsidRPr="00E40D28">
        <w:t>Assessors must satisfy the current standards for RTOs</w:t>
      </w:r>
    </w:p>
    <w:p w:rsidR="00000000" w:rsidRPr="00E40D28" w:rsidP="00E40D28">
      <w:pPr>
        <w:pStyle w:val="Heading1"/>
      </w:pPr>
      <w:bookmarkStart w:id="5" w:name="O_893511"/>
      <w:bookmarkEnd w:id="5"/>
      <w:r w:rsidRPr="00E40D28">
        <w:t>Links</w:t>
      </w:r>
    </w:p>
    <w:p w:rsidR="00000000" w:rsidRPr="00E40D28" w:rsidP="00DC03A9">
      <w:pPr>
        <w:pStyle w:val="BodyText"/>
      </w:pPr>
      <w:r w:rsidRPr="00E40D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A58A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40D28" w:rsidP="00E40D28"/>
    <w:sectPr w:rsidSect="00E40D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D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D28" w:rsidRPr="00DC03A9" w:rsidP="00DC03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D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3A9" w:rsidP="00E40D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03A9" w:rsidP="00E40D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C03A9" w:rsidP="00E40D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D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3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0D28" w:rsidRPr="00DC03A9" w:rsidP="00DC03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D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3A9" w:rsidRPr="002D2AF8" w:rsidP="00E40D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AMPA3020 Bone neck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DC03A9" w:rsidP="00E40D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DE34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9688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D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0D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0D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0D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0D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0D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0D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0D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0D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0D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0D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0D28"/>
  </w:style>
  <w:style w:type="character" w:customStyle="1" w:styleId="Heading1Char">
    <w:name w:val="Heading 1 Char"/>
    <w:basedOn w:val="DefaultParagraphFont"/>
    <w:link w:val="Heading1"/>
    <w:rsid w:val="00E40D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0D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0D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0D2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40D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40D2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40D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0D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0D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0D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0D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0D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0D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0D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0D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0D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0D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0D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0D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0D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0D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0D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0D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0D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0D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0D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0D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0D28"/>
    <w:rPr>
      <w:b/>
      <w:spacing w:val="0"/>
    </w:rPr>
  </w:style>
  <w:style w:type="paragraph" w:customStyle="1" w:styleId="SuperTitle">
    <w:name w:val="SuperTitle"/>
    <w:basedOn w:val="Title"/>
    <w:rsid w:val="00E40D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0D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0D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0D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0D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0D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0D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0D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0D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0D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0D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0D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0D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0D28"/>
    <w:rPr>
      <w:i/>
    </w:rPr>
  </w:style>
  <w:style w:type="paragraph" w:styleId="Caption">
    <w:name w:val="caption"/>
    <w:basedOn w:val="BodyText"/>
    <w:next w:val="Normal"/>
    <w:qFormat/>
    <w:rsid w:val="00E40D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0D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0D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0D28"/>
  </w:style>
  <w:style w:type="paragraph" w:styleId="TableofFigures">
    <w:name w:val="table of figures"/>
    <w:basedOn w:val="Normal"/>
    <w:next w:val="Normal"/>
    <w:semiHidden/>
    <w:rsid w:val="00E40D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0D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0D28"/>
    <w:rPr>
      <w:rFonts w:ascii="Wingdings" w:hAnsi="Wingdings"/>
    </w:rPr>
  </w:style>
  <w:style w:type="character" w:customStyle="1" w:styleId="HotSpot">
    <w:name w:val="HotSpot"/>
    <w:rsid w:val="00E40D28"/>
    <w:rPr>
      <w:color w:val="0033CC"/>
      <w:u w:val="none"/>
    </w:rPr>
  </w:style>
  <w:style w:type="paragraph" w:customStyle="1" w:styleId="BodyTextRight">
    <w:name w:val="Body Text Right"/>
    <w:basedOn w:val="BodyText"/>
    <w:rsid w:val="00E40D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0D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0D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0D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0D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0D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0D28"/>
    <w:rPr>
      <w:sz w:val="32"/>
    </w:rPr>
  </w:style>
  <w:style w:type="paragraph" w:customStyle="1" w:styleId="HeadingProcedure">
    <w:name w:val="Heading Procedure"/>
    <w:basedOn w:val="HeadingBase"/>
    <w:next w:val="Normal"/>
    <w:rsid w:val="00E40D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0D28"/>
    <w:pPr>
      <w:spacing w:before="60" w:after="60"/>
    </w:pPr>
  </w:style>
  <w:style w:type="paragraph" w:styleId="ListContinue">
    <w:name w:val="List Continue"/>
    <w:basedOn w:val="List"/>
    <w:rsid w:val="00E40D28"/>
    <w:pPr>
      <w:ind w:firstLine="0"/>
    </w:pPr>
  </w:style>
  <w:style w:type="paragraph" w:customStyle="1" w:styleId="ListNote">
    <w:name w:val="List Note"/>
    <w:basedOn w:val="List"/>
    <w:rsid w:val="00E40D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0D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0D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0D28"/>
    <w:rPr>
      <w:rFonts w:ascii="Courier New" w:hAnsi="Courier New"/>
    </w:rPr>
  </w:style>
  <w:style w:type="paragraph" w:customStyle="1" w:styleId="NoteBullet">
    <w:name w:val="Note Bullet"/>
    <w:basedOn w:val="Note"/>
    <w:rsid w:val="00E40D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0D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0D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0D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0D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0D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0D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0D28"/>
    <w:rPr>
      <w:b/>
      <w:smallCaps/>
    </w:rPr>
  </w:style>
  <w:style w:type="paragraph" w:customStyle="1" w:styleId="TableListNumber">
    <w:name w:val="Table List Number"/>
    <w:basedOn w:val="ListNumber"/>
    <w:rsid w:val="00E40D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0D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0D28"/>
    <w:pPr>
      <w:numPr>
        <w:numId w:val="8"/>
      </w:numPr>
    </w:pPr>
  </w:style>
  <w:style w:type="paragraph" w:customStyle="1" w:styleId="ListAlpha2">
    <w:name w:val="List Alpha 2"/>
    <w:basedOn w:val="List2"/>
    <w:rsid w:val="00E40D28"/>
    <w:pPr>
      <w:numPr>
        <w:numId w:val="7"/>
      </w:numPr>
    </w:pPr>
  </w:style>
  <w:style w:type="paragraph" w:styleId="List2">
    <w:name w:val="List 2"/>
    <w:basedOn w:val="BodyText"/>
    <w:rsid w:val="00E40D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0D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0D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0D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0D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0D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0D28"/>
    <w:pPr>
      <w:numPr>
        <w:numId w:val="3"/>
      </w:numPr>
    </w:pPr>
  </w:style>
  <w:style w:type="paragraph" w:styleId="ListContinue2">
    <w:name w:val="List Continue 2"/>
    <w:basedOn w:val="List2"/>
    <w:rsid w:val="00E40D28"/>
    <w:pPr>
      <w:ind w:firstLine="0"/>
    </w:pPr>
  </w:style>
  <w:style w:type="paragraph" w:styleId="ListContinue3">
    <w:name w:val="List Continue 3"/>
    <w:basedOn w:val="List3"/>
    <w:rsid w:val="00E40D28"/>
    <w:pPr>
      <w:ind w:left="1021" w:firstLine="0"/>
    </w:pPr>
  </w:style>
  <w:style w:type="paragraph" w:styleId="ListContinue4">
    <w:name w:val="List Continue 4"/>
    <w:basedOn w:val="List4"/>
    <w:rsid w:val="00E40D28"/>
    <w:pPr>
      <w:ind w:firstLine="0"/>
    </w:pPr>
  </w:style>
  <w:style w:type="paragraph" w:styleId="ListContinue5">
    <w:name w:val="List Continue 5"/>
    <w:basedOn w:val="List5"/>
    <w:rsid w:val="00E40D28"/>
    <w:pPr>
      <w:ind w:firstLine="0"/>
    </w:pPr>
  </w:style>
  <w:style w:type="paragraph" w:styleId="ListNumber3">
    <w:name w:val="List Number 3"/>
    <w:basedOn w:val="List3"/>
    <w:rsid w:val="00E40D28"/>
    <w:pPr>
      <w:numPr>
        <w:numId w:val="4"/>
      </w:numPr>
    </w:pPr>
  </w:style>
  <w:style w:type="paragraph" w:styleId="ListNumber4">
    <w:name w:val="List Number 4"/>
    <w:basedOn w:val="List4"/>
    <w:rsid w:val="00E40D28"/>
    <w:pPr>
      <w:numPr>
        <w:numId w:val="5"/>
      </w:numPr>
    </w:pPr>
  </w:style>
  <w:style w:type="paragraph" w:styleId="ListNumber5">
    <w:name w:val="List Number 5"/>
    <w:basedOn w:val="List5"/>
    <w:rsid w:val="00E40D28"/>
    <w:pPr>
      <w:numPr>
        <w:numId w:val="6"/>
      </w:numPr>
    </w:pPr>
  </w:style>
  <w:style w:type="paragraph" w:styleId="BlockText">
    <w:name w:val="Block Text"/>
    <w:basedOn w:val="Normal"/>
    <w:rsid w:val="00E40D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0D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0D28"/>
    <w:rPr>
      <w:sz w:val="16"/>
      <w:vertAlign w:val="superscript"/>
    </w:rPr>
  </w:style>
  <w:style w:type="character" w:customStyle="1" w:styleId="Symbols">
    <w:name w:val="Symbols"/>
    <w:basedOn w:val="DefaultParagraphFont"/>
    <w:rsid w:val="00E40D28"/>
    <w:rPr>
      <w:rFonts w:ascii="Symbol" w:hAnsi="Symbol"/>
    </w:rPr>
  </w:style>
  <w:style w:type="character" w:customStyle="1" w:styleId="MenuOptions">
    <w:name w:val="Menu Options"/>
    <w:basedOn w:val="DefaultParagraphFont"/>
    <w:rsid w:val="00E40D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0D28"/>
    <w:rPr>
      <w:b/>
    </w:rPr>
  </w:style>
  <w:style w:type="character" w:customStyle="1" w:styleId="Underlined">
    <w:name w:val="Underlined"/>
    <w:basedOn w:val="DefaultParagraphFont"/>
    <w:rsid w:val="00E40D28"/>
    <w:rPr>
      <w:u w:val="single"/>
    </w:rPr>
  </w:style>
  <w:style w:type="paragraph" w:customStyle="1" w:styleId="TableBodyTextRight">
    <w:name w:val="Table Body Text Right"/>
    <w:basedOn w:val="TableBodyText"/>
    <w:rsid w:val="00E40D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0D28"/>
    <w:rPr>
      <w:sz w:val="18"/>
    </w:rPr>
  </w:style>
  <w:style w:type="paragraph" w:customStyle="1" w:styleId="BodySmallRight">
    <w:name w:val="Body Small Right"/>
    <w:basedOn w:val="BodyTextRight"/>
    <w:rsid w:val="00E40D28"/>
    <w:rPr>
      <w:sz w:val="18"/>
      <w:szCs w:val="18"/>
    </w:rPr>
  </w:style>
  <w:style w:type="paragraph" w:customStyle="1" w:styleId="MarginEdition">
    <w:name w:val="Margin Edition"/>
    <w:basedOn w:val="MarginNote"/>
    <w:rsid w:val="00E40D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0D28"/>
    <w:rPr>
      <w:sz w:val="2"/>
      <w:szCs w:val="2"/>
    </w:rPr>
  </w:style>
  <w:style w:type="character" w:customStyle="1" w:styleId="Small">
    <w:name w:val="Small"/>
    <w:basedOn w:val="DefaultParagraphFont"/>
    <w:rsid w:val="00E40D28"/>
    <w:rPr>
      <w:sz w:val="16"/>
    </w:rPr>
  </w:style>
  <w:style w:type="paragraph" w:customStyle="1" w:styleId="WideTable">
    <w:name w:val="Wide Table"/>
    <w:basedOn w:val="Normal"/>
    <w:rsid w:val="00E40D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0D28"/>
  </w:style>
  <w:style w:type="paragraph" w:styleId="Quote">
    <w:name w:val="Quote"/>
    <w:basedOn w:val="Heading1"/>
    <w:link w:val="QuoteChar"/>
    <w:qFormat/>
    <w:rsid w:val="00E40D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0D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0D28"/>
    <w:pPr>
      <w:pageBreakBefore/>
    </w:pPr>
  </w:style>
  <w:style w:type="paragraph" w:customStyle="1" w:styleId="Border">
    <w:name w:val="Border"/>
    <w:basedOn w:val="Normal"/>
    <w:qFormat/>
    <w:rsid w:val="00E40D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0D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D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D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0D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0D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0D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0D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0D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0D28"/>
    <w:rPr>
      <w:u w:val="single"/>
    </w:rPr>
  </w:style>
  <w:style w:type="character" w:customStyle="1" w:styleId="BoldandItalics">
    <w:name w:val="Bold and Italics"/>
    <w:qFormat/>
    <w:rsid w:val="00E40D28"/>
    <w:rPr>
      <w:b/>
      <w:i/>
      <w:u w:val="none"/>
    </w:rPr>
  </w:style>
  <w:style w:type="paragraph" w:styleId="BalloonText">
    <w:name w:val="Balloon Text"/>
    <w:basedOn w:val="Normal"/>
    <w:link w:val="BalloonTextChar"/>
    <w:rsid w:val="00E40D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0D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0D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0D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0D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0D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0D28"/>
    <w:pPr>
      <w:spacing w:before="0" w:after="0"/>
    </w:pPr>
  </w:style>
  <w:style w:type="paragraph" w:customStyle="1" w:styleId="BodyTextBold">
    <w:name w:val="Body Text Bold"/>
    <w:basedOn w:val="BodyText"/>
    <w:qFormat/>
    <w:rsid w:val="00E40D28"/>
    <w:rPr>
      <w:b/>
    </w:rPr>
  </w:style>
  <w:style w:type="character" w:styleId="Hyperlink">
    <w:name w:val="Hyperlink"/>
    <w:basedOn w:val="DefaultParagraphFont"/>
    <w:uiPriority w:val="99"/>
    <w:unhideWhenUsed/>
    <w:rsid w:val="00DC03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202</Words>
  <Characters>1380</Characters>
  <Application>Microsoft Office Word</Application>
  <DocSecurity>0</DocSecurity>
  <Lines>51</Lines>
  <Paragraphs>42</Paragraphs>
  <ScaleCrop>false</ScaleCrop>
  <Company>Author-it Software Corporation Ltd.</Company>
  <LinksUpToDate>false</LinksUpToDate>
  <CharactersWithSpaces>1540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AMPA3020 Bone neck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2023-01-24T23:01:00Z</dcterms:created>
  <dcterms:modified xsi:type="dcterms:W3CDTF">2023-01-24T23:01:00Z</dcterms:modified>
</cp:coreProperties>
</file>