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596" w:rsidP="00331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AMPA3007 Ring bung</w:t>
      </w:r>
      <w:r>
        <w:fldChar w:fldCharType="end"/>
      </w:r>
    </w:p>
    <w:p w:rsidR="00331596" w:rsidP="00331596">
      <w:pPr>
        <w:pStyle w:val="Version"/>
        <w:sectPr w:rsidSect="00941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E93" w:rsidP="00941E93">
      <w:pPr>
        <w:pStyle w:val="SuperHeading"/>
      </w:pPr>
      <w:r w:rsidRPr="00941E93">
        <w:t>Assessment Requirements for AMPA3007 Ring bung</w:t>
      </w:r>
    </w:p>
    <w:p w:rsidR="00000000" w:rsidRPr="00941E93" w:rsidP="00941E93">
      <w:pPr>
        <w:pStyle w:val="Heading1"/>
      </w:pPr>
      <w:bookmarkStart w:id="1" w:name="O_892259"/>
      <w:bookmarkEnd w:id="1"/>
      <w:r w:rsidRPr="00941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E93">
            <w:pPr>
              <w:pStyle w:val="TableHeading"/>
              <w:rPr>
                <w:lang w:val="en-NZ"/>
              </w:rPr>
            </w:pPr>
            <w:r w:rsidRPr="00941E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E93">
            <w:pPr>
              <w:pStyle w:val="TableHeading"/>
              <w:rPr>
                <w:lang w:val="en-NZ"/>
              </w:rPr>
            </w:pPr>
            <w:r w:rsidRPr="00941E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E93">
            <w:pPr>
              <w:pStyle w:val="TableHeading"/>
              <w:rPr>
                <w:lang w:val="en-NZ"/>
              </w:rPr>
            </w:pPr>
            <w:r w:rsidRPr="00941E93">
              <w:t>Comment</w:t>
            </w:r>
          </w:p>
        </w:tc>
      </w:tr>
      <w:tr w:rsidTr="00941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E93">
            <w:pPr>
              <w:pStyle w:val="BodyText"/>
              <w:rPr>
                <w:lang w:val="en-NZ"/>
              </w:rPr>
            </w:pPr>
            <w:r w:rsidRPr="00941E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E93">
            <w:pPr>
              <w:pStyle w:val="BodyText"/>
              <w:rPr>
                <w:lang w:val="en-NZ"/>
              </w:rPr>
            </w:pPr>
            <w:r w:rsidRPr="00941E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E93" w:rsidP="00941E93">
            <w:pPr>
              <w:pStyle w:val="BodyText"/>
            </w:pPr>
            <w:r w:rsidRPr="00941E93">
              <w:t>Initial release</w:t>
            </w:r>
          </w:p>
        </w:tc>
      </w:tr>
    </w:tbl>
    <w:p w:rsidR="00000000" w:rsidRPr="00941E93" w:rsidP="00941E93">
      <w:pPr>
        <w:pStyle w:val="BodyText"/>
      </w:pPr>
    </w:p>
    <w:p w:rsidR="00000000" w:rsidRPr="00941E93" w:rsidP="00941E93">
      <w:pPr>
        <w:pStyle w:val="AllowPageBreak"/>
      </w:pPr>
    </w:p>
    <w:p w:rsidR="00000000" w:rsidRPr="00941E93" w:rsidP="00941E93">
      <w:pPr>
        <w:pStyle w:val="Heading1"/>
      </w:pPr>
      <w:bookmarkStart w:id="2" w:name="O_892260"/>
      <w:bookmarkEnd w:id="2"/>
      <w:r w:rsidRPr="00941E93">
        <w:t>Performance Evidence</w:t>
      </w:r>
    </w:p>
    <w:p w:rsidR="00000000" w:rsidRPr="00941E93" w:rsidP="00331596">
      <w:pPr>
        <w:pStyle w:val="BodyText"/>
      </w:pPr>
      <w:r w:rsidRPr="00941E93">
        <w:t>The candidate must open the hide/pelt from around the bung and free the bung.</w:t>
      </w:r>
    </w:p>
    <w:p w:rsidR="00000000" w:rsidRPr="00941E93" w:rsidP="00331596">
      <w:pPr>
        <w:pStyle w:val="BodyText"/>
      </w:pPr>
      <w:r w:rsidRPr="00941E93">
        <w:t xml:space="preserve">The candidate must: </w:t>
      </w:r>
    </w:p>
    <w:p w:rsidR="00000000" w:rsidRPr="00941E93" w:rsidP="00941E93">
      <w:pPr>
        <w:pStyle w:val="ListBullet"/>
      </w:pPr>
      <w:r w:rsidRPr="00941E93">
        <w:t xml:space="preserve">remove hide or </w:t>
      </w:r>
      <w:r w:rsidRPr="00941E93">
        <w:t>pelt cleanly from around the bung and without damage, according to workplace requirements</w:t>
      </w:r>
    </w:p>
    <w:p w:rsidR="00000000" w:rsidRPr="00941E93" w:rsidP="00941E93">
      <w:pPr>
        <w:pStyle w:val="ListBullet"/>
      </w:pPr>
      <w:r w:rsidRPr="00941E93">
        <w:t>free the bung with minimal damage and contamination</w:t>
      </w:r>
    </w:p>
    <w:p w:rsidR="00000000" w:rsidRPr="00941E93" w:rsidP="00941E93">
      <w:pPr>
        <w:pStyle w:val="ListBullet"/>
      </w:pPr>
      <w:r w:rsidRPr="00941E93">
        <w:t>cut the bung to workplace requirements</w:t>
      </w:r>
    </w:p>
    <w:p w:rsidR="00000000" w:rsidRPr="00941E93" w:rsidP="00941E93">
      <w:pPr>
        <w:pStyle w:val="ListBullet"/>
      </w:pPr>
      <w:r w:rsidRPr="00941E93">
        <w:t>apply communication skills relevant to work instructions and Standard Opera</w:t>
      </w:r>
      <w:r w:rsidRPr="00941E93">
        <w:t>ting Procedures (SOPs)</w:t>
      </w:r>
    </w:p>
    <w:p w:rsidR="00000000" w:rsidRPr="00941E93" w:rsidP="00941E93">
      <w:pPr>
        <w:pStyle w:val="ListBullet"/>
      </w:pPr>
      <w:r w:rsidRPr="00941E93">
        <w:t>apply relevant regulatory and workplace requirements</w:t>
      </w:r>
    </w:p>
    <w:p w:rsidR="00000000" w:rsidRPr="00941E93" w:rsidP="00941E93">
      <w:pPr>
        <w:pStyle w:val="AllowPageBreak"/>
      </w:pPr>
    </w:p>
    <w:p w:rsidR="00000000" w:rsidRPr="00941E93" w:rsidP="00941E93">
      <w:pPr>
        <w:pStyle w:val="Heading1"/>
      </w:pPr>
      <w:bookmarkStart w:id="3" w:name="O_892261"/>
      <w:bookmarkEnd w:id="3"/>
      <w:r w:rsidRPr="00941E93">
        <w:t>Knowledge Evidence</w:t>
      </w:r>
    </w:p>
    <w:p w:rsidR="00000000" w:rsidRPr="00941E93" w:rsidP="00331596">
      <w:pPr>
        <w:pStyle w:val="BodyText"/>
      </w:pPr>
      <w:r w:rsidRPr="00941E93">
        <w:t>The candidate must demonstrate a factual, technical, procedural and theoretical knowledge of:</w:t>
      </w:r>
    </w:p>
    <w:p w:rsidR="00000000" w:rsidRPr="00941E93" w:rsidP="00941E93">
      <w:pPr>
        <w:pStyle w:val="ListBullet"/>
      </w:pPr>
      <w:r w:rsidRPr="00941E93">
        <w:t>purpose of ringing the bung</w:t>
      </w:r>
    </w:p>
    <w:p w:rsidR="00000000" w:rsidRPr="00941E93" w:rsidP="00941E93">
      <w:pPr>
        <w:pStyle w:val="ListBullet"/>
      </w:pPr>
      <w:r w:rsidRPr="00941E93">
        <w:t xml:space="preserve">work instruction for </w:t>
      </w:r>
      <w:r w:rsidRPr="00941E93">
        <w:t>ringing the bung</w:t>
      </w:r>
    </w:p>
    <w:p w:rsidR="00000000" w:rsidRPr="00941E93" w:rsidP="00941E93">
      <w:pPr>
        <w:pStyle w:val="ListBullet"/>
      </w:pPr>
      <w:r w:rsidRPr="00941E93">
        <w:t>consequences of incorrectly performing this procedure</w:t>
      </w:r>
    </w:p>
    <w:p w:rsidR="00000000" w:rsidRPr="00941E93" w:rsidP="00941E93">
      <w:pPr>
        <w:pStyle w:val="ListBullet"/>
      </w:pPr>
      <w:r w:rsidRPr="00941E93">
        <w:t>relevant regulatory and workplace requirements</w:t>
      </w:r>
    </w:p>
    <w:p w:rsidR="00000000" w:rsidRPr="00941E93" w:rsidP="00941E93">
      <w:pPr>
        <w:pStyle w:val="ListBullet"/>
      </w:pPr>
      <w:r w:rsidRPr="00941E93">
        <w:t>sources of contamination and cross-contamination</w:t>
      </w:r>
    </w:p>
    <w:p w:rsidR="00000000" w:rsidRPr="00941E93" w:rsidP="00941E93">
      <w:pPr>
        <w:pStyle w:val="AllowPageBreak"/>
      </w:pPr>
    </w:p>
    <w:p w:rsidR="00000000" w:rsidRPr="00941E93" w:rsidP="00941E93">
      <w:pPr>
        <w:pStyle w:val="Heading1"/>
      </w:pPr>
      <w:bookmarkStart w:id="4" w:name="O_892264"/>
      <w:bookmarkEnd w:id="4"/>
      <w:r w:rsidRPr="00941E93">
        <w:t>Assessment Conditions</w:t>
      </w:r>
    </w:p>
    <w:p w:rsidR="00000000" w:rsidRPr="00941E93" w:rsidP="00331596">
      <w:pPr>
        <w:pStyle w:val="BodyText"/>
      </w:pPr>
      <w:r w:rsidRPr="00941E93">
        <w:t>Assessment must be carried out in an operating aba</w:t>
      </w:r>
      <w:r w:rsidRPr="00941E93">
        <w:t>ttoir or knackery.</w:t>
      </w:r>
    </w:p>
    <w:p w:rsidR="00000000" w:rsidRPr="00941E93" w:rsidP="00331596">
      <w:pPr>
        <w:pStyle w:val="BodyText"/>
      </w:pPr>
      <w:r w:rsidRPr="00941E93">
        <w:t>Competency must be demonstrated at normal chain speed.</w:t>
      </w:r>
    </w:p>
    <w:p w:rsidR="00000000" w:rsidRPr="00941E93" w:rsidP="00331596">
      <w:pPr>
        <w:pStyle w:val="BodyText"/>
      </w:pPr>
      <w:r w:rsidRPr="00941E93">
        <w:t>As a minimum, the following three forms of assessment must be used:</w:t>
      </w:r>
    </w:p>
    <w:p w:rsidR="00000000" w:rsidRPr="00941E93" w:rsidP="00941E93">
      <w:pPr>
        <w:pStyle w:val="ListBullet"/>
      </w:pPr>
      <w:r w:rsidRPr="00941E93">
        <w:t>quiz of underpinning knowledge</w:t>
      </w:r>
    </w:p>
    <w:p w:rsidR="00000000" w:rsidRPr="00941E93" w:rsidP="00941E93">
      <w:pPr>
        <w:pStyle w:val="ListBullet"/>
      </w:pPr>
      <w:r w:rsidRPr="00941E93">
        <w:t>workplace demonstration</w:t>
      </w:r>
    </w:p>
    <w:p w:rsidR="00000000" w:rsidRPr="00941E93" w:rsidP="00941E93">
      <w:pPr>
        <w:pStyle w:val="ListBullet"/>
      </w:pPr>
      <w:r w:rsidRPr="00941E93">
        <w:t>workplace referee or third-party report of performance over time</w:t>
      </w:r>
    </w:p>
    <w:p w:rsidR="00000000" w:rsidRPr="00941E93" w:rsidP="00331596">
      <w:pPr>
        <w:pStyle w:val="BodyText"/>
      </w:pPr>
      <w:r w:rsidRPr="00941E93">
        <w:t>Assessors must satisfy the current standards for RTOs.</w:t>
      </w:r>
    </w:p>
    <w:p w:rsidR="00000000" w:rsidRPr="00941E93" w:rsidP="00941E93">
      <w:pPr>
        <w:pStyle w:val="Heading1"/>
      </w:pPr>
      <w:bookmarkStart w:id="5" w:name="O_892270"/>
      <w:bookmarkEnd w:id="5"/>
      <w:r w:rsidRPr="00941E93">
        <w:t>Links</w:t>
      </w:r>
    </w:p>
    <w:p w:rsidR="00000000" w:rsidRPr="00941E93" w:rsidP="00331596">
      <w:pPr>
        <w:pStyle w:val="BodyText"/>
      </w:pPr>
      <w:r w:rsidRPr="00941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4C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1E93" w:rsidP="00941E93"/>
    <w:sectPr w:rsidSect="00941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3" w:rsidRPr="00331596" w:rsidP="00331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6" w:rsidP="00941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596" w:rsidP="00941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1596" w:rsidP="00941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E93" w:rsidRPr="00331596" w:rsidP="00331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6" w:rsidRPr="002D2AF8" w:rsidP="00941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AMPA3007 Ring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31596" w:rsidP="00941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CF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AE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E93"/>
  </w:style>
  <w:style w:type="character" w:customStyle="1" w:styleId="Heading1Char">
    <w:name w:val="Heading 1 Char"/>
    <w:basedOn w:val="DefaultParagraphFont"/>
    <w:link w:val="Heading1"/>
    <w:rsid w:val="00941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E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1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1E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1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E93"/>
    <w:rPr>
      <w:b/>
      <w:spacing w:val="0"/>
    </w:rPr>
  </w:style>
  <w:style w:type="paragraph" w:customStyle="1" w:styleId="SuperTitle">
    <w:name w:val="SuperTitle"/>
    <w:basedOn w:val="Title"/>
    <w:rsid w:val="00941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E93"/>
    <w:rPr>
      <w:i/>
    </w:rPr>
  </w:style>
  <w:style w:type="paragraph" w:styleId="Caption">
    <w:name w:val="caption"/>
    <w:basedOn w:val="BodyText"/>
    <w:next w:val="Normal"/>
    <w:qFormat/>
    <w:rsid w:val="00941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E93"/>
  </w:style>
  <w:style w:type="paragraph" w:styleId="TableofFigures">
    <w:name w:val="table of figures"/>
    <w:basedOn w:val="Normal"/>
    <w:next w:val="Normal"/>
    <w:semiHidden/>
    <w:rsid w:val="00941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E93"/>
    <w:rPr>
      <w:rFonts w:ascii="Wingdings" w:hAnsi="Wingdings"/>
    </w:rPr>
  </w:style>
  <w:style w:type="character" w:customStyle="1" w:styleId="HotSpot">
    <w:name w:val="HotSpot"/>
    <w:rsid w:val="00941E93"/>
    <w:rPr>
      <w:color w:val="0033CC"/>
      <w:u w:val="none"/>
    </w:rPr>
  </w:style>
  <w:style w:type="paragraph" w:customStyle="1" w:styleId="BodyTextRight">
    <w:name w:val="Body Text Right"/>
    <w:basedOn w:val="BodyText"/>
    <w:rsid w:val="00941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E93"/>
    <w:rPr>
      <w:sz w:val="32"/>
    </w:rPr>
  </w:style>
  <w:style w:type="paragraph" w:customStyle="1" w:styleId="HeadingProcedure">
    <w:name w:val="Heading Procedure"/>
    <w:basedOn w:val="HeadingBase"/>
    <w:next w:val="Normal"/>
    <w:rsid w:val="00941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E93"/>
    <w:pPr>
      <w:spacing w:before="60" w:after="60"/>
    </w:pPr>
  </w:style>
  <w:style w:type="paragraph" w:styleId="ListContinue">
    <w:name w:val="List Continue"/>
    <w:basedOn w:val="List"/>
    <w:rsid w:val="00941E93"/>
    <w:pPr>
      <w:ind w:firstLine="0"/>
    </w:pPr>
  </w:style>
  <w:style w:type="paragraph" w:customStyle="1" w:styleId="ListNote">
    <w:name w:val="List Note"/>
    <w:basedOn w:val="List"/>
    <w:rsid w:val="00941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E93"/>
    <w:rPr>
      <w:rFonts w:ascii="Courier New" w:hAnsi="Courier New"/>
    </w:rPr>
  </w:style>
  <w:style w:type="paragraph" w:customStyle="1" w:styleId="NoteBullet">
    <w:name w:val="Note Bullet"/>
    <w:basedOn w:val="Note"/>
    <w:rsid w:val="00941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E93"/>
    <w:rPr>
      <w:b/>
      <w:smallCaps/>
    </w:rPr>
  </w:style>
  <w:style w:type="paragraph" w:customStyle="1" w:styleId="TableListNumber">
    <w:name w:val="Table List Number"/>
    <w:basedOn w:val="ListNumber"/>
    <w:rsid w:val="00941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E93"/>
    <w:pPr>
      <w:numPr>
        <w:numId w:val="8"/>
      </w:numPr>
    </w:pPr>
  </w:style>
  <w:style w:type="paragraph" w:customStyle="1" w:styleId="ListAlpha2">
    <w:name w:val="List Alpha 2"/>
    <w:basedOn w:val="List2"/>
    <w:rsid w:val="00941E93"/>
    <w:pPr>
      <w:numPr>
        <w:numId w:val="7"/>
      </w:numPr>
    </w:pPr>
  </w:style>
  <w:style w:type="paragraph" w:styleId="List2">
    <w:name w:val="List 2"/>
    <w:basedOn w:val="BodyText"/>
    <w:rsid w:val="00941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E93"/>
    <w:pPr>
      <w:numPr>
        <w:numId w:val="3"/>
      </w:numPr>
    </w:pPr>
  </w:style>
  <w:style w:type="paragraph" w:styleId="ListContinue2">
    <w:name w:val="List Continue 2"/>
    <w:basedOn w:val="List2"/>
    <w:rsid w:val="00941E93"/>
    <w:pPr>
      <w:ind w:firstLine="0"/>
    </w:pPr>
  </w:style>
  <w:style w:type="paragraph" w:styleId="ListContinue3">
    <w:name w:val="List Continue 3"/>
    <w:basedOn w:val="List3"/>
    <w:rsid w:val="00941E93"/>
    <w:pPr>
      <w:ind w:left="1021" w:firstLine="0"/>
    </w:pPr>
  </w:style>
  <w:style w:type="paragraph" w:styleId="ListContinue4">
    <w:name w:val="List Continue 4"/>
    <w:basedOn w:val="List4"/>
    <w:rsid w:val="00941E93"/>
    <w:pPr>
      <w:ind w:firstLine="0"/>
    </w:pPr>
  </w:style>
  <w:style w:type="paragraph" w:styleId="ListContinue5">
    <w:name w:val="List Continue 5"/>
    <w:basedOn w:val="List5"/>
    <w:rsid w:val="00941E93"/>
    <w:pPr>
      <w:ind w:firstLine="0"/>
    </w:pPr>
  </w:style>
  <w:style w:type="paragraph" w:styleId="ListNumber3">
    <w:name w:val="List Number 3"/>
    <w:basedOn w:val="List3"/>
    <w:rsid w:val="00941E93"/>
    <w:pPr>
      <w:numPr>
        <w:numId w:val="4"/>
      </w:numPr>
    </w:pPr>
  </w:style>
  <w:style w:type="paragraph" w:styleId="ListNumber4">
    <w:name w:val="List Number 4"/>
    <w:basedOn w:val="List4"/>
    <w:rsid w:val="00941E93"/>
    <w:pPr>
      <w:numPr>
        <w:numId w:val="5"/>
      </w:numPr>
    </w:pPr>
  </w:style>
  <w:style w:type="paragraph" w:styleId="ListNumber5">
    <w:name w:val="List Number 5"/>
    <w:basedOn w:val="List5"/>
    <w:rsid w:val="00941E93"/>
    <w:pPr>
      <w:numPr>
        <w:numId w:val="6"/>
      </w:numPr>
    </w:pPr>
  </w:style>
  <w:style w:type="paragraph" w:styleId="BlockText">
    <w:name w:val="Block Text"/>
    <w:basedOn w:val="Normal"/>
    <w:rsid w:val="00941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E93"/>
    <w:rPr>
      <w:sz w:val="16"/>
      <w:vertAlign w:val="superscript"/>
    </w:rPr>
  </w:style>
  <w:style w:type="character" w:customStyle="1" w:styleId="Symbols">
    <w:name w:val="Symbols"/>
    <w:basedOn w:val="DefaultParagraphFont"/>
    <w:rsid w:val="00941E93"/>
    <w:rPr>
      <w:rFonts w:ascii="Symbol" w:hAnsi="Symbol"/>
    </w:rPr>
  </w:style>
  <w:style w:type="character" w:customStyle="1" w:styleId="MenuOptions">
    <w:name w:val="Menu Options"/>
    <w:basedOn w:val="DefaultParagraphFont"/>
    <w:rsid w:val="00941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E93"/>
    <w:rPr>
      <w:b/>
    </w:rPr>
  </w:style>
  <w:style w:type="character" w:customStyle="1" w:styleId="Underlined">
    <w:name w:val="Underlined"/>
    <w:basedOn w:val="DefaultParagraphFont"/>
    <w:rsid w:val="00941E93"/>
    <w:rPr>
      <w:u w:val="single"/>
    </w:rPr>
  </w:style>
  <w:style w:type="paragraph" w:customStyle="1" w:styleId="TableBodyTextRight">
    <w:name w:val="Table Body Text Right"/>
    <w:basedOn w:val="TableBodyText"/>
    <w:rsid w:val="00941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E93"/>
    <w:rPr>
      <w:sz w:val="18"/>
    </w:rPr>
  </w:style>
  <w:style w:type="paragraph" w:customStyle="1" w:styleId="BodySmallRight">
    <w:name w:val="Body Small Right"/>
    <w:basedOn w:val="BodyTextRight"/>
    <w:rsid w:val="00941E93"/>
    <w:rPr>
      <w:sz w:val="18"/>
      <w:szCs w:val="18"/>
    </w:rPr>
  </w:style>
  <w:style w:type="paragraph" w:customStyle="1" w:styleId="MarginEdition">
    <w:name w:val="Margin Edition"/>
    <w:basedOn w:val="MarginNote"/>
    <w:rsid w:val="00941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E93"/>
    <w:rPr>
      <w:sz w:val="2"/>
      <w:szCs w:val="2"/>
    </w:rPr>
  </w:style>
  <w:style w:type="character" w:customStyle="1" w:styleId="Small">
    <w:name w:val="Small"/>
    <w:basedOn w:val="DefaultParagraphFont"/>
    <w:rsid w:val="00941E93"/>
    <w:rPr>
      <w:sz w:val="16"/>
    </w:rPr>
  </w:style>
  <w:style w:type="paragraph" w:customStyle="1" w:styleId="WideTable">
    <w:name w:val="Wide Table"/>
    <w:basedOn w:val="Normal"/>
    <w:rsid w:val="00941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E93"/>
  </w:style>
  <w:style w:type="paragraph" w:styleId="Quote">
    <w:name w:val="Quote"/>
    <w:basedOn w:val="Heading1"/>
    <w:link w:val="QuoteChar"/>
    <w:qFormat/>
    <w:rsid w:val="00941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E93"/>
    <w:pPr>
      <w:pageBreakBefore/>
    </w:pPr>
  </w:style>
  <w:style w:type="paragraph" w:customStyle="1" w:styleId="Border">
    <w:name w:val="Border"/>
    <w:basedOn w:val="Normal"/>
    <w:qFormat/>
    <w:rsid w:val="00941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E93"/>
    <w:rPr>
      <w:u w:val="single"/>
    </w:rPr>
  </w:style>
  <w:style w:type="character" w:customStyle="1" w:styleId="BoldandItalics">
    <w:name w:val="Bold and Italics"/>
    <w:qFormat/>
    <w:rsid w:val="00941E93"/>
    <w:rPr>
      <w:b/>
      <w:i/>
      <w:u w:val="none"/>
    </w:rPr>
  </w:style>
  <w:style w:type="paragraph" w:styleId="BalloonText">
    <w:name w:val="Balloon Text"/>
    <w:basedOn w:val="Normal"/>
    <w:link w:val="BalloonTextChar"/>
    <w:rsid w:val="00941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E93"/>
    <w:pPr>
      <w:spacing w:before="0" w:after="0"/>
    </w:pPr>
  </w:style>
  <w:style w:type="paragraph" w:customStyle="1" w:styleId="BodyTextBold">
    <w:name w:val="Body Text Bold"/>
    <w:basedOn w:val="BodyText"/>
    <w:qFormat/>
    <w:rsid w:val="00941E93"/>
    <w:rPr>
      <w:b/>
    </w:rPr>
  </w:style>
  <w:style w:type="character" w:styleId="Hyperlink">
    <w:name w:val="Hyperlink"/>
    <w:basedOn w:val="DefaultParagraphFont"/>
    <w:uiPriority w:val="99"/>
    <w:unhideWhenUsed/>
    <w:rsid w:val="00331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1473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AMPA3007 Ring bung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2023-01-24T22:50:00Z</dcterms:created>
  <dcterms:modified xsi:type="dcterms:W3CDTF">2023-01-24T22:50:00Z</dcterms:modified>
</cp:coreProperties>
</file>