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EC4" w:rsidP="00E54E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AMPA2157 Overview rendering process</w:t>
      </w:r>
      <w:r>
        <w:fldChar w:fldCharType="end"/>
      </w:r>
    </w:p>
    <w:p w:rsidR="00E54EC4" w:rsidP="00E54EC4">
      <w:pPr>
        <w:pStyle w:val="Version"/>
        <w:sectPr w:rsidSect="00294E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E33" w:rsidP="00294E33">
      <w:pPr>
        <w:pStyle w:val="SuperHeading"/>
      </w:pPr>
      <w:r w:rsidRPr="00294E33">
        <w:t>Assessment Requirements for AMPA2157 Overview rendering process</w:t>
      </w:r>
    </w:p>
    <w:p w:rsidR="00000000" w:rsidRPr="00294E33" w:rsidP="00294E33">
      <w:pPr>
        <w:pStyle w:val="Heading1"/>
      </w:pPr>
      <w:bookmarkStart w:id="1" w:name="O_900839"/>
      <w:bookmarkEnd w:id="1"/>
      <w:r w:rsidRPr="00294E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94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E33">
            <w:pPr>
              <w:pStyle w:val="TableHeading"/>
              <w:rPr>
                <w:lang w:val="en-NZ"/>
              </w:rPr>
            </w:pPr>
            <w:r w:rsidRPr="00294E3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E33">
            <w:pPr>
              <w:pStyle w:val="TableHeading"/>
              <w:rPr>
                <w:lang w:val="en-NZ"/>
              </w:rPr>
            </w:pPr>
            <w:r w:rsidRPr="00294E3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E33">
            <w:pPr>
              <w:pStyle w:val="TableHeading"/>
              <w:rPr>
                <w:lang w:val="en-NZ"/>
              </w:rPr>
            </w:pPr>
            <w:r w:rsidRPr="00294E33">
              <w:t>Comment</w:t>
            </w:r>
          </w:p>
        </w:tc>
      </w:tr>
      <w:tr w:rsidTr="00294E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E33">
            <w:pPr>
              <w:pStyle w:val="BodyText"/>
              <w:rPr>
                <w:lang w:val="en-NZ"/>
              </w:rPr>
            </w:pPr>
            <w:r w:rsidRPr="00294E3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E33">
            <w:pPr>
              <w:pStyle w:val="BodyText"/>
              <w:rPr>
                <w:lang w:val="en-NZ"/>
              </w:rPr>
            </w:pPr>
            <w:r w:rsidRPr="00294E3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E33" w:rsidP="00294E33">
            <w:pPr>
              <w:pStyle w:val="BodyText"/>
            </w:pPr>
            <w:r w:rsidRPr="00294E33">
              <w:t>Initial release</w:t>
            </w:r>
          </w:p>
        </w:tc>
      </w:tr>
    </w:tbl>
    <w:p w:rsidR="00000000" w:rsidRPr="00294E33" w:rsidP="00294E33">
      <w:pPr>
        <w:pStyle w:val="BodyText"/>
      </w:pPr>
    </w:p>
    <w:p w:rsidR="00000000" w:rsidRPr="00294E33" w:rsidP="00294E33">
      <w:pPr>
        <w:pStyle w:val="AllowPageBreak"/>
      </w:pPr>
    </w:p>
    <w:p w:rsidR="00000000" w:rsidRPr="00294E33" w:rsidP="00294E33">
      <w:pPr>
        <w:pStyle w:val="Heading1"/>
      </w:pPr>
      <w:bookmarkStart w:id="2" w:name="O_900840"/>
      <w:bookmarkEnd w:id="2"/>
      <w:r w:rsidRPr="00294E33">
        <w:t>Performance Evidence</w:t>
      </w:r>
    </w:p>
    <w:p w:rsidR="00000000" w:rsidRPr="00294E33" w:rsidP="00E54EC4">
      <w:pPr>
        <w:pStyle w:val="BodyText"/>
      </w:pPr>
      <w:r w:rsidRPr="00294E33">
        <w:t>The candidate must explain the rendering process and work safely in the rendering area.</w:t>
      </w:r>
    </w:p>
    <w:p w:rsidR="00000000" w:rsidRPr="00294E33" w:rsidP="00E54EC4">
      <w:pPr>
        <w:pStyle w:val="BodyText"/>
      </w:pPr>
      <w:r w:rsidRPr="00294E33">
        <w:t xml:space="preserve">The candidate must: </w:t>
      </w:r>
    </w:p>
    <w:p w:rsidR="00000000" w:rsidRPr="00294E33" w:rsidP="00294E33">
      <w:pPr>
        <w:pStyle w:val="ListBullet"/>
      </w:pPr>
      <w:r w:rsidRPr="00294E33">
        <w:t>explain the sequence, risks and workplace requirements associated with the rendering process at their own plant</w:t>
      </w:r>
    </w:p>
    <w:p w:rsidR="00000000" w:rsidRPr="00294E33" w:rsidP="00294E33">
      <w:pPr>
        <w:pStyle w:val="ListBullet"/>
      </w:pPr>
      <w:r w:rsidRPr="00294E33">
        <w:t>apply relevant regulatory require</w:t>
      </w:r>
      <w:r w:rsidRPr="00294E33">
        <w:t>ments</w:t>
      </w:r>
    </w:p>
    <w:p w:rsidR="00000000" w:rsidRPr="00294E33" w:rsidP="00294E33">
      <w:pPr>
        <w:pStyle w:val="ListBullet"/>
      </w:pPr>
      <w:r w:rsidRPr="00294E33">
        <w:t>meet the workplace health and safety requirements for working in the rendering area</w:t>
      </w:r>
    </w:p>
    <w:p w:rsidR="00000000" w:rsidRPr="00294E33" w:rsidP="00294E33">
      <w:pPr>
        <w:pStyle w:val="AllowPageBreak"/>
      </w:pPr>
    </w:p>
    <w:p w:rsidR="00000000" w:rsidRPr="00294E33" w:rsidP="00294E33">
      <w:pPr>
        <w:pStyle w:val="Heading1"/>
      </w:pPr>
      <w:bookmarkStart w:id="3" w:name="O_900841"/>
      <w:bookmarkEnd w:id="3"/>
      <w:r w:rsidRPr="00294E33">
        <w:t>Knowledge Evidence</w:t>
      </w:r>
    </w:p>
    <w:p w:rsidR="00000000" w:rsidRPr="00294E33" w:rsidP="00E54EC4">
      <w:pPr>
        <w:pStyle w:val="BodyText"/>
      </w:pPr>
      <w:r w:rsidRPr="00294E33">
        <w:t xml:space="preserve">The candidate must demonstrate a basic factual, technical and procedural knowledge of: </w:t>
      </w:r>
    </w:p>
    <w:p w:rsidR="00000000" w:rsidRPr="00294E33" w:rsidP="00294E33">
      <w:pPr>
        <w:pStyle w:val="ListBullet"/>
      </w:pPr>
      <w:r w:rsidRPr="00294E33">
        <w:t>environmental hazards associated with ren</w:t>
      </w:r>
      <w:r w:rsidRPr="00294E33">
        <w:t>dering products and the appropriate workplace requirements to minimise these</w:t>
      </w:r>
    </w:p>
    <w:p w:rsidR="00000000" w:rsidRPr="00294E33" w:rsidP="00294E33">
      <w:pPr>
        <w:pStyle w:val="ListBullet"/>
      </w:pPr>
      <w:r w:rsidRPr="00294E33">
        <w:t>quality requirements for rendered products</w:t>
      </w:r>
    </w:p>
    <w:p w:rsidR="00000000" w:rsidRPr="00294E33" w:rsidP="00294E33">
      <w:pPr>
        <w:pStyle w:val="ListBullet"/>
      </w:pPr>
      <w:r w:rsidRPr="00294E33">
        <w:t>workplace and customer quality requirements for rendered products</w:t>
      </w:r>
    </w:p>
    <w:p w:rsidR="00000000" w:rsidRPr="00294E33" w:rsidP="00294E33">
      <w:pPr>
        <w:pStyle w:val="ListBullet"/>
      </w:pPr>
      <w:r w:rsidRPr="00294E33">
        <w:t>relevant regulatory requirements</w:t>
      </w:r>
    </w:p>
    <w:p w:rsidR="00000000" w:rsidRPr="00294E33" w:rsidP="00294E33">
      <w:pPr>
        <w:pStyle w:val="ListBullet"/>
      </w:pPr>
      <w:r w:rsidRPr="00294E33">
        <w:t>steps in rendering and the process in</w:t>
      </w:r>
      <w:r w:rsidRPr="00294E33">
        <w:t>volved</w:t>
      </w:r>
    </w:p>
    <w:p w:rsidR="00000000" w:rsidRPr="00294E33" w:rsidP="00294E33">
      <w:pPr>
        <w:pStyle w:val="ListBullet"/>
      </w:pPr>
      <w:r w:rsidRPr="00294E33">
        <w:t>workplace health and safety requirements for working in the rendering area</w:t>
      </w:r>
    </w:p>
    <w:p w:rsidR="00000000" w:rsidRPr="00294E33" w:rsidP="00294E33">
      <w:pPr>
        <w:pStyle w:val="AllowPageBreak"/>
      </w:pPr>
    </w:p>
    <w:p w:rsidR="00000000" w:rsidRPr="00294E33" w:rsidP="00294E33">
      <w:pPr>
        <w:pStyle w:val="Heading1"/>
      </w:pPr>
      <w:bookmarkStart w:id="4" w:name="O_900842"/>
      <w:bookmarkEnd w:id="4"/>
      <w:r w:rsidRPr="00294E33">
        <w:t>Assessment Conditions</w:t>
      </w:r>
    </w:p>
    <w:p w:rsidR="00000000" w:rsidRPr="00294E33" w:rsidP="00E54EC4">
      <w:pPr>
        <w:pStyle w:val="BodyText"/>
      </w:pPr>
      <w:r w:rsidRPr="00294E33">
        <w:t>Assessment must occur in the workplace under normal production conditions.</w:t>
      </w:r>
    </w:p>
    <w:p w:rsidR="00000000" w:rsidRPr="00294E33" w:rsidP="00E54EC4">
      <w:pPr>
        <w:pStyle w:val="BodyText"/>
      </w:pPr>
      <w:r w:rsidRPr="00294E33">
        <w:t>Competency must be demonstrated in a rendering plant at a rate that meets workplace requirements.</w:t>
      </w:r>
    </w:p>
    <w:p w:rsidR="00000000" w:rsidRPr="00294E33" w:rsidP="00E54EC4">
      <w:pPr>
        <w:pStyle w:val="BodyText"/>
      </w:pPr>
      <w:r w:rsidRPr="00294E33">
        <w:t xml:space="preserve">As a minimum, three different forms of assessment must be used. </w:t>
      </w:r>
    </w:p>
    <w:p w:rsidR="00000000" w:rsidRPr="00294E33" w:rsidP="00E54EC4">
      <w:pPr>
        <w:pStyle w:val="BodyText"/>
      </w:pPr>
      <w:r w:rsidRPr="00294E33">
        <w:t>Assessors must satisfy the current standards for RTOs.</w:t>
      </w:r>
    </w:p>
    <w:p w:rsidR="00000000" w:rsidRPr="00294E33" w:rsidP="00294E33">
      <w:pPr>
        <w:pStyle w:val="Heading1"/>
      </w:pPr>
      <w:bookmarkStart w:id="5" w:name="O_900845"/>
      <w:bookmarkEnd w:id="5"/>
      <w:r w:rsidRPr="00294E33">
        <w:t>Links</w:t>
      </w:r>
    </w:p>
    <w:p w:rsidR="00000000" w:rsidRPr="00294E33" w:rsidP="00E54EC4">
      <w:pPr>
        <w:pStyle w:val="BodyText"/>
      </w:pPr>
      <w:r w:rsidRPr="00294E33">
        <w:t>Companion Vol</w:t>
      </w:r>
      <w:r w:rsidRPr="00294E33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A5F8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94E33" w:rsidP="00294E33"/>
    <w:sectPr w:rsidSect="00294E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E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E33" w:rsidRPr="00E54EC4" w:rsidP="00E54E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E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C4" w:rsidP="00294E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4EC4" w:rsidP="00294E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4EC4" w:rsidP="00294E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E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E33" w:rsidRPr="00E54EC4" w:rsidP="00E54E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E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EC4" w:rsidRPr="002D2AF8" w:rsidP="00294E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AMPA2157 Overview rendering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54EC4" w:rsidP="00294E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52B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EEEE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E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E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E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E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E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E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E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E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E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E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E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E33"/>
  </w:style>
  <w:style w:type="character" w:customStyle="1" w:styleId="Heading1Char">
    <w:name w:val="Heading 1 Char"/>
    <w:basedOn w:val="DefaultParagraphFont"/>
    <w:link w:val="Heading1"/>
    <w:rsid w:val="00294E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E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E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4E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94E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94E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94E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E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E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E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E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E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E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E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E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E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E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E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E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E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E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E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E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4E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4E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4E33"/>
    <w:rPr>
      <w:b/>
      <w:spacing w:val="0"/>
    </w:rPr>
  </w:style>
  <w:style w:type="paragraph" w:customStyle="1" w:styleId="SuperTitle">
    <w:name w:val="SuperTitle"/>
    <w:basedOn w:val="Title"/>
    <w:rsid w:val="00294E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E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E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4E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4E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E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E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E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E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E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E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E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E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4E33"/>
    <w:rPr>
      <w:i/>
    </w:rPr>
  </w:style>
  <w:style w:type="paragraph" w:styleId="Caption">
    <w:name w:val="caption"/>
    <w:basedOn w:val="BodyText"/>
    <w:next w:val="Normal"/>
    <w:qFormat/>
    <w:rsid w:val="00294E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E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E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E33"/>
  </w:style>
  <w:style w:type="paragraph" w:styleId="TableofFigures">
    <w:name w:val="table of figures"/>
    <w:basedOn w:val="Normal"/>
    <w:next w:val="Normal"/>
    <w:semiHidden/>
    <w:rsid w:val="00294E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E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4E33"/>
    <w:rPr>
      <w:rFonts w:ascii="Wingdings" w:hAnsi="Wingdings"/>
    </w:rPr>
  </w:style>
  <w:style w:type="character" w:customStyle="1" w:styleId="HotSpot">
    <w:name w:val="HotSpot"/>
    <w:rsid w:val="00294E33"/>
    <w:rPr>
      <w:color w:val="0033CC"/>
      <w:u w:val="none"/>
    </w:rPr>
  </w:style>
  <w:style w:type="paragraph" w:customStyle="1" w:styleId="BodyTextRight">
    <w:name w:val="Body Text Right"/>
    <w:basedOn w:val="BodyText"/>
    <w:rsid w:val="00294E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E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E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E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E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E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E33"/>
    <w:rPr>
      <w:sz w:val="32"/>
    </w:rPr>
  </w:style>
  <w:style w:type="paragraph" w:customStyle="1" w:styleId="HeadingProcedure">
    <w:name w:val="Heading Procedure"/>
    <w:basedOn w:val="HeadingBase"/>
    <w:next w:val="Normal"/>
    <w:rsid w:val="00294E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E33"/>
    <w:pPr>
      <w:spacing w:before="60" w:after="60"/>
    </w:pPr>
  </w:style>
  <w:style w:type="paragraph" w:styleId="ListContinue">
    <w:name w:val="List Continue"/>
    <w:basedOn w:val="List"/>
    <w:rsid w:val="00294E33"/>
    <w:pPr>
      <w:ind w:firstLine="0"/>
    </w:pPr>
  </w:style>
  <w:style w:type="paragraph" w:customStyle="1" w:styleId="ListNote">
    <w:name w:val="List Note"/>
    <w:basedOn w:val="List"/>
    <w:rsid w:val="00294E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E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E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E33"/>
    <w:rPr>
      <w:rFonts w:ascii="Courier New" w:hAnsi="Courier New"/>
    </w:rPr>
  </w:style>
  <w:style w:type="paragraph" w:customStyle="1" w:styleId="NoteBullet">
    <w:name w:val="Note Bullet"/>
    <w:basedOn w:val="Note"/>
    <w:rsid w:val="00294E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E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E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E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E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4E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E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E33"/>
    <w:rPr>
      <w:b/>
      <w:smallCaps/>
    </w:rPr>
  </w:style>
  <w:style w:type="paragraph" w:customStyle="1" w:styleId="TableListNumber">
    <w:name w:val="Table List Number"/>
    <w:basedOn w:val="ListNumber"/>
    <w:rsid w:val="00294E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E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E33"/>
    <w:pPr>
      <w:numPr>
        <w:numId w:val="8"/>
      </w:numPr>
    </w:pPr>
  </w:style>
  <w:style w:type="paragraph" w:customStyle="1" w:styleId="ListAlpha2">
    <w:name w:val="List Alpha 2"/>
    <w:basedOn w:val="List2"/>
    <w:rsid w:val="00294E33"/>
    <w:pPr>
      <w:numPr>
        <w:numId w:val="7"/>
      </w:numPr>
    </w:pPr>
  </w:style>
  <w:style w:type="paragraph" w:styleId="List2">
    <w:name w:val="List 2"/>
    <w:basedOn w:val="BodyText"/>
    <w:rsid w:val="00294E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E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E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E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E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E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4E33"/>
    <w:pPr>
      <w:numPr>
        <w:numId w:val="3"/>
      </w:numPr>
    </w:pPr>
  </w:style>
  <w:style w:type="paragraph" w:styleId="ListContinue2">
    <w:name w:val="List Continue 2"/>
    <w:basedOn w:val="List2"/>
    <w:rsid w:val="00294E33"/>
    <w:pPr>
      <w:ind w:firstLine="0"/>
    </w:pPr>
  </w:style>
  <w:style w:type="paragraph" w:styleId="ListContinue3">
    <w:name w:val="List Continue 3"/>
    <w:basedOn w:val="List3"/>
    <w:rsid w:val="00294E33"/>
    <w:pPr>
      <w:ind w:left="1021" w:firstLine="0"/>
    </w:pPr>
  </w:style>
  <w:style w:type="paragraph" w:styleId="ListContinue4">
    <w:name w:val="List Continue 4"/>
    <w:basedOn w:val="List4"/>
    <w:rsid w:val="00294E33"/>
    <w:pPr>
      <w:ind w:firstLine="0"/>
    </w:pPr>
  </w:style>
  <w:style w:type="paragraph" w:styleId="ListContinue5">
    <w:name w:val="List Continue 5"/>
    <w:basedOn w:val="List5"/>
    <w:rsid w:val="00294E33"/>
    <w:pPr>
      <w:ind w:firstLine="0"/>
    </w:pPr>
  </w:style>
  <w:style w:type="paragraph" w:styleId="ListNumber3">
    <w:name w:val="List Number 3"/>
    <w:basedOn w:val="List3"/>
    <w:rsid w:val="00294E33"/>
    <w:pPr>
      <w:numPr>
        <w:numId w:val="4"/>
      </w:numPr>
    </w:pPr>
  </w:style>
  <w:style w:type="paragraph" w:styleId="ListNumber4">
    <w:name w:val="List Number 4"/>
    <w:basedOn w:val="List4"/>
    <w:rsid w:val="00294E33"/>
    <w:pPr>
      <w:numPr>
        <w:numId w:val="5"/>
      </w:numPr>
    </w:pPr>
  </w:style>
  <w:style w:type="paragraph" w:styleId="ListNumber5">
    <w:name w:val="List Number 5"/>
    <w:basedOn w:val="List5"/>
    <w:rsid w:val="00294E33"/>
    <w:pPr>
      <w:numPr>
        <w:numId w:val="6"/>
      </w:numPr>
    </w:pPr>
  </w:style>
  <w:style w:type="paragraph" w:styleId="BlockText">
    <w:name w:val="Block Text"/>
    <w:basedOn w:val="Normal"/>
    <w:rsid w:val="00294E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E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E33"/>
    <w:rPr>
      <w:sz w:val="16"/>
      <w:vertAlign w:val="superscript"/>
    </w:rPr>
  </w:style>
  <w:style w:type="character" w:customStyle="1" w:styleId="Symbols">
    <w:name w:val="Symbols"/>
    <w:basedOn w:val="DefaultParagraphFont"/>
    <w:rsid w:val="00294E33"/>
    <w:rPr>
      <w:rFonts w:ascii="Symbol" w:hAnsi="Symbol"/>
    </w:rPr>
  </w:style>
  <w:style w:type="character" w:customStyle="1" w:styleId="MenuOptions">
    <w:name w:val="Menu Options"/>
    <w:basedOn w:val="DefaultParagraphFont"/>
    <w:rsid w:val="00294E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E33"/>
    <w:rPr>
      <w:b/>
    </w:rPr>
  </w:style>
  <w:style w:type="character" w:customStyle="1" w:styleId="Underlined">
    <w:name w:val="Underlined"/>
    <w:basedOn w:val="DefaultParagraphFont"/>
    <w:rsid w:val="00294E33"/>
    <w:rPr>
      <w:u w:val="single"/>
    </w:rPr>
  </w:style>
  <w:style w:type="paragraph" w:customStyle="1" w:styleId="TableBodyTextRight">
    <w:name w:val="Table Body Text Right"/>
    <w:basedOn w:val="TableBodyText"/>
    <w:rsid w:val="00294E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E33"/>
    <w:rPr>
      <w:sz w:val="18"/>
    </w:rPr>
  </w:style>
  <w:style w:type="paragraph" w:customStyle="1" w:styleId="BodySmallRight">
    <w:name w:val="Body Small Right"/>
    <w:basedOn w:val="BodyTextRight"/>
    <w:rsid w:val="00294E33"/>
    <w:rPr>
      <w:sz w:val="18"/>
      <w:szCs w:val="18"/>
    </w:rPr>
  </w:style>
  <w:style w:type="paragraph" w:customStyle="1" w:styleId="MarginEdition">
    <w:name w:val="Margin Edition"/>
    <w:basedOn w:val="MarginNote"/>
    <w:rsid w:val="00294E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E33"/>
    <w:rPr>
      <w:sz w:val="2"/>
      <w:szCs w:val="2"/>
    </w:rPr>
  </w:style>
  <w:style w:type="character" w:customStyle="1" w:styleId="Small">
    <w:name w:val="Small"/>
    <w:basedOn w:val="DefaultParagraphFont"/>
    <w:rsid w:val="00294E33"/>
    <w:rPr>
      <w:sz w:val="16"/>
    </w:rPr>
  </w:style>
  <w:style w:type="paragraph" w:customStyle="1" w:styleId="WideTable">
    <w:name w:val="Wide Table"/>
    <w:basedOn w:val="Normal"/>
    <w:rsid w:val="00294E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E33"/>
  </w:style>
  <w:style w:type="paragraph" w:styleId="Quote">
    <w:name w:val="Quote"/>
    <w:basedOn w:val="Heading1"/>
    <w:link w:val="QuoteChar"/>
    <w:qFormat/>
    <w:rsid w:val="00294E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E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E33"/>
    <w:pPr>
      <w:pageBreakBefore/>
    </w:pPr>
  </w:style>
  <w:style w:type="paragraph" w:customStyle="1" w:styleId="Border">
    <w:name w:val="Border"/>
    <w:basedOn w:val="Normal"/>
    <w:qFormat/>
    <w:rsid w:val="00294E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E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E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E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E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E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E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E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E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E33"/>
    <w:rPr>
      <w:u w:val="single"/>
    </w:rPr>
  </w:style>
  <w:style w:type="character" w:customStyle="1" w:styleId="BoldandItalics">
    <w:name w:val="Bold and Italics"/>
    <w:qFormat/>
    <w:rsid w:val="00294E33"/>
    <w:rPr>
      <w:b/>
      <w:i/>
      <w:u w:val="none"/>
    </w:rPr>
  </w:style>
  <w:style w:type="paragraph" w:styleId="BalloonText">
    <w:name w:val="Balloon Text"/>
    <w:basedOn w:val="Normal"/>
    <w:link w:val="BalloonTextChar"/>
    <w:rsid w:val="00294E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E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E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E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E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E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E33"/>
    <w:pPr>
      <w:spacing w:before="0" w:after="0"/>
    </w:pPr>
  </w:style>
  <w:style w:type="paragraph" w:customStyle="1" w:styleId="BodyTextBold">
    <w:name w:val="Body Text Bold"/>
    <w:basedOn w:val="BodyText"/>
    <w:qFormat/>
    <w:rsid w:val="00294E33"/>
    <w:rPr>
      <w:b/>
    </w:rPr>
  </w:style>
  <w:style w:type="character" w:styleId="Hyperlink">
    <w:name w:val="Hyperlink"/>
    <w:basedOn w:val="DefaultParagraphFont"/>
    <w:uiPriority w:val="99"/>
    <w:unhideWhenUsed/>
    <w:rsid w:val="00E54E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218</Words>
  <Characters>1490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AMPA2157 Overview rendering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2025-02-21T06:50:00Z</dcterms:created>
  <dcterms:modified xsi:type="dcterms:W3CDTF">2025-02-21T06:50:00Z</dcterms:modified>
</cp:coreProperties>
</file>