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767B" w:rsidP="003276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AMPA2154 Process pet meat</w:t>
      </w:r>
      <w:r>
        <w:fldChar w:fldCharType="end"/>
      </w:r>
    </w:p>
    <w:p w:rsidR="0032767B" w:rsidP="0032767B">
      <w:pPr>
        <w:pStyle w:val="Version"/>
        <w:sectPr w:rsidSect="005E24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2426" w:rsidP="005E2426">
      <w:pPr>
        <w:pStyle w:val="SuperHeading"/>
      </w:pPr>
      <w:r w:rsidRPr="005E2426">
        <w:t>Assessment Requirements for AMPA2154 Process pet meat</w:t>
      </w:r>
    </w:p>
    <w:p w:rsidR="00000000" w:rsidRPr="005E2426" w:rsidP="005E2426">
      <w:pPr>
        <w:pStyle w:val="Heading1"/>
      </w:pPr>
      <w:bookmarkStart w:id="1" w:name="O_900687"/>
      <w:bookmarkEnd w:id="1"/>
      <w:r w:rsidRPr="005E24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E2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26">
            <w:pPr>
              <w:pStyle w:val="TableHeading"/>
              <w:rPr>
                <w:lang w:val="en-NZ"/>
              </w:rPr>
            </w:pPr>
            <w:r w:rsidRPr="005E242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26">
            <w:pPr>
              <w:pStyle w:val="TableHeading"/>
              <w:rPr>
                <w:lang w:val="en-NZ"/>
              </w:rPr>
            </w:pPr>
            <w:r w:rsidRPr="005E242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26">
            <w:pPr>
              <w:pStyle w:val="TableHeading"/>
              <w:rPr>
                <w:lang w:val="en-NZ"/>
              </w:rPr>
            </w:pPr>
            <w:r w:rsidRPr="005E2426">
              <w:t>Comment</w:t>
            </w:r>
          </w:p>
        </w:tc>
      </w:tr>
      <w:tr w:rsidTr="005E2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26">
            <w:pPr>
              <w:pStyle w:val="BodyText"/>
              <w:rPr>
                <w:lang w:val="en-NZ"/>
              </w:rPr>
            </w:pPr>
            <w:r w:rsidRPr="005E242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26">
            <w:pPr>
              <w:pStyle w:val="BodyText"/>
              <w:rPr>
                <w:lang w:val="en-NZ"/>
              </w:rPr>
            </w:pPr>
            <w:r w:rsidRPr="005E242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426" w:rsidP="005E2426">
            <w:pPr>
              <w:pStyle w:val="BodyText"/>
            </w:pPr>
            <w:r w:rsidRPr="005E2426">
              <w:t>Initial release</w:t>
            </w:r>
          </w:p>
        </w:tc>
      </w:tr>
    </w:tbl>
    <w:p w:rsidR="00000000" w:rsidRPr="005E2426" w:rsidP="005E2426">
      <w:pPr>
        <w:pStyle w:val="BodyText"/>
      </w:pPr>
    </w:p>
    <w:p w:rsidR="00000000" w:rsidRPr="005E2426" w:rsidP="005E2426">
      <w:pPr>
        <w:pStyle w:val="AllowPageBreak"/>
      </w:pPr>
    </w:p>
    <w:p w:rsidR="00000000" w:rsidRPr="005E2426" w:rsidP="005E2426">
      <w:pPr>
        <w:pStyle w:val="Heading1"/>
      </w:pPr>
      <w:bookmarkStart w:id="2" w:name="O_900688"/>
      <w:bookmarkEnd w:id="2"/>
      <w:r w:rsidRPr="005E2426">
        <w:t>Performance Evidence</w:t>
      </w:r>
    </w:p>
    <w:p w:rsidR="00000000" w:rsidRPr="005E2426" w:rsidP="0032767B">
      <w:pPr>
        <w:pStyle w:val="BodyText"/>
      </w:pPr>
      <w:r w:rsidRPr="005E2426">
        <w:t>The candidate must process and pack pet in an abattoir, knackery or wild game processing establishment.</w:t>
      </w:r>
    </w:p>
    <w:p w:rsidR="00000000" w:rsidRPr="005E2426" w:rsidP="0032767B">
      <w:pPr>
        <w:pStyle w:val="BodyText"/>
      </w:pPr>
      <w:r w:rsidRPr="005E2426">
        <w:t xml:space="preserve">The candidate must: </w:t>
      </w:r>
    </w:p>
    <w:p w:rsidR="00000000" w:rsidRPr="005E2426" w:rsidP="005E2426">
      <w:pPr>
        <w:pStyle w:val="ListBullet"/>
      </w:pPr>
      <w:r w:rsidRPr="005E2426">
        <w:t>process meat and offal for pet food in accordance with work instructions, regulatory requirements and customer specifications</w:t>
      </w:r>
    </w:p>
    <w:p w:rsidR="00000000" w:rsidRPr="005E2426" w:rsidP="005E2426">
      <w:pPr>
        <w:pStyle w:val="ListBullet"/>
      </w:pPr>
      <w:r w:rsidRPr="005E2426">
        <w:t>process meat and offal for pet food to workplace requirements</w:t>
      </w:r>
    </w:p>
    <w:p w:rsidR="00000000" w:rsidRPr="005E2426" w:rsidP="005E2426">
      <w:pPr>
        <w:pStyle w:val="ListBullet"/>
      </w:pPr>
      <w:r w:rsidRPr="005E2426">
        <w:t xml:space="preserve">identify abnormalities or defects and take appropriate corrective </w:t>
      </w:r>
      <w:r w:rsidRPr="005E2426">
        <w:t>action</w:t>
      </w:r>
    </w:p>
    <w:p w:rsidR="00000000" w:rsidRPr="005E2426" w:rsidP="005E2426">
      <w:pPr>
        <w:pStyle w:val="ListBullet"/>
      </w:pPr>
      <w:r w:rsidRPr="005E2426">
        <w:t>package and store pet food in accordance with regulatory, customer and workplace requirements</w:t>
      </w:r>
    </w:p>
    <w:p w:rsidR="00000000" w:rsidRPr="005E2426" w:rsidP="005E2426">
      <w:pPr>
        <w:pStyle w:val="ListBullet"/>
      </w:pPr>
      <w:r w:rsidRPr="005E2426">
        <w:t>comply with workplace health and safety requirements for the processing of pet meat</w:t>
      </w:r>
    </w:p>
    <w:p w:rsidR="00000000" w:rsidRPr="005E2426" w:rsidP="005E2426">
      <w:pPr>
        <w:pStyle w:val="AllowPageBreak"/>
      </w:pPr>
    </w:p>
    <w:p w:rsidR="00000000" w:rsidRPr="005E2426" w:rsidP="005E2426">
      <w:pPr>
        <w:pStyle w:val="Heading1"/>
      </w:pPr>
      <w:bookmarkStart w:id="3" w:name="O_900689"/>
      <w:bookmarkEnd w:id="3"/>
      <w:r w:rsidRPr="005E2426">
        <w:t>Knowledge Evidence</w:t>
      </w:r>
    </w:p>
    <w:p w:rsidR="00000000" w:rsidRPr="005E2426" w:rsidP="0032767B">
      <w:pPr>
        <w:pStyle w:val="BodyText"/>
      </w:pPr>
      <w:r w:rsidRPr="005E2426">
        <w:t>The candidate must demonstrate a ba</w:t>
      </w:r>
      <w:r w:rsidRPr="005E2426">
        <w:t xml:space="preserve">sic factual, technical and procedural knowledge of: </w:t>
      </w:r>
    </w:p>
    <w:p w:rsidR="00000000" w:rsidRPr="005E2426" w:rsidP="005E2426">
      <w:pPr>
        <w:pStyle w:val="ListBullet"/>
      </w:pPr>
      <w:r w:rsidRPr="005E2426">
        <w:t>types of meat used for pet meat</w:t>
      </w:r>
    </w:p>
    <w:p w:rsidR="00000000" w:rsidRPr="005E2426" w:rsidP="005E2426">
      <w:pPr>
        <w:pStyle w:val="ListBullet"/>
      </w:pPr>
      <w:r w:rsidRPr="005E2426">
        <w:t>workplace and regulatory requirements related to the processing, packaging and storage of pet meat</w:t>
      </w:r>
    </w:p>
    <w:p w:rsidR="00000000" w:rsidRPr="005E2426" w:rsidP="005E2426">
      <w:pPr>
        <w:pStyle w:val="ListBullet"/>
      </w:pPr>
      <w:r w:rsidRPr="005E2426">
        <w:t>workplace health and safety requirements for the processing of pet meat</w:t>
      </w:r>
    </w:p>
    <w:p w:rsidR="00000000" w:rsidRPr="005E2426" w:rsidP="005E2426">
      <w:pPr>
        <w:pStyle w:val="AllowPageBreak"/>
      </w:pPr>
    </w:p>
    <w:p w:rsidR="00000000" w:rsidRPr="005E2426" w:rsidP="005E2426">
      <w:pPr>
        <w:pStyle w:val="Heading1"/>
      </w:pPr>
      <w:bookmarkStart w:id="4" w:name="O_900690"/>
      <w:bookmarkEnd w:id="4"/>
      <w:r w:rsidRPr="005E2426">
        <w:t>Assessment Conditions</w:t>
      </w:r>
    </w:p>
    <w:p w:rsidR="00000000" w:rsidRPr="005E2426" w:rsidP="0032767B">
      <w:pPr>
        <w:pStyle w:val="BodyText"/>
      </w:pPr>
      <w:r w:rsidRPr="005E2426">
        <w:t>Assessment must be conducted in a meat or pet food processing premises.</w:t>
      </w:r>
    </w:p>
    <w:p w:rsidR="00000000" w:rsidRPr="005E2426" w:rsidP="0032767B">
      <w:pPr>
        <w:pStyle w:val="BodyText"/>
      </w:pPr>
      <w:r w:rsidRPr="005E2426">
        <w:t>Competency must be demonstrated at normal production speeds.</w:t>
      </w:r>
    </w:p>
    <w:p w:rsidR="00000000" w:rsidRPr="005E2426" w:rsidP="0032767B">
      <w:pPr>
        <w:pStyle w:val="BodyText"/>
      </w:pPr>
      <w:r w:rsidRPr="005E2426">
        <w:t xml:space="preserve">As a minimum, the following three forms of assessment must be used: </w:t>
      </w:r>
    </w:p>
    <w:p w:rsidR="00000000" w:rsidRPr="005E2426" w:rsidP="005E2426">
      <w:pPr>
        <w:pStyle w:val="ListBullet"/>
      </w:pPr>
      <w:r w:rsidRPr="005E2426">
        <w:t>quiz of underpinning knowledge</w:t>
      </w:r>
    </w:p>
    <w:p w:rsidR="00000000" w:rsidRPr="005E2426" w:rsidP="005E2426">
      <w:pPr>
        <w:pStyle w:val="ListBullet"/>
      </w:pPr>
      <w:r w:rsidRPr="005E2426">
        <w:t xml:space="preserve">workplace demonstration </w:t>
      </w:r>
    </w:p>
    <w:p w:rsidR="00000000" w:rsidRPr="005E2426" w:rsidP="005E2426">
      <w:pPr>
        <w:pStyle w:val="ListBullet"/>
      </w:pPr>
      <w:r w:rsidRPr="005E2426">
        <w:t>workplace referee or third-party report of performance over time</w:t>
      </w:r>
    </w:p>
    <w:p w:rsidR="00000000" w:rsidRPr="005E2426" w:rsidP="005E2426">
      <w:pPr>
        <w:pStyle w:val="BodyText"/>
      </w:pPr>
    </w:p>
    <w:p w:rsidR="00000000" w:rsidRPr="005E2426" w:rsidP="0032767B">
      <w:pPr>
        <w:pStyle w:val="BodyText"/>
      </w:pPr>
      <w:r w:rsidRPr="005E2426">
        <w:t>Assessors must satisfy the current standards for RTOs.</w:t>
      </w:r>
    </w:p>
    <w:p w:rsidR="00000000" w:rsidRPr="005E2426" w:rsidP="005E2426">
      <w:pPr>
        <w:pStyle w:val="Heading1"/>
      </w:pPr>
      <w:bookmarkStart w:id="5" w:name="O_900693"/>
      <w:bookmarkEnd w:id="5"/>
      <w:r w:rsidRPr="005E2426">
        <w:t>Links</w:t>
      </w:r>
    </w:p>
    <w:p w:rsidR="00000000" w:rsidRPr="005E2426" w:rsidP="0032767B">
      <w:pPr>
        <w:pStyle w:val="BodyText"/>
      </w:pPr>
      <w:r w:rsidRPr="005E2426">
        <w:t>Companion Volume implementation guides are found in VETN</w:t>
      </w:r>
      <w:r w:rsidRPr="005E2426">
        <w:t xml:space="preserve">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37B5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E2426" w:rsidP="005E2426"/>
    <w:sectPr w:rsidSect="005E24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4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426" w:rsidRPr="0032767B" w:rsidP="003276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4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67B" w:rsidP="005E24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767B" w:rsidP="005E24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2767B" w:rsidP="005E24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4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6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2426" w:rsidRPr="0032767B" w:rsidP="003276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4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67B" w:rsidRPr="002D2AF8" w:rsidP="005E24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AMPA2154 Process pet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2767B" w:rsidP="005E24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1A84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C440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4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24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24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24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24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24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24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24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24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24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24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2426"/>
  </w:style>
  <w:style w:type="character" w:customStyle="1" w:styleId="Heading1Char">
    <w:name w:val="Heading 1 Char"/>
    <w:basedOn w:val="DefaultParagraphFont"/>
    <w:link w:val="Heading1"/>
    <w:rsid w:val="005E24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24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24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242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E24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E242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E24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24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24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24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24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24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24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24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24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24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24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24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24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24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24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24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24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24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24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24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24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2426"/>
    <w:rPr>
      <w:b/>
      <w:spacing w:val="0"/>
    </w:rPr>
  </w:style>
  <w:style w:type="paragraph" w:customStyle="1" w:styleId="SuperTitle">
    <w:name w:val="SuperTitle"/>
    <w:basedOn w:val="Title"/>
    <w:rsid w:val="005E24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24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24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24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24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24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24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24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24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24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24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24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24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2426"/>
    <w:rPr>
      <w:i/>
    </w:rPr>
  </w:style>
  <w:style w:type="paragraph" w:styleId="Caption">
    <w:name w:val="caption"/>
    <w:basedOn w:val="BodyText"/>
    <w:next w:val="Normal"/>
    <w:qFormat/>
    <w:rsid w:val="005E24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24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24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2426"/>
  </w:style>
  <w:style w:type="paragraph" w:styleId="TableofFigures">
    <w:name w:val="table of figures"/>
    <w:basedOn w:val="Normal"/>
    <w:next w:val="Normal"/>
    <w:semiHidden/>
    <w:rsid w:val="005E24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24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2426"/>
    <w:rPr>
      <w:rFonts w:ascii="Wingdings" w:hAnsi="Wingdings"/>
    </w:rPr>
  </w:style>
  <w:style w:type="character" w:customStyle="1" w:styleId="HotSpot">
    <w:name w:val="HotSpot"/>
    <w:rsid w:val="005E2426"/>
    <w:rPr>
      <w:color w:val="0033CC"/>
      <w:u w:val="none"/>
    </w:rPr>
  </w:style>
  <w:style w:type="paragraph" w:customStyle="1" w:styleId="BodyTextRight">
    <w:name w:val="Body Text Right"/>
    <w:basedOn w:val="BodyText"/>
    <w:rsid w:val="005E24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24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24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24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24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24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2426"/>
    <w:rPr>
      <w:sz w:val="32"/>
    </w:rPr>
  </w:style>
  <w:style w:type="paragraph" w:customStyle="1" w:styleId="HeadingProcedure">
    <w:name w:val="Heading Procedure"/>
    <w:basedOn w:val="HeadingBase"/>
    <w:next w:val="Normal"/>
    <w:rsid w:val="005E24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2426"/>
    <w:pPr>
      <w:spacing w:before="60" w:after="60"/>
    </w:pPr>
  </w:style>
  <w:style w:type="paragraph" w:styleId="ListContinue">
    <w:name w:val="List Continue"/>
    <w:basedOn w:val="List"/>
    <w:rsid w:val="005E2426"/>
    <w:pPr>
      <w:ind w:firstLine="0"/>
    </w:pPr>
  </w:style>
  <w:style w:type="paragraph" w:customStyle="1" w:styleId="ListNote">
    <w:name w:val="List Note"/>
    <w:basedOn w:val="List"/>
    <w:rsid w:val="005E24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24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24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2426"/>
    <w:rPr>
      <w:rFonts w:ascii="Courier New" w:hAnsi="Courier New"/>
    </w:rPr>
  </w:style>
  <w:style w:type="paragraph" w:customStyle="1" w:styleId="NoteBullet">
    <w:name w:val="Note Bullet"/>
    <w:basedOn w:val="Note"/>
    <w:rsid w:val="005E24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24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24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24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24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24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24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2426"/>
    <w:rPr>
      <w:b/>
      <w:smallCaps/>
    </w:rPr>
  </w:style>
  <w:style w:type="paragraph" w:customStyle="1" w:styleId="TableListNumber">
    <w:name w:val="Table List Number"/>
    <w:basedOn w:val="ListNumber"/>
    <w:rsid w:val="005E24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24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2426"/>
    <w:pPr>
      <w:numPr>
        <w:numId w:val="8"/>
      </w:numPr>
    </w:pPr>
  </w:style>
  <w:style w:type="paragraph" w:customStyle="1" w:styleId="ListAlpha2">
    <w:name w:val="List Alpha 2"/>
    <w:basedOn w:val="List2"/>
    <w:rsid w:val="005E2426"/>
    <w:pPr>
      <w:numPr>
        <w:numId w:val="7"/>
      </w:numPr>
    </w:pPr>
  </w:style>
  <w:style w:type="paragraph" w:styleId="List2">
    <w:name w:val="List 2"/>
    <w:basedOn w:val="BodyText"/>
    <w:rsid w:val="005E24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24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24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24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24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24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2426"/>
    <w:pPr>
      <w:numPr>
        <w:numId w:val="3"/>
      </w:numPr>
    </w:pPr>
  </w:style>
  <w:style w:type="paragraph" w:styleId="ListContinue2">
    <w:name w:val="List Continue 2"/>
    <w:basedOn w:val="List2"/>
    <w:rsid w:val="005E2426"/>
    <w:pPr>
      <w:ind w:firstLine="0"/>
    </w:pPr>
  </w:style>
  <w:style w:type="paragraph" w:styleId="ListContinue3">
    <w:name w:val="List Continue 3"/>
    <w:basedOn w:val="List3"/>
    <w:rsid w:val="005E2426"/>
    <w:pPr>
      <w:ind w:left="1021" w:firstLine="0"/>
    </w:pPr>
  </w:style>
  <w:style w:type="paragraph" w:styleId="ListContinue4">
    <w:name w:val="List Continue 4"/>
    <w:basedOn w:val="List4"/>
    <w:rsid w:val="005E2426"/>
    <w:pPr>
      <w:ind w:firstLine="0"/>
    </w:pPr>
  </w:style>
  <w:style w:type="paragraph" w:styleId="ListContinue5">
    <w:name w:val="List Continue 5"/>
    <w:basedOn w:val="List5"/>
    <w:rsid w:val="005E2426"/>
    <w:pPr>
      <w:ind w:firstLine="0"/>
    </w:pPr>
  </w:style>
  <w:style w:type="paragraph" w:styleId="ListNumber3">
    <w:name w:val="List Number 3"/>
    <w:basedOn w:val="List3"/>
    <w:rsid w:val="005E2426"/>
    <w:pPr>
      <w:numPr>
        <w:numId w:val="4"/>
      </w:numPr>
    </w:pPr>
  </w:style>
  <w:style w:type="paragraph" w:styleId="ListNumber4">
    <w:name w:val="List Number 4"/>
    <w:basedOn w:val="List4"/>
    <w:rsid w:val="005E2426"/>
    <w:pPr>
      <w:numPr>
        <w:numId w:val="5"/>
      </w:numPr>
    </w:pPr>
  </w:style>
  <w:style w:type="paragraph" w:styleId="ListNumber5">
    <w:name w:val="List Number 5"/>
    <w:basedOn w:val="List5"/>
    <w:rsid w:val="005E2426"/>
    <w:pPr>
      <w:numPr>
        <w:numId w:val="6"/>
      </w:numPr>
    </w:pPr>
  </w:style>
  <w:style w:type="paragraph" w:styleId="BlockText">
    <w:name w:val="Block Text"/>
    <w:basedOn w:val="Normal"/>
    <w:rsid w:val="005E24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24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2426"/>
    <w:rPr>
      <w:sz w:val="16"/>
      <w:vertAlign w:val="superscript"/>
    </w:rPr>
  </w:style>
  <w:style w:type="character" w:customStyle="1" w:styleId="Symbols">
    <w:name w:val="Symbols"/>
    <w:basedOn w:val="DefaultParagraphFont"/>
    <w:rsid w:val="005E2426"/>
    <w:rPr>
      <w:rFonts w:ascii="Symbol" w:hAnsi="Symbol"/>
    </w:rPr>
  </w:style>
  <w:style w:type="character" w:customStyle="1" w:styleId="MenuOptions">
    <w:name w:val="Menu Options"/>
    <w:basedOn w:val="DefaultParagraphFont"/>
    <w:rsid w:val="005E24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2426"/>
    <w:rPr>
      <w:b/>
    </w:rPr>
  </w:style>
  <w:style w:type="character" w:customStyle="1" w:styleId="Underlined">
    <w:name w:val="Underlined"/>
    <w:basedOn w:val="DefaultParagraphFont"/>
    <w:rsid w:val="005E2426"/>
    <w:rPr>
      <w:u w:val="single"/>
    </w:rPr>
  </w:style>
  <w:style w:type="paragraph" w:customStyle="1" w:styleId="TableBodyTextRight">
    <w:name w:val="Table Body Text Right"/>
    <w:basedOn w:val="TableBodyText"/>
    <w:rsid w:val="005E24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2426"/>
    <w:rPr>
      <w:sz w:val="18"/>
    </w:rPr>
  </w:style>
  <w:style w:type="paragraph" w:customStyle="1" w:styleId="BodySmallRight">
    <w:name w:val="Body Small Right"/>
    <w:basedOn w:val="BodyTextRight"/>
    <w:rsid w:val="005E2426"/>
    <w:rPr>
      <w:sz w:val="18"/>
      <w:szCs w:val="18"/>
    </w:rPr>
  </w:style>
  <w:style w:type="paragraph" w:customStyle="1" w:styleId="MarginEdition">
    <w:name w:val="Margin Edition"/>
    <w:basedOn w:val="MarginNote"/>
    <w:rsid w:val="005E24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2426"/>
    <w:rPr>
      <w:sz w:val="2"/>
      <w:szCs w:val="2"/>
    </w:rPr>
  </w:style>
  <w:style w:type="character" w:customStyle="1" w:styleId="Small">
    <w:name w:val="Small"/>
    <w:basedOn w:val="DefaultParagraphFont"/>
    <w:rsid w:val="005E2426"/>
    <w:rPr>
      <w:sz w:val="16"/>
    </w:rPr>
  </w:style>
  <w:style w:type="paragraph" w:customStyle="1" w:styleId="WideTable">
    <w:name w:val="Wide Table"/>
    <w:basedOn w:val="Normal"/>
    <w:rsid w:val="005E24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2426"/>
  </w:style>
  <w:style w:type="paragraph" w:styleId="Quote">
    <w:name w:val="Quote"/>
    <w:basedOn w:val="Heading1"/>
    <w:link w:val="QuoteChar"/>
    <w:qFormat/>
    <w:rsid w:val="005E24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24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2426"/>
    <w:pPr>
      <w:pageBreakBefore/>
    </w:pPr>
  </w:style>
  <w:style w:type="paragraph" w:customStyle="1" w:styleId="Border">
    <w:name w:val="Border"/>
    <w:basedOn w:val="Normal"/>
    <w:qFormat/>
    <w:rsid w:val="005E24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24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4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4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24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24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24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24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24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2426"/>
    <w:rPr>
      <w:u w:val="single"/>
    </w:rPr>
  </w:style>
  <w:style w:type="character" w:customStyle="1" w:styleId="BoldandItalics">
    <w:name w:val="Bold and Italics"/>
    <w:qFormat/>
    <w:rsid w:val="005E2426"/>
    <w:rPr>
      <w:b/>
      <w:i/>
      <w:u w:val="none"/>
    </w:rPr>
  </w:style>
  <w:style w:type="paragraph" w:styleId="BalloonText">
    <w:name w:val="Balloon Text"/>
    <w:basedOn w:val="Normal"/>
    <w:link w:val="BalloonTextChar"/>
    <w:rsid w:val="005E24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24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24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24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24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24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2426"/>
    <w:pPr>
      <w:spacing w:before="0" w:after="0"/>
    </w:pPr>
  </w:style>
  <w:style w:type="paragraph" w:customStyle="1" w:styleId="BodyTextBold">
    <w:name w:val="Body Text Bold"/>
    <w:basedOn w:val="BodyText"/>
    <w:qFormat/>
    <w:rsid w:val="005E2426"/>
    <w:rPr>
      <w:b/>
    </w:rPr>
  </w:style>
  <w:style w:type="character" w:styleId="Hyperlink">
    <w:name w:val="Hyperlink"/>
    <w:basedOn w:val="DefaultParagraphFont"/>
    <w:uiPriority w:val="99"/>
    <w:unhideWhenUsed/>
    <w:rsid w:val="003276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246</Words>
  <Characters>1572</Characters>
  <Application>Microsoft Office Word</Application>
  <DocSecurity>0</DocSecurity>
  <Lines>54</Lines>
  <Paragraphs>41</Paragraphs>
  <ScaleCrop>false</ScaleCrop>
  <Company>Author-it Software Corporation Ltd.</Company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AMPA2154 Process pet meat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2025-02-21T06:56:00Z</dcterms:created>
  <dcterms:modified xsi:type="dcterms:W3CDTF">2025-02-21T06:56:00Z</dcterms:modified>
</cp:coreProperties>
</file>