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16B" w:rsidP="00FC4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AMPA2048 Inspect forequarter and remove contamination</w:t>
      </w:r>
      <w:r>
        <w:fldChar w:fldCharType="end"/>
      </w:r>
    </w:p>
    <w:p w:rsidR="00FC416B" w:rsidP="00FC416B">
      <w:pPr>
        <w:pStyle w:val="Version"/>
        <w:sectPr w:rsidSect="00270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659" w:rsidP="00270659">
      <w:pPr>
        <w:pStyle w:val="SuperHeading"/>
      </w:pPr>
      <w:r w:rsidRPr="00270659">
        <w:t>Assessment Requirements for AMPA2048 Inspect forequarter and remove contamination</w:t>
      </w:r>
    </w:p>
    <w:p w:rsidR="00000000" w:rsidRPr="00270659" w:rsidP="00270659">
      <w:pPr>
        <w:pStyle w:val="Heading1"/>
      </w:pPr>
      <w:bookmarkStart w:id="1" w:name="O_894602"/>
      <w:bookmarkEnd w:id="1"/>
      <w:r w:rsidRPr="002706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0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659">
            <w:pPr>
              <w:pStyle w:val="TableHeading"/>
              <w:rPr>
                <w:lang w:val="en-NZ"/>
              </w:rPr>
            </w:pPr>
            <w:r w:rsidRPr="002706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659">
            <w:pPr>
              <w:pStyle w:val="TableHeading"/>
              <w:rPr>
                <w:lang w:val="en-NZ"/>
              </w:rPr>
            </w:pPr>
            <w:r w:rsidRPr="002706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659">
            <w:pPr>
              <w:pStyle w:val="TableHeading"/>
              <w:rPr>
                <w:lang w:val="en-NZ"/>
              </w:rPr>
            </w:pPr>
            <w:r w:rsidRPr="00270659">
              <w:t>Comment</w:t>
            </w:r>
          </w:p>
        </w:tc>
      </w:tr>
      <w:tr w:rsidTr="00270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659">
            <w:pPr>
              <w:pStyle w:val="BodyText"/>
              <w:rPr>
                <w:lang w:val="en-NZ"/>
              </w:rPr>
            </w:pPr>
            <w:r w:rsidRPr="002706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659">
            <w:pPr>
              <w:pStyle w:val="BodyText"/>
              <w:rPr>
                <w:lang w:val="en-NZ"/>
              </w:rPr>
            </w:pPr>
            <w:r w:rsidRPr="0027065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659" w:rsidP="00270659">
            <w:pPr>
              <w:pStyle w:val="BodyText"/>
            </w:pPr>
            <w:r w:rsidRPr="00270659">
              <w:t>Initial release</w:t>
            </w:r>
          </w:p>
        </w:tc>
      </w:tr>
    </w:tbl>
    <w:p w:rsidR="00000000" w:rsidRPr="00270659" w:rsidP="00270659">
      <w:pPr>
        <w:pStyle w:val="BodyText"/>
      </w:pPr>
    </w:p>
    <w:p w:rsidR="00000000" w:rsidRPr="00270659" w:rsidP="00270659">
      <w:pPr>
        <w:pStyle w:val="AllowPageBreak"/>
      </w:pPr>
    </w:p>
    <w:p w:rsidR="00000000" w:rsidRPr="00270659" w:rsidP="00270659">
      <w:pPr>
        <w:pStyle w:val="Heading1"/>
      </w:pPr>
      <w:bookmarkStart w:id="2" w:name="O_894603"/>
      <w:bookmarkEnd w:id="2"/>
      <w:r w:rsidRPr="00270659">
        <w:t>Performance Evidence</w:t>
      </w:r>
    </w:p>
    <w:p w:rsidR="00000000" w:rsidRPr="00270659" w:rsidP="00FC416B">
      <w:pPr>
        <w:pStyle w:val="BodyText"/>
      </w:pPr>
      <w:r w:rsidRPr="00270659">
        <w:t>The candidate must inspect the forequarter of the carcase and remove contamination.</w:t>
      </w:r>
    </w:p>
    <w:p w:rsidR="00000000" w:rsidRPr="00270659" w:rsidP="00FC416B">
      <w:pPr>
        <w:pStyle w:val="BodyText"/>
      </w:pPr>
      <w:r w:rsidRPr="00270659">
        <w:t xml:space="preserve">The candidate must: </w:t>
      </w:r>
    </w:p>
    <w:p w:rsidR="00000000" w:rsidRPr="00270659" w:rsidP="00270659">
      <w:pPr>
        <w:pStyle w:val="ListBullet"/>
      </w:pPr>
      <w:r w:rsidRPr="00270659">
        <w:t>trim forequarter to remove contamination according to work instructions</w:t>
      </w:r>
    </w:p>
    <w:p w:rsidR="00000000" w:rsidRPr="00270659" w:rsidP="00270659">
      <w:pPr>
        <w:pStyle w:val="ListBullet"/>
      </w:pPr>
      <w:r w:rsidRPr="00270659">
        <w:t>comply with hygiene and sanitation requirements</w:t>
      </w:r>
    </w:p>
    <w:p w:rsidR="00000000" w:rsidRPr="00270659" w:rsidP="00270659">
      <w:pPr>
        <w:pStyle w:val="ListBullet"/>
      </w:pPr>
      <w:r w:rsidRPr="00270659">
        <w:t>identify and apply relevant r</w:t>
      </w:r>
      <w:r w:rsidRPr="00270659">
        <w:t>egulatory requirements</w:t>
      </w:r>
    </w:p>
    <w:p w:rsidR="00000000" w:rsidRPr="00270659" w:rsidP="00270659">
      <w:pPr>
        <w:pStyle w:val="ListBullet"/>
      </w:pPr>
      <w:r w:rsidRPr="00270659">
        <w:t>identify and fulfil workplace health and safety requirements when trimming</w:t>
      </w:r>
    </w:p>
    <w:p w:rsidR="00000000" w:rsidRPr="00270659" w:rsidP="00270659">
      <w:pPr>
        <w:pStyle w:val="ListBullet"/>
      </w:pPr>
      <w:r w:rsidRPr="00270659">
        <w:t>use communication skills relevant to work instructions and Standard Operating Procedures (SOPs)</w:t>
      </w:r>
    </w:p>
    <w:p w:rsidR="00000000" w:rsidRPr="00270659" w:rsidP="00270659">
      <w:pPr>
        <w:pStyle w:val="AllowPageBreak"/>
      </w:pPr>
    </w:p>
    <w:p w:rsidR="00000000" w:rsidRPr="00270659" w:rsidP="00270659">
      <w:pPr>
        <w:pStyle w:val="Heading1"/>
      </w:pPr>
      <w:bookmarkStart w:id="3" w:name="O_894604"/>
      <w:bookmarkEnd w:id="3"/>
      <w:r w:rsidRPr="00270659">
        <w:t>Knowledge Evidence</w:t>
      </w:r>
    </w:p>
    <w:p w:rsidR="00000000" w:rsidRPr="00270659" w:rsidP="00FC416B">
      <w:pPr>
        <w:pStyle w:val="BodyText"/>
      </w:pPr>
      <w:r w:rsidRPr="00270659">
        <w:t>The candidate must demonst</w:t>
      </w:r>
      <w:r w:rsidRPr="00270659">
        <w:t xml:space="preserve">rate a basic factual, technical and procedural knowledge of: </w:t>
      </w:r>
    </w:p>
    <w:p w:rsidR="00000000" w:rsidRPr="00270659" w:rsidP="00270659">
      <w:pPr>
        <w:pStyle w:val="ListBullet"/>
      </w:pPr>
      <w:r w:rsidRPr="00270659">
        <w:t>the steps involved in scanning the carcase</w:t>
      </w:r>
    </w:p>
    <w:p w:rsidR="00000000" w:rsidRPr="00270659" w:rsidP="00270659">
      <w:pPr>
        <w:pStyle w:val="ListBullet"/>
      </w:pPr>
      <w:r w:rsidRPr="00270659">
        <w:t>hygiene and sanitation requirements</w:t>
      </w:r>
    </w:p>
    <w:p w:rsidR="00000000" w:rsidRPr="00270659" w:rsidP="00270659">
      <w:pPr>
        <w:pStyle w:val="ListBullet"/>
      </w:pPr>
      <w:r w:rsidRPr="00270659">
        <w:t>sources of contamination and cross-contamination</w:t>
      </w:r>
    </w:p>
    <w:p w:rsidR="00000000" w:rsidRPr="00270659" w:rsidP="00270659">
      <w:pPr>
        <w:pStyle w:val="ListBullet"/>
      </w:pPr>
      <w:r w:rsidRPr="00270659">
        <w:t>types of contamination</w:t>
      </w:r>
    </w:p>
    <w:p w:rsidR="00000000" w:rsidRPr="00270659" w:rsidP="00270659">
      <w:pPr>
        <w:pStyle w:val="AllowPageBreak"/>
      </w:pPr>
    </w:p>
    <w:p w:rsidR="00000000" w:rsidRPr="00270659" w:rsidP="00270659">
      <w:pPr>
        <w:pStyle w:val="Heading1"/>
      </w:pPr>
      <w:bookmarkStart w:id="4" w:name="O_894605"/>
      <w:bookmarkEnd w:id="4"/>
      <w:r w:rsidRPr="00270659">
        <w:t>Assessment Conditions</w:t>
      </w:r>
    </w:p>
    <w:p w:rsidR="00000000" w:rsidRPr="00270659" w:rsidP="00FC416B">
      <w:pPr>
        <w:pStyle w:val="BodyText"/>
      </w:pPr>
      <w:r w:rsidRPr="00270659">
        <w:t>Ass</w:t>
      </w:r>
      <w:r w:rsidRPr="00270659">
        <w:t>essment must be demonstrated in meat processing plants, boning rooms, food services or wholesaling operations.</w:t>
      </w:r>
    </w:p>
    <w:p w:rsidR="00000000" w:rsidRPr="00270659" w:rsidP="00FC416B">
      <w:pPr>
        <w:pStyle w:val="BodyText"/>
      </w:pPr>
      <w:r w:rsidRPr="00270659">
        <w:t>Competency must be demonstrated at normal chain speed.</w:t>
      </w:r>
    </w:p>
    <w:p w:rsidR="00000000" w:rsidRPr="00270659" w:rsidP="00FC416B">
      <w:pPr>
        <w:pStyle w:val="BodyText"/>
      </w:pPr>
      <w:r w:rsidRPr="00270659">
        <w:t>As a minimum, the following three forms of assessment must be used:</w:t>
      </w:r>
    </w:p>
    <w:p w:rsidR="00000000" w:rsidRPr="00270659" w:rsidP="00270659">
      <w:pPr>
        <w:pStyle w:val="ListBullet"/>
      </w:pPr>
      <w:r w:rsidRPr="00270659">
        <w:t>quiz of underpinning knowledge</w:t>
      </w:r>
    </w:p>
    <w:p w:rsidR="00000000" w:rsidRPr="00270659" w:rsidP="00270659">
      <w:pPr>
        <w:pStyle w:val="ListBullet"/>
      </w:pPr>
      <w:r w:rsidRPr="00270659">
        <w:t xml:space="preserve">workplace demonstration </w:t>
      </w:r>
    </w:p>
    <w:p w:rsidR="00000000" w:rsidRPr="00270659" w:rsidP="00270659">
      <w:pPr>
        <w:pStyle w:val="ListBullet"/>
      </w:pPr>
      <w:r w:rsidRPr="00270659">
        <w:t>workplace referee or third-party report of performance over time</w:t>
      </w:r>
    </w:p>
    <w:p w:rsidR="00000000" w:rsidRPr="00270659" w:rsidP="00270659">
      <w:pPr>
        <w:pStyle w:val="BodyText"/>
      </w:pPr>
    </w:p>
    <w:p w:rsidR="00000000" w:rsidRPr="00270659" w:rsidP="00FC416B">
      <w:pPr>
        <w:pStyle w:val="BodyText"/>
      </w:pPr>
      <w:r w:rsidRPr="00270659">
        <w:t>Assessors must satisfy the current standards for RTOs.</w:t>
      </w:r>
    </w:p>
    <w:p w:rsidR="00000000" w:rsidRPr="00270659" w:rsidP="00270659">
      <w:pPr>
        <w:pStyle w:val="Heading1"/>
      </w:pPr>
      <w:bookmarkStart w:id="5" w:name="O_894608"/>
      <w:bookmarkEnd w:id="5"/>
      <w:r w:rsidRPr="00270659">
        <w:t>Links</w:t>
      </w:r>
    </w:p>
    <w:p w:rsidR="00000000" w:rsidRPr="00270659" w:rsidP="00FC416B">
      <w:pPr>
        <w:pStyle w:val="BodyText"/>
      </w:pPr>
      <w:r w:rsidRPr="00270659">
        <w:t>Companion Volume implementation guides are found in VETN</w:t>
      </w:r>
      <w:r w:rsidRPr="00270659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480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70659" w:rsidP="00270659"/>
    <w:sectPr w:rsidSect="002706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59" w:rsidRPr="00FC416B" w:rsidP="00FC4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6B" w:rsidP="00270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416B" w:rsidP="00270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416B" w:rsidP="00270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659" w:rsidRPr="00FC416B" w:rsidP="00FC4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6B" w:rsidRPr="002D2AF8" w:rsidP="00270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AMPA2048 Inspect forequarter and remove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C416B" w:rsidP="00270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7C7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2A1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659"/>
  </w:style>
  <w:style w:type="character" w:customStyle="1" w:styleId="Heading1Char">
    <w:name w:val="Heading 1 Char"/>
    <w:basedOn w:val="DefaultParagraphFont"/>
    <w:link w:val="Heading1"/>
    <w:rsid w:val="00270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6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0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06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0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659"/>
    <w:rPr>
      <w:b/>
      <w:spacing w:val="0"/>
    </w:rPr>
  </w:style>
  <w:style w:type="paragraph" w:customStyle="1" w:styleId="SuperTitle">
    <w:name w:val="SuperTitle"/>
    <w:basedOn w:val="Title"/>
    <w:rsid w:val="00270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659"/>
    <w:rPr>
      <w:i/>
    </w:rPr>
  </w:style>
  <w:style w:type="paragraph" w:styleId="Caption">
    <w:name w:val="caption"/>
    <w:basedOn w:val="BodyText"/>
    <w:next w:val="Normal"/>
    <w:qFormat/>
    <w:rsid w:val="00270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659"/>
  </w:style>
  <w:style w:type="paragraph" w:styleId="TableofFigures">
    <w:name w:val="table of figures"/>
    <w:basedOn w:val="Normal"/>
    <w:next w:val="Normal"/>
    <w:semiHidden/>
    <w:rsid w:val="00270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0659"/>
    <w:rPr>
      <w:rFonts w:ascii="Wingdings" w:hAnsi="Wingdings"/>
    </w:rPr>
  </w:style>
  <w:style w:type="character" w:customStyle="1" w:styleId="HotSpot">
    <w:name w:val="HotSpot"/>
    <w:rsid w:val="00270659"/>
    <w:rPr>
      <w:color w:val="0033CC"/>
      <w:u w:val="none"/>
    </w:rPr>
  </w:style>
  <w:style w:type="paragraph" w:customStyle="1" w:styleId="BodyTextRight">
    <w:name w:val="Body Text Right"/>
    <w:basedOn w:val="BodyText"/>
    <w:rsid w:val="00270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659"/>
    <w:rPr>
      <w:sz w:val="32"/>
    </w:rPr>
  </w:style>
  <w:style w:type="paragraph" w:customStyle="1" w:styleId="HeadingProcedure">
    <w:name w:val="Heading Procedure"/>
    <w:basedOn w:val="HeadingBase"/>
    <w:next w:val="Normal"/>
    <w:rsid w:val="00270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659"/>
    <w:pPr>
      <w:spacing w:before="60" w:after="60"/>
    </w:pPr>
  </w:style>
  <w:style w:type="paragraph" w:styleId="ListContinue">
    <w:name w:val="List Continue"/>
    <w:basedOn w:val="List"/>
    <w:rsid w:val="00270659"/>
    <w:pPr>
      <w:ind w:firstLine="0"/>
    </w:pPr>
  </w:style>
  <w:style w:type="paragraph" w:customStyle="1" w:styleId="ListNote">
    <w:name w:val="List Note"/>
    <w:basedOn w:val="List"/>
    <w:rsid w:val="00270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659"/>
    <w:rPr>
      <w:rFonts w:ascii="Courier New" w:hAnsi="Courier New"/>
    </w:rPr>
  </w:style>
  <w:style w:type="paragraph" w:customStyle="1" w:styleId="NoteBullet">
    <w:name w:val="Note Bullet"/>
    <w:basedOn w:val="Note"/>
    <w:rsid w:val="00270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0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659"/>
    <w:rPr>
      <w:b/>
      <w:smallCaps/>
    </w:rPr>
  </w:style>
  <w:style w:type="paragraph" w:customStyle="1" w:styleId="TableListNumber">
    <w:name w:val="Table List Number"/>
    <w:basedOn w:val="ListNumber"/>
    <w:rsid w:val="00270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659"/>
    <w:pPr>
      <w:numPr>
        <w:numId w:val="8"/>
      </w:numPr>
    </w:pPr>
  </w:style>
  <w:style w:type="paragraph" w:customStyle="1" w:styleId="ListAlpha2">
    <w:name w:val="List Alpha 2"/>
    <w:basedOn w:val="List2"/>
    <w:rsid w:val="00270659"/>
    <w:pPr>
      <w:numPr>
        <w:numId w:val="7"/>
      </w:numPr>
    </w:pPr>
  </w:style>
  <w:style w:type="paragraph" w:styleId="List2">
    <w:name w:val="List 2"/>
    <w:basedOn w:val="BodyText"/>
    <w:rsid w:val="00270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0659"/>
    <w:pPr>
      <w:numPr>
        <w:numId w:val="3"/>
      </w:numPr>
    </w:pPr>
  </w:style>
  <w:style w:type="paragraph" w:styleId="ListContinue2">
    <w:name w:val="List Continue 2"/>
    <w:basedOn w:val="List2"/>
    <w:rsid w:val="00270659"/>
    <w:pPr>
      <w:ind w:firstLine="0"/>
    </w:pPr>
  </w:style>
  <w:style w:type="paragraph" w:styleId="ListContinue3">
    <w:name w:val="List Continue 3"/>
    <w:basedOn w:val="List3"/>
    <w:rsid w:val="00270659"/>
    <w:pPr>
      <w:ind w:left="1021" w:firstLine="0"/>
    </w:pPr>
  </w:style>
  <w:style w:type="paragraph" w:styleId="ListContinue4">
    <w:name w:val="List Continue 4"/>
    <w:basedOn w:val="List4"/>
    <w:rsid w:val="00270659"/>
    <w:pPr>
      <w:ind w:firstLine="0"/>
    </w:pPr>
  </w:style>
  <w:style w:type="paragraph" w:styleId="ListContinue5">
    <w:name w:val="List Continue 5"/>
    <w:basedOn w:val="List5"/>
    <w:rsid w:val="00270659"/>
    <w:pPr>
      <w:ind w:firstLine="0"/>
    </w:pPr>
  </w:style>
  <w:style w:type="paragraph" w:styleId="ListNumber3">
    <w:name w:val="List Number 3"/>
    <w:basedOn w:val="List3"/>
    <w:rsid w:val="00270659"/>
    <w:pPr>
      <w:numPr>
        <w:numId w:val="4"/>
      </w:numPr>
    </w:pPr>
  </w:style>
  <w:style w:type="paragraph" w:styleId="ListNumber4">
    <w:name w:val="List Number 4"/>
    <w:basedOn w:val="List4"/>
    <w:rsid w:val="00270659"/>
    <w:pPr>
      <w:numPr>
        <w:numId w:val="5"/>
      </w:numPr>
    </w:pPr>
  </w:style>
  <w:style w:type="paragraph" w:styleId="ListNumber5">
    <w:name w:val="List Number 5"/>
    <w:basedOn w:val="List5"/>
    <w:rsid w:val="00270659"/>
    <w:pPr>
      <w:numPr>
        <w:numId w:val="6"/>
      </w:numPr>
    </w:pPr>
  </w:style>
  <w:style w:type="paragraph" w:styleId="BlockText">
    <w:name w:val="Block Text"/>
    <w:basedOn w:val="Normal"/>
    <w:rsid w:val="00270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659"/>
    <w:rPr>
      <w:sz w:val="16"/>
      <w:vertAlign w:val="superscript"/>
    </w:rPr>
  </w:style>
  <w:style w:type="character" w:customStyle="1" w:styleId="Symbols">
    <w:name w:val="Symbols"/>
    <w:basedOn w:val="DefaultParagraphFont"/>
    <w:rsid w:val="00270659"/>
    <w:rPr>
      <w:rFonts w:ascii="Symbol" w:hAnsi="Symbol"/>
    </w:rPr>
  </w:style>
  <w:style w:type="character" w:customStyle="1" w:styleId="MenuOptions">
    <w:name w:val="Menu Options"/>
    <w:basedOn w:val="DefaultParagraphFont"/>
    <w:rsid w:val="00270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659"/>
    <w:rPr>
      <w:b/>
    </w:rPr>
  </w:style>
  <w:style w:type="character" w:customStyle="1" w:styleId="Underlined">
    <w:name w:val="Underlined"/>
    <w:basedOn w:val="DefaultParagraphFont"/>
    <w:rsid w:val="00270659"/>
    <w:rPr>
      <w:u w:val="single"/>
    </w:rPr>
  </w:style>
  <w:style w:type="paragraph" w:customStyle="1" w:styleId="TableBodyTextRight">
    <w:name w:val="Table Body Text Right"/>
    <w:basedOn w:val="TableBodyText"/>
    <w:rsid w:val="00270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659"/>
    <w:rPr>
      <w:sz w:val="18"/>
    </w:rPr>
  </w:style>
  <w:style w:type="paragraph" w:customStyle="1" w:styleId="BodySmallRight">
    <w:name w:val="Body Small Right"/>
    <w:basedOn w:val="BodyTextRight"/>
    <w:rsid w:val="00270659"/>
    <w:rPr>
      <w:sz w:val="18"/>
      <w:szCs w:val="18"/>
    </w:rPr>
  </w:style>
  <w:style w:type="paragraph" w:customStyle="1" w:styleId="MarginEdition">
    <w:name w:val="Margin Edition"/>
    <w:basedOn w:val="MarginNote"/>
    <w:rsid w:val="00270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659"/>
    <w:rPr>
      <w:sz w:val="2"/>
      <w:szCs w:val="2"/>
    </w:rPr>
  </w:style>
  <w:style w:type="character" w:customStyle="1" w:styleId="Small">
    <w:name w:val="Small"/>
    <w:basedOn w:val="DefaultParagraphFont"/>
    <w:rsid w:val="00270659"/>
    <w:rPr>
      <w:sz w:val="16"/>
    </w:rPr>
  </w:style>
  <w:style w:type="paragraph" w:customStyle="1" w:styleId="WideTable">
    <w:name w:val="Wide Table"/>
    <w:basedOn w:val="Normal"/>
    <w:rsid w:val="00270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659"/>
  </w:style>
  <w:style w:type="paragraph" w:styleId="Quote">
    <w:name w:val="Quote"/>
    <w:basedOn w:val="Heading1"/>
    <w:link w:val="QuoteChar"/>
    <w:qFormat/>
    <w:rsid w:val="00270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659"/>
    <w:pPr>
      <w:pageBreakBefore/>
    </w:pPr>
  </w:style>
  <w:style w:type="paragraph" w:customStyle="1" w:styleId="Border">
    <w:name w:val="Border"/>
    <w:basedOn w:val="Normal"/>
    <w:qFormat/>
    <w:rsid w:val="00270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659"/>
    <w:rPr>
      <w:u w:val="single"/>
    </w:rPr>
  </w:style>
  <w:style w:type="character" w:customStyle="1" w:styleId="BoldandItalics">
    <w:name w:val="Bold and Italics"/>
    <w:qFormat/>
    <w:rsid w:val="00270659"/>
    <w:rPr>
      <w:b/>
      <w:i/>
      <w:u w:val="none"/>
    </w:rPr>
  </w:style>
  <w:style w:type="paragraph" w:styleId="BalloonText">
    <w:name w:val="Balloon Text"/>
    <w:basedOn w:val="Normal"/>
    <w:link w:val="BalloonTextChar"/>
    <w:rsid w:val="00270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659"/>
    <w:pPr>
      <w:spacing w:before="0" w:after="0"/>
    </w:pPr>
  </w:style>
  <w:style w:type="paragraph" w:customStyle="1" w:styleId="BodyTextBold">
    <w:name w:val="Body Text Bold"/>
    <w:basedOn w:val="BodyText"/>
    <w:qFormat/>
    <w:rsid w:val="00270659"/>
    <w:rPr>
      <w:b/>
    </w:rPr>
  </w:style>
  <w:style w:type="character" w:styleId="Hyperlink">
    <w:name w:val="Hyperlink"/>
    <w:basedOn w:val="DefaultParagraphFont"/>
    <w:uiPriority w:val="99"/>
    <w:unhideWhenUsed/>
    <w:rsid w:val="00FC4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1527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AMPA2048 Inspect forequarter and remove contamination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