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5A4A" w:rsidP="00F65A4A">
      <w:pPr>
        <w:pStyle w:val="Title"/>
      </w:pPr>
      <w:r>
        <w:fldChar w:fldCharType="begin"/>
      </w:r>
      <w:r>
        <w:instrText xml:space="preserve"> TITLE   \* MERGEFORMAT </w:instrText>
      </w:r>
      <w:r>
        <w:fldChar w:fldCharType="separate"/>
      </w:r>
      <w:r>
        <w:t>AHCWOL401A Determine wool classing strategies</w:t>
      </w:r>
      <w:r>
        <w:fldChar w:fldCharType="end"/>
      </w:r>
    </w:p>
    <w:p w:rsidR="00F65A4A" w:rsidP="00F65A4A">
      <w:pPr>
        <w:pStyle w:val="Version"/>
        <w:sectPr w:rsidSect="006E67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6758" w:rsidP="006E6758">
      <w:pPr>
        <w:pStyle w:val="SuperHeading"/>
      </w:pPr>
      <w:r w:rsidRPr="006E6758">
        <w:t>AHCWOL401A Determine wool classing strategies</w:t>
      </w:r>
    </w:p>
    <w:p w:rsidR="00000000" w:rsidRPr="006E6758" w:rsidP="006E6758">
      <w:pPr>
        <w:pStyle w:val="Heading1"/>
      </w:pPr>
      <w:bookmarkStart w:id="1" w:name="O_268273"/>
      <w:bookmarkEnd w:id="1"/>
      <w:r w:rsidRPr="006E6758">
        <w:t>Modification History</w:t>
      </w:r>
    </w:p>
    <w:p w:rsidR="00000000" w:rsidRPr="006E6758" w:rsidP="006E6758">
      <w:pPr>
        <w:pStyle w:val="BodyText"/>
      </w:pPr>
      <w:r w:rsidRPr="006E6758">
        <w:t>Not Applicable</w:t>
      </w:r>
    </w:p>
    <w:p w:rsidR="00000000" w:rsidRPr="006E6758" w:rsidP="006E6758">
      <w:pPr>
        <w:pStyle w:val="AllowPageBreak"/>
      </w:pPr>
    </w:p>
    <w:p w:rsidR="00000000" w:rsidRPr="006E6758" w:rsidP="006E6758">
      <w:pPr>
        <w:pStyle w:val="Heading1"/>
      </w:pPr>
      <w:bookmarkStart w:id="2" w:name="O_191054"/>
      <w:bookmarkEnd w:id="2"/>
      <w:r w:rsidRPr="006E6758">
        <w:t>Unit Descriptor</w:t>
      </w:r>
    </w:p>
    <w:tbl>
      <w:tblPr>
        <w:tblW w:w="0" w:type="auto"/>
        <w:tblLayout w:type="fixed"/>
        <w:tblCellMar>
          <w:left w:w="62" w:type="dxa"/>
          <w:right w:w="62" w:type="dxa"/>
        </w:tblCellMar>
        <w:tblLook w:val="0000"/>
      </w:tblPr>
      <w:tblGrid>
        <w:gridCol w:w="2668"/>
        <w:gridCol w:w="5854"/>
      </w:tblGrid>
      <w:tr w:rsidTr="00F65A4A">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758">
            <w:pPr>
              <w:pStyle w:val="BodyText"/>
              <w:rPr>
                <w:lang w:val="en-NZ"/>
              </w:rPr>
            </w:pPr>
            <w:r w:rsidRPr="006E6758">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758" w:rsidP="006E6758">
            <w:pPr>
              <w:pStyle w:val="BodyText"/>
            </w:pPr>
            <w:r w:rsidRPr="006E6758">
              <w:t>This unit covers the process of developing classing strategies to be used for classing a wool clip and de</w:t>
            </w:r>
            <w:r w:rsidRPr="006E6758">
              <w:t>fines the standard required to:  source market and client information on clip preparation requirements;  lay out a wool room for efficient operation;  accurately assess wool quality and types;  develop classing strategies that meet the requirements of code</w:t>
            </w:r>
            <w:r w:rsidRPr="006E6758">
              <w:t>s of practice and seek to optimise returns for the grower;  communicate specific and detailed requirements for clip preparation to shed staff;   and review strategies and implement plans for improvement.</w:t>
            </w:r>
          </w:p>
        </w:tc>
      </w:tr>
    </w:tbl>
    <w:p w:rsidR="00F65A4A" w:rsidP="006E6758">
      <w:pPr>
        <w:pStyle w:val="BodyText"/>
      </w:pPr>
    </w:p>
    <w:p w:rsidR="00F65A4A" w:rsidP="006E6758">
      <w:pPr>
        <w:pStyle w:val="BodyText"/>
      </w:pPr>
    </w:p>
    <w:p w:rsidR="00000000" w:rsidRPr="006E6758" w:rsidP="006E6758">
      <w:pPr>
        <w:pStyle w:val="Heading1"/>
      </w:pPr>
      <w:bookmarkStart w:id="3" w:name="O_191058"/>
      <w:bookmarkEnd w:id="3"/>
      <w:r w:rsidRPr="006E6758">
        <w:t>Application of the Unit</w:t>
      </w:r>
    </w:p>
    <w:tbl>
      <w:tblPr>
        <w:tblW w:w="0" w:type="auto"/>
        <w:tblLayout w:type="fixed"/>
        <w:tblCellMar>
          <w:left w:w="62" w:type="dxa"/>
          <w:right w:w="62" w:type="dxa"/>
        </w:tblCellMar>
        <w:tblLook w:val="0000"/>
      </w:tblPr>
      <w:tblGrid>
        <w:gridCol w:w="2751"/>
        <w:gridCol w:w="5771"/>
      </w:tblGrid>
      <w:tr w:rsidTr="00F65A4A">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758">
            <w:pPr>
              <w:pStyle w:val="BodyText"/>
              <w:rPr>
                <w:lang w:val="en-NZ"/>
              </w:rPr>
            </w:pPr>
            <w:r w:rsidRPr="006E6758">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758" w:rsidP="006E6758">
            <w:pPr>
              <w:pStyle w:val="BodyText"/>
            </w:pPr>
            <w:r w:rsidRPr="006E6758">
              <w:t>This unit applies to wool classers working independently within their own area of responsibility.  This involves accessing all sources of relevant information to allow appropriate decision-making, developing the strategy, communicat</w:t>
            </w:r>
            <w:r w:rsidRPr="006E6758">
              <w:t>ing the strategy to shed staff and grower/manager and then evaluating the strategy for the clip.</w:t>
            </w:r>
          </w:p>
        </w:tc>
      </w:tr>
    </w:tbl>
    <w:p w:rsidR="00F65A4A" w:rsidP="006E6758">
      <w:pPr>
        <w:pStyle w:val="BodyText"/>
      </w:pPr>
    </w:p>
    <w:p w:rsidR="00F65A4A" w:rsidP="006E6758">
      <w:pPr>
        <w:pStyle w:val="BodyText"/>
      </w:pPr>
    </w:p>
    <w:p w:rsidR="00000000" w:rsidRPr="006E6758" w:rsidP="006E6758">
      <w:pPr>
        <w:pStyle w:val="Heading1"/>
      </w:pPr>
      <w:bookmarkStart w:id="4" w:name="O_276533"/>
      <w:bookmarkEnd w:id="4"/>
      <w:r w:rsidRPr="006E6758">
        <w:t>Licensing/Regulatory Information</w:t>
      </w:r>
    </w:p>
    <w:p w:rsidR="00000000" w:rsidRPr="006E6758" w:rsidP="006E6758">
      <w:pPr>
        <w:pStyle w:val="BodyText"/>
      </w:pPr>
      <w:r w:rsidRPr="006E6758">
        <w:t>Not Applicable</w:t>
      </w:r>
    </w:p>
    <w:p w:rsidR="00000000" w:rsidRPr="006E6758" w:rsidP="006E6758">
      <w:pPr>
        <w:pStyle w:val="AllowPageBreak"/>
      </w:pPr>
    </w:p>
    <w:p w:rsidR="00000000" w:rsidRPr="006E6758" w:rsidP="006E6758">
      <w:pPr>
        <w:pStyle w:val="Heading1"/>
      </w:pPr>
      <w:bookmarkStart w:id="5" w:name="O_191056"/>
      <w:bookmarkEnd w:id="5"/>
      <w:r w:rsidRPr="006E6758">
        <w:t>Pre-Requisites</w:t>
      </w:r>
    </w:p>
    <w:tbl>
      <w:tblPr>
        <w:tblW w:w="0" w:type="auto"/>
        <w:tblLayout w:type="fixed"/>
        <w:tblCellMar>
          <w:left w:w="62" w:type="dxa"/>
          <w:right w:w="62" w:type="dxa"/>
        </w:tblCellMar>
        <w:tblLook w:val="0000"/>
      </w:tblPr>
      <w:tblGrid>
        <w:gridCol w:w="2775"/>
        <w:gridCol w:w="1295"/>
        <w:gridCol w:w="4452"/>
      </w:tblGrid>
      <w:tr w:rsidTr="00F65A4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758">
            <w:pPr>
              <w:pStyle w:val="BodyText"/>
              <w:rPr>
                <w:lang w:val="en-NZ"/>
              </w:rPr>
            </w:pPr>
            <w:r w:rsidRPr="006E675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758">
            <w:pPr>
              <w:pStyle w:val="BodyText"/>
              <w:rPr>
                <w:lang w:val="en-NZ"/>
              </w:rPr>
            </w:pPr>
          </w:p>
        </w:tc>
      </w:tr>
      <w:tr w:rsidTr="00F65A4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758">
            <w:pPr>
              <w:pStyle w:val="BodyText"/>
              <w:rPr>
                <w:lang w:val="en-NZ"/>
              </w:rPr>
            </w:pPr>
          </w:p>
        </w:tc>
      </w:tr>
      <w:tr w:rsidTr="00F65A4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758" w:rsidP="006E6758">
            <w:pPr>
              <w:pStyle w:val="BodyText"/>
            </w:pPr>
          </w:p>
        </w:tc>
      </w:tr>
    </w:tbl>
    <w:p w:rsidR="00F65A4A" w:rsidP="006E6758">
      <w:pPr>
        <w:pStyle w:val="BodyText"/>
      </w:pPr>
    </w:p>
    <w:p w:rsidR="00F65A4A" w:rsidP="006E6758">
      <w:pPr>
        <w:pStyle w:val="BodyText"/>
      </w:pPr>
    </w:p>
    <w:p w:rsidR="00000000" w:rsidRPr="006E6758" w:rsidP="006E6758">
      <w:pPr>
        <w:pStyle w:val="Heading1"/>
      </w:pPr>
      <w:bookmarkStart w:id="6" w:name="O_191055"/>
      <w:bookmarkEnd w:id="6"/>
      <w:r w:rsidRPr="006E6758">
        <w:t>Employability Skills Information</w:t>
      </w:r>
    </w:p>
    <w:tbl>
      <w:tblPr>
        <w:tblW w:w="0" w:type="auto"/>
        <w:tblLayout w:type="fixed"/>
        <w:tblCellMar>
          <w:left w:w="62" w:type="dxa"/>
          <w:right w:w="62" w:type="dxa"/>
        </w:tblCellMar>
        <w:tblLook w:val="0000"/>
      </w:tblPr>
      <w:tblGrid>
        <w:gridCol w:w="2802"/>
        <w:gridCol w:w="5720"/>
      </w:tblGrid>
      <w:tr w:rsidTr="00F65A4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758">
            <w:pPr>
              <w:pStyle w:val="BodyText"/>
              <w:rPr>
                <w:lang w:val="en-NZ"/>
              </w:rPr>
            </w:pPr>
            <w:r w:rsidRPr="006E675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758" w:rsidP="006E6758">
            <w:pPr>
              <w:pStyle w:val="BodyText"/>
            </w:pPr>
            <w:r w:rsidRPr="006E6758">
              <w:t>This unit contains employability skills.</w:t>
            </w:r>
          </w:p>
        </w:tc>
      </w:tr>
    </w:tbl>
    <w:p w:rsidR="00F65A4A" w:rsidP="006E6758">
      <w:pPr>
        <w:pStyle w:val="BodyText"/>
      </w:pPr>
    </w:p>
    <w:p w:rsidR="00F65A4A" w:rsidP="006E6758">
      <w:pPr>
        <w:pStyle w:val="BodyText"/>
      </w:pPr>
    </w:p>
    <w:p w:rsidR="00000000" w:rsidRPr="006E6758" w:rsidP="006E6758">
      <w:pPr>
        <w:pStyle w:val="Heading1"/>
      </w:pPr>
      <w:bookmarkStart w:id="7" w:name="O_286319"/>
      <w:bookmarkEnd w:id="7"/>
      <w:r w:rsidRPr="006E6758">
        <w:t>Elements and Performance Criteria Pre-Content</w:t>
      </w:r>
    </w:p>
    <w:p w:rsidR="00000000" w:rsidRPr="006E6758" w:rsidP="006E6758">
      <w:pPr>
        <w:pStyle w:val="BodyText"/>
      </w:pPr>
      <w:r w:rsidRPr="006E6758">
        <w:t>Not Applicable</w:t>
      </w:r>
    </w:p>
    <w:p w:rsidR="00000000" w:rsidRPr="006E6758" w:rsidP="006E6758">
      <w:pPr>
        <w:pStyle w:val="AllowPageBreak"/>
      </w:pPr>
    </w:p>
    <w:p w:rsidR="00000000" w:rsidRPr="006E6758" w:rsidP="006E6758">
      <w:pPr>
        <w:pStyle w:val="Heading1"/>
      </w:pPr>
      <w:bookmarkStart w:id="8" w:name="O_232986"/>
      <w:bookmarkEnd w:id="8"/>
      <w:r w:rsidRPr="006E6758">
        <w:t>Elements and Performance Criteria</w:t>
      </w:r>
    </w:p>
    <w:tbl>
      <w:tblPr>
        <w:tblW w:w="0" w:type="auto"/>
        <w:tblLayout w:type="fixed"/>
        <w:tblCellMar>
          <w:left w:w="62" w:type="dxa"/>
          <w:right w:w="62" w:type="dxa"/>
        </w:tblCellMar>
        <w:tblLook w:val="0000"/>
      </w:tblPr>
      <w:tblGrid>
        <w:gridCol w:w="2620"/>
        <w:gridCol w:w="5902"/>
      </w:tblGrid>
      <w:tr w:rsidTr="00F65A4A">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758" w:rsidP="006E6758">
            <w:pPr>
              <w:pStyle w:val="BodyText"/>
            </w:pPr>
            <w:r w:rsidRPr="006E6758">
              <w:rPr>
                <w:rStyle w:val="SpecialBold"/>
              </w:rPr>
              <w:t>ELEMENT</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758">
            <w:pPr>
              <w:pStyle w:val="BodyText"/>
              <w:rPr>
                <w:lang w:val="en-NZ"/>
              </w:rPr>
            </w:pPr>
            <w:r w:rsidRPr="006E6758">
              <w:rPr>
                <w:rStyle w:val="SpecialBold"/>
              </w:rPr>
              <w:t>PERFORMANCE CRITERIA</w:t>
            </w:r>
          </w:p>
        </w:tc>
      </w:tr>
      <w:tr w:rsidTr="00F65A4A">
        <w:tblPrEx>
          <w:tblW w:w="0" w:type="auto"/>
          <w:tblLayout w:type="fixed"/>
          <w:tblCellMar>
            <w:left w:w="62" w:type="dxa"/>
            <w:right w:w="62" w:type="dxa"/>
          </w:tblCellMar>
          <w:tblLook w:val="0000"/>
        </w:tblPrEx>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758">
            <w:pPr>
              <w:pStyle w:val="BodyText"/>
              <w:rPr>
                <w:lang w:val="en-NZ"/>
              </w:rPr>
            </w:pPr>
          </w:p>
        </w:tc>
      </w:tr>
      <w:tr w:rsidTr="00F65A4A">
        <w:tblPrEx>
          <w:tblW w:w="0" w:type="auto"/>
          <w:tblLayout w:type="fixed"/>
          <w:tblCellMar>
            <w:left w:w="62" w:type="dxa"/>
            <w:right w:w="62" w:type="dxa"/>
          </w:tblCellMar>
          <w:tblLook w:val="0000"/>
        </w:tblPrEx>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758">
            <w:pPr>
              <w:pStyle w:val="List"/>
              <w:rPr>
                <w:lang w:val="en-NZ"/>
              </w:rPr>
            </w:pPr>
            <w:r w:rsidRPr="006E6758">
              <w:t>1.</w:t>
            </w:r>
            <w:r w:rsidRPr="006E6758">
              <w:tab/>
              <w:t>Source information for input to classing strategies</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758" w:rsidP="006E6758">
            <w:pPr>
              <w:pStyle w:val="List2"/>
            </w:pPr>
            <w:r w:rsidRPr="006E6758">
              <w:t>1.1.</w:t>
            </w:r>
            <w:r w:rsidRPr="006E6758">
              <w:tab/>
              <w:t xml:space="preserve">Information on previous year's clip preparation and sale results is obtained, including classer's specification, test results, </w:t>
            </w:r>
            <w:r w:rsidRPr="006E6758">
              <w:t>skirting ratios, AWEX-ID, sale prices, and any grower or processor feedback.</w:t>
            </w:r>
          </w:p>
          <w:p w:rsidR="00000000" w:rsidRPr="006E6758" w:rsidP="006E6758">
            <w:pPr>
              <w:pStyle w:val="List2"/>
            </w:pPr>
            <w:r w:rsidRPr="006E6758">
              <w:t>1.2.</w:t>
            </w:r>
            <w:r w:rsidRPr="006E6758">
              <w:tab/>
              <w:t>Information on growing and management history for the mobs over the last twelve months is obtained from the grower.</w:t>
            </w:r>
          </w:p>
          <w:p w:rsidR="00000000" w:rsidRPr="006E6758" w:rsidP="006E6758">
            <w:pPr>
              <w:pStyle w:val="List2"/>
            </w:pPr>
            <w:r w:rsidRPr="006E6758">
              <w:t>1.3.</w:t>
            </w:r>
            <w:r w:rsidRPr="006E6758">
              <w:tab/>
              <w:t xml:space="preserve">Current market trends and premiums and discounts are </w:t>
            </w:r>
            <w:r w:rsidRPr="006E6758">
              <w:t>researched.</w:t>
            </w:r>
          </w:p>
          <w:p w:rsidR="00000000" w:rsidRPr="006E6758" w:rsidP="006E6758">
            <w:pPr>
              <w:pStyle w:val="List2"/>
            </w:pPr>
            <w:r w:rsidRPr="006E6758">
              <w:t>1.4.</w:t>
            </w:r>
            <w:r w:rsidRPr="006E6758">
              <w:tab/>
              <w:t>Current recommendations appropriate to the specific wool clip are identified in the Code of Practice for Preparation of Australian Wool Clips.</w:t>
            </w:r>
          </w:p>
          <w:p w:rsidR="00000000" w:rsidRPr="006E6758" w:rsidP="006E6758">
            <w:pPr>
              <w:pStyle w:val="List2"/>
            </w:pPr>
            <w:r w:rsidRPr="006E6758">
              <w:t>1.5.</w:t>
            </w:r>
            <w:r w:rsidRPr="006E6758">
              <w:tab/>
              <w:t>Current specific exporter and processor requirements and limitations are obtained and relev</w:t>
            </w:r>
            <w:r w:rsidRPr="006E6758">
              <w:t>ant details recorded.</w:t>
            </w:r>
          </w:p>
          <w:p w:rsidR="00000000" w:rsidRPr="006E6758" w:rsidP="006E6758">
            <w:pPr>
              <w:pStyle w:val="List2"/>
            </w:pPr>
            <w:r w:rsidRPr="006E6758">
              <w:t>1.6.</w:t>
            </w:r>
            <w:r w:rsidRPr="006E6758">
              <w:tab/>
              <w:t>Marketing and selling methods and end uses for the wool are identified from the marketing plan and their implications on clip preparation are determined.</w:t>
            </w:r>
          </w:p>
          <w:p w:rsidR="00000000" w:rsidRPr="006E6758" w:rsidP="006E6758">
            <w:pPr>
              <w:pStyle w:val="List2"/>
            </w:pPr>
            <w:r w:rsidRPr="006E6758">
              <w:t>1.7.</w:t>
            </w:r>
            <w:r w:rsidRPr="006E6758">
              <w:tab/>
              <w:t>Estimated prices for specific lines are identified from market informa</w:t>
            </w:r>
            <w:r w:rsidRPr="006E6758">
              <w:t>tion.</w:t>
            </w:r>
          </w:p>
          <w:p w:rsidR="00000000" w:rsidP="006E6758">
            <w:pPr>
              <w:pStyle w:val="List2"/>
              <w:rPr>
                <w:lang w:val="en-NZ"/>
              </w:rPr>
            </w:pPr>
            <w:r w:rsidRPr="006E6758">
              <w:t>1.8.</w:t>
            </w:r>
            <w:r w:rsidRPr="006E6758">
              <w:tab/>
              <w:t>Factors that will influence the classing process in the organisation are identified.</w:t>
            </w:r>
          </w:p>
        </w:tc>
      </w:tr>
      <w:tr w:rsidTr="00F65A4A">
        <w:tblPrEx>
          <w:tblW w:w="0" w:type="auto"/>
          <w:tblLayout w:type="fixed"/>
          <w:tblCellMar>
            <w:left w:w="62" w:type="dxa"/>
            <w:right w:w="62" w:type="dxa"/>
          </w:tblCellMar>
          <w:tblLook w:val="0000"/>
        </w:tblPrEx>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758">
            <w:pPr>
              <w:pStyle w:val="List"/>
              <w:rPr>
                <w:lang w:val="en-NZ"/>
              </w:rPr>
            </w:pPr>
            <w:r w:rsidRPr="006E6758">
              <w:t>2.</w:t>
            </w:r>
            <w:r w:rsidRPr="006E6758">
              <w:tab/>
              <w:t>Develop strategies for classing this clip</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758" w:rsidP="006E6758">
            <w:pPr>
              <w:pStyle w:val="List2"/>
            </w:pPr>
            <w:r w:rsidRPr="006E6758">
              <w:t>2.1.</w:t>
            </w:r>
            <w:r w:rsidRPr="006E6758">
              <w:tab/>
              <w:t>Fleece type is identified and suitable fleece, skirting and oddment lines are set up according to industry gu</w:t>
            </w:r>
            <w:r w:rsidRPr="006E6758">
              <w:t>idelines.</w:t>
            </w:r>
          </w:p>
          <w:p w:rsidR="00000000" w:rsidRPr="006E6758" w:rsidP="006E6758">
            <w:pPr>
              <w:pStyle w:val="List2"/>
            </w:pPr>
            <w:r w:rsidRPr="006E6758">
              <w:t>2.2.</w:t>
            </w:r>
            <w:r w:rsidRPr="006E6758">
              <w:tab/>
              <w:t>Clip preparation methods and standards are selected to suit the fleece type and market requirements in consultation with the manager and other shed personnel.</w:t>
            </w:r>
          </w:p>
          <w:p w:rsidR="00000000" w:rsidRPr="006E6758" w:rsidP="006E6758">
            <w:pPr>
              <w:pStyle w:val="List2"/>
            </w:pPr>
            <w:r w:rsidRPr="006E6758">
              <w:t>2.3.</w:t>
            </w:r>
            <w:r w:rsidRPr="006E6758">
              <w:tab/>
              <w:t>Operating procedures that eliminate contamination are selected and adopted.</w:t>
            </w:r>
          </w:p>
          <w:p w:rsidR="00000000" w:rsidRPr="006E6758" w:rsidP="006E6758">
            <w:pPr>
              <w:pStyle w:val="List2"/>
            </w:pPr>
            <w:r w:rsidRPr="006E6758">
              <w:t>2</w:t>
            </w:r>
            <w:r w:rsidRPr="006E6758">
              <w:t>.4.</w:t>
            </w:r>
            <w:r w:rsidRPr="006E6758">
              <w:tab/>
              <w:t>Wool classing procedures, methods and criteria are selected in line with fleece type, market requirements and industry standards.</w:t>
            </w:r>
          </w:p>
          <w:p w:rsidR="00000000" w:rsidRPr="006E6758" w:rsidP="006E6758">
            <w:pPr>
              <w:pStyle w:val="List2"/>
            </w:pPr>
            <w:r w:rsidRPr="006E6758">
              <w:t>2.5.</w:t>
            </w:r>
            <w:r w:rsidRPr="006E6758">
              <w:tab/>
              <w:t>Shed layout and facilities are selected that will permit efficient workflow.</w:t>
            </w:r>
          </w:p>
          <w:p w:rsidR="00000000" w:rsidRPr="006E6758" w:rsidP="006E6758">
            <w:pPr>
              <w:pStyle w:val="List2"/>
            </w:pPr>
            <w:r w:rsidRPr="006E6758">
              <w:t>2.6.</w:t>
            </w:r>
            <w:r w:rsidRPr="006E6758">
              <w:tab/>
              <w:t>Occupational Health and Safety (OHS</w:t>
            </w:r>
            <w:r w:rsidRPr="006E6758">
              <w:t>) hazards are identified, risks assessed and suitable controls determined.</w:t>
            </w:r>
          </w:p>
          <w:p w:rsidR="00000000" w:rsidP="006E6758">
            <w:pPr>
              <w:pStyle w:val="List2"/>
              <w:rPr>
                <w:lang w:val="en-NZ"/>
              </w:rPr>
            </w:pPr>
            <w:r w:rsidRPr="006E6758">
              <w:t>2.7.</w:t>
            </w:r>
            <w:r w:rsidRPr="006E6758">
              <w:tab/>
              <w:t>Requirements for labelling and placement of bins and containers are selected.</w:t>
            </w:r>
          </w:p>
        </w:tc>
      </w:tr>
      <w:tr w:rsidTr="00F65A4A">
        <w:tblPrEx>
          <w:tblW w:w="0" w:type="auto"/>
          <w:tblLayout w:type="fixed"/>
          <w:tblCellMar>
            <w:left w:w="62" w:type="dxa"/>
            <w:right w:w="62" w:type="dxa"/>
          </w:tblCellMar>
          <w:tblLook w:val="0000"/>
        </w:tblPrEx>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758">
            <w:pPr>
              <w:pStyle w:val="List"/>
              <w:rPr>
                <w:lang w:val="en-NZ"/>
              </w:rPr>
            </w:pPr>
            <w:r w:rsidRPr="006E6758">
              <w:t>3.</w:t>
            </w:r>
            <w:r w:rsidRPr="006E6758">
              <w:tab/>
              <w:t>Communicate classing strategy</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758" w:rsidP="006E6758">
            <w:pPr>
              <w:pStyle w:val="List2"/>
            </w:pPr>
            <w:r w:rsidRPr="006E6758">
              <w:t>3.1.</w:t>
            </w:r>
            <w:r w:rsidRPr="006E6758">
              <w:tab/>
            </w:r>
            <w:r w:rsidRPr="006E6758">
              <w:t>The shed layout, equipment and facilities required are prepared and requirements for clip preparation are conveyed to shed staff.</w:t>
            </w:r>
          </w:p>
          <w:p w:rsidR="00000000" w:rsidP="006E6758">
            <w:pPr>
              <w:pStyle w:val="List2"/>
              <w:rPr>
                <w:lang w:val="en-NZ"/>
              </w:rPr>
            </w:pPr>
            <w:r w:rsidRPr="006E6758">
              <w:t>3.2.</w:t>
            </w:r>
            <w:r w:rsidRPr="006E6758">
              <w:tab/>
              <w:t>Clip preparation methods and classing procedures are clearly communicated to, and confirmed with, the wool handlers.</w:t>
            </w:r>
          </w:p>
        </w:tc>
      </w:tr>
      <w:tr w:rsidTr="00F65A4A">
        <w:tblPrEx>
          <w:tblW w:w="0" w:type="auto"/>
          <w:tblLayout w:type="fixed"/>
          <w:tblCellMar>
            <w:left w:w="62" w:type="dxa"/>
            <w:right w:w="62" w:type="dxa"/>
          </w:tblCellMar>
          <w:tblLook w:val="0000"/>
        </w:tblPrEx>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758">
            <w:pPr>
              <w:pStyle w:val="List"/>
              <w:rPr>
                <w:lang w:val="en-NZ"/>
              </w:rPr>
            </w:pPr>
            <w:r w:rsidRPr="006E6758">
              <w:t>4.</w:t>
            </w:r>
            <w:r w:rsidRPr="006E6758">
              <w:tab/>
            </w:r>
            <w:r w:rsidRPr="006E6758">
              <w:t>Review the success of the strategies for the clip</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758" w:rsidP="006E6758">
            <w:pPr>
              <w:pStyle w:val="List2"/>
            </w:pPr>
            <w:r w:rsidRPr="006E6758">
              <w:t>4.1.</w:t>
            </w:r>
            <w:r w:rsidRPr="006E6758">
              <w:tab/>
              <w:t>Classed clips are analysed and strategies reviewed based on lines made, AWEX-ID, test results, selling costs and prices obtained.</w:t>
            </w:r>
          </w:p>
          <w:p w:rsidR="00000000" w:rsidRPr="006E6758" w:rsidP="006E6758">
            <w:pPr>
              <w:pStyle w:val="List2"/>
            </w:pPr>
            <w:r w:rsidRPr="006E6758">
              <w:t>4.2.</w:t>
            </w:r>
            <w:r w:rsidRPr="006E6758">
              <w:tab/>
              <w:t xml:space="preserve">Alternative clip preparation and classing strategies are compared </w:t>
            </w:r>
            <w:r w:rsidRPr="006E6758">
              <w:t>for profitability of the clip.</w:t>
            </w:r>
          </w:p>
          <w:p w:rsidR="00000000" w:rsidRPr="006E6758" w:rsidP="006E6758">
            <w:pPr>
              <w:pStyle w:val="List2"/>
            </w:pPr>
            <w:r w:rsidRPr="006E6758">
              <w:t>4.3.</w:t>
            </w:r>
            <w:r w:rsidRPr="006E6758">
              <w:tab/>
              <w:t>Conclusions and actions of review processes are incorporated into future classing decisions and instructions to shed staff.</w:t>
            </w:r>
          </w:p>
          <w:p w:rsidR="00000000" w:rsidRPr="006E6758" w:rsidP="006E6758">
            <w:pPr>
              <w:pStyle w:val="List2"/>
            </w:pPr>
            <w:r w:rsidRPr="006E6758">
              <w:t>4.4.</w:t>
            </w:r>
            <w:r w:rsidRPr="006E6758">
              <w:tab/>
              <w:t>Review of classing and marketing alternatives is discussed with owner/manager.</w:t>
            </w:r>
          </w:p>
        </w:tc>
      </w:tr>
    </w:tbl>
    <w:p w:rsidR="00F65A4A" w:rsidP="006E6758">
      <w:pPr>
        <w:pStyle w:val="BodyText"/>
      </w:pPr>
    </w:p>
    <w:p w:rsidR="00F65A4A" w:rsidP="006E6758">
      <w:pPr>
        <w:pStyle w:val="BodyText"/>
      </w:pPr>
    </w:p>
    <w:p w:rsidR="00000000" w:rsidRPr="006E6758" w:rsidP="006E6758">
      <w:pPr>
        <w:pStyle w:val="Heading1"/>
      </w:pPr>
      <w:bookmarkStart w:id="9" w:name="O_256936"/>
      <w:bookmarkEnd w:id="9"/>
      <w:r w:rsidRPr="006E6758">
        <w:t>Required Skills and Knowledge</w:t>
      </w:r>
    </w:p>
    <w:tbl>
      <w:tblPr>
        <w:tblW w:w="0" w:type="auto"/>
        <w:tblLayout w:type="fixed"/>
        <w:tblCellMar>
          <w:left w:w="62" w:type="dxa"/>
          <w:right w:w="62" w:type="dxa"/>
        </w:tblCellMar>
        <w:tblLook w:val="0000"/>
      </w:tblPr>
      <w:tblGrid>
        <w:gridCol w:w="8522"/>
      </w:tblGrid>
      <w:tr w:rsidTr="00F65A4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E6758">
            <w:pPr>
              <w:pStyle w:val="BodyText"/>
              <w:rPr>
                <w:lang w:val="en-NZ"/>
              </w:rPr>
            </w:pPr>
            <w:r w:rsidRPr="006E6758">
              <w:rPr>
                <w:rStyle w:val="SpecialBold"/>
              </w:rPr>
              <w:t>REQUIRED SKILLS AND KNOWLEDGE</w:t>
            </w:r>
          </w:p>
        </w:tc>
      </w:tr>
      <w:tr w:rsidTr="00F65A4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E6758">
            <w:pPr>
              <w:pStyle w:val="BodyText"/>
              <w:rPr>
                <w:lang w:val="en-NZ"/>
              </w:rPr>
            </w:pPr>
            <w:r w:rsidRPr="006E6758">
              <w:t>This section describes the skills and knowledge required for this unit.</w:t>
            </w:r>
          </w:p>
        </w:tc>
      </w:tr>
      <w:tr w:rsidTr="00F65A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758">
            <w:pPr>
              <w:pStyle w:val="BodyText"/>
              <w:rPr>
                <w:lang w:val="en-NZ"/>
              </w:rPr>
            </w:pPr>
            <w:r w:rsidRPr="006E6758">
              <w:rPr>
                <w:rStyle w:val="SpecialBold"/>
              </w:rPr>
              <w:t>Required skills</w:t>
            </w:r>
          </w:p>
        </w:tc>
      </w:tr>
      <w:tr w:rsidTr="00F65A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758" w:rsidP="006E6758">
            <w:pPr>
              <w:pStyle w:val="ListBullet"/>
            </w:pPr>
            <w:r w:rsidRPr="006E6758">
              <w:t>establish and maintain consistent methods of clip preparation</w:t>
            </w:r>
          </w:p>
          <w:p w:rsidR="00000000" w:rsidRPr="006E6758" w:rsidP="006E6758">
            <w:pPr>
              <w:pStyle w:val="ListBullet"/>
            </w:pPr>
            <w:r w:rsidRPr="006E6758">
              <w:t>analyse classed clips and test alternative classing strategies for profitability</w:t>
            </w:r>
          </w:p>
          <w:p w:rsidR="00000000" w:rsidRPr="006E6758" w:rsidP="006E6758">
            <w:pPr>
              <w:pStyle w:val="ListBullet"/>
            </w:pPr>
            <w:r w:rsidRPr="006E6758">
              <w:t>review classing strategies based on broker and buyer feedback</w:t>
            </w:r>
          </w:p>
          <w:p w:rsidR="00000000" w:rsidRPr="006E6758" w:rsidP="006E6758">
            <w:pPr>
              <w:pStyle w:val="ListBullet"/>
            </w:pPr>
            <w:r w:rsidRPr="006E6758">
              <w:t>adapt classing strategies for buyer requirements, marketing systems and owner manager</w:t>
            </w:r>
          </w:p>
          <w:p w:rsidR="00000000" w:rsidRPr="006E6758" w:rsidP="006E6758">
            <w:pPr>
              <w:pStyle w:val="ListBullet"/>
            </w:pPr>
            <w:r w:rsidRPr="006E6758">
              <w:t>value lines of wool using i</w:t>
            </w:r>
            <w:r w:rsidRPr="006E6758">
              <w:t>ndustry descriptions and test results</w:t>
            </w:r>
          </w:p>
          <w:p w:rsidR="00000000" w:rsidRPr="006E6758" w:rsidP="006E6758">
            <w:pPr>
              <w:pStyle w:val="ListBullet"/>
            </w:pPr>
            <w:r w:rsidRPr="006E6758">
              <w:t>incorporate review of classing strategies into instructions for shed staff</w:t>
            </w:r>
          </w:p>
          <w:p w:rsidR="00000000" w:rsidRPr="006E6758" w:rsidP="006E6758">
            <w:pPr>
              <w:pStyle w:val="ListBullet"/>
            </w:pPr>
            <w:r w:rsidRPr="006E6758">
              <w:t>discuss clip test results, prices and alternative classing strategies with owner/shed manager</w:t>
            </w:r>
          </w:p>
          <w:p w:rsidR="00000000" w:rsidRPr="006E6758" w:rsidP="006E6758">
            <w:pPr>
              <w:pStyle w:val="ListBullet"/>
            </w:pPr>
            <w:r w:rsidRPr="006E6758">
              <w:t>observe, identify and react appropriately to environmental implications and OHS hazards</w:t>
            </w:r>
          </w:p>
          <w:p w:rsidR="00000000" w:rsidRPr="006E6758" w:rsidP="006E6758">
            <w:pPr>
              <w:pStyle w:val="ListBullet"/>
            </w:pPr>
            <w:r w:rsidRPr="006E6758">
              <w:t>use literacy skills to read, interpret and follow organisational policies and procedures, develop sequenced written instructions, record information collected accuratel</w:t>
            </w:r>
            <w:r w:rsidRPr="006E6758">
              <w:t>y and legibly, and select and apply procedures to a range of tasks</w:t>
            </w:r>
          </w:p>
          <w:p w:rsidR="00000000" w:rsidRPr="006E6758" w:rsidP="006E6758">
            <w:pPr>
              <w:pStyle w:val="ListBullet"/>
            </w:pPr>
            <w:r w:rsidRPr="006E6758">
              <w:t xml:space="preserve">use oral communication skills/language competence to fulfil the job role as specified by the organisation, including questioning, active listening, asking for </w:t>
            </w:r>
            <w:r w:rsidRPr="006E6758">
              <w:t>clarification, negotiating sol</w:t>
            </w:r>
            <w:r w:rsidRPr="006E6758">
              <w:t>utions and responding to a range of views</w:t>
            </w:r>
          </w:p>
          <w:p w:rsidR="00000000" w:rsidRPr="006E6758" w:rsidP="006E6758">
            <w:pPr>
              <w:pStyle w:val="ListBullet"/>
            </w:pPr>
            <w:r w:rsidRPr="006E6758">
              <w:t>use numeracy skills to estimate, calculate and record routine and more complex workplace measures and data</w:t>
            </w:r>
          </w:p>
          <w:p w:rsidR="00000000" w:rsidP="006E6758">
            <w:pPr>
              <w:pStyle w:val="ListBullet"/>
              <w:rPr>
                <w:lang w:val="en-NZ"/>
              </w:rPr>
            </w:pPr>
            <w:r w:rsidRPr="006E6758">
              <w:t>use interpersonal skills to work with others and relate to people from a range of cultural, social and reli</w:t>
            </w:r>
            <w:r w:rsidRPr="006E6758">
              <w:t>gious backgrounds and with a range of physical and mental abilities.</w:t>
            </w:r>
          </w:p>
        </w:tc>
      </w:tr>
      <w:tr w:rsidTr="00F65A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758">
            <w:pPr>
              <w:pStyle w:val="BodyText"/>
              <w:rPr>
                <w:lang w:val="en-NZ"/>
              </w:rPr>
            </w:pPr>
            <w:r w:rsidRPr="006E6758">
              <w:rPr>
                <w:rStyle w:val="SpecialBold"/>
              </w:rPr>
              <w:t>Required knowledge</w:t>
            </w:r>
          </w:p>
        </w:tc>
      </w:tr>
      <w:tr w:rsidTr="00F65A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758" w:rsidP="006E6758">
            <w:pPr>
              <w:pStyle w:val="ListBullet"/>
            </w:pPr>
            <w:r w:rsidRPr="006E6758">
              <w:t>industry descriptions (AWEX-ID)</w:t>
            </w:r>
          </w:p>
          <w:p w:rsidR="00000000" w:rsidRPr="006E6758" w:rsidP="006E6758">
            <w:pPr>
              <w:pStyle w:val="ListBullet"/>
            </w:pPr>
            <w:r w:rsidRPr="006E6758">
              <w:t>requirements of the organisation's wool marketing and production plans</w:t>
            </w:r>
          </w:p>
          <w:p w:rsidR="00000000" w:rsidRPr="006E6758" w:rsidP="006E6758">
            <w:pPr>
              <w:pStyle w:val="ListBullet"/>
            </w:pPr>
            <w:r w:rsidRPr="006E6758">
              <w:t>wool testing, broking and export organisations and practices</w:t>
            </w:r>
          </w:p>
          <w:p w:rsidR="00000000" w:rsidRPr="006E6758" w:rsidP="006E6758">
            <w:pPr>
              <w:pStyle w:val="ListBullet"/>
            </w:pPr>
            <w:r w:rsidRPr="006E6758">
              <w:t>c</w:t>
            </w:r>
            <w:r w:rsidRPr="006E6758">
              <w:t>lip preparation and analysis processes for the major wool types</w:t>
            </w:r>
          </w:p>
          <w:p w:rsidR="00000000" w:rsidRPr="006E6758" w:rsidP="006E6758">
            <w:pPr>
              <w:pStyle w:val="ListBullet"/>
            </w:pPr>
            <w:r w:rsidRPr="006E6758">
              <w:t>requirements and standards of the national wool processing industry</w:t>
            </w:r>
          </w:p>
          <w:p w:rsidR="00000000" w:rsidRPr="006E6758" w:rsidP="006E6758">
            <w:pPr>
              <w:pStyle w:val="ListBullet"/>
            </w:pPr>
            <w:r w:rsidRPr="006E6758">
              <w:t>methods used for processing wool and the impact on clip preparation and marketing</w:t>
            </w:r>
          </w:p>
          <w:p w:rsidR="00000000" w:rsidRPr="006E6758" w:rsidP="006E6758">
            <w:pPr>
              <w:pStyle w:val="ListBullet"/>
            </w:pPr>
            <w:r w:rsidRPr="006E6758">
              <w:t>marketing alternatives and implication for</w:t>
            </w:r>
            <w:r w:rsidRPr="006E6758">
              <w:t xml:space="preserve"> classing</w:t>
            </w:r>
          </w:p>
          <w:p w:rsidR="00000000" w:rsidRPr="006E6758" w:rsidP="006E6758">
            <w:pPr>
              <w:pStyle w:val="ListBullet"/>
            </w:pPr>
            <w:r w:rsidRPr="006E6758">
              <w:t>wool brokering services available</w:t>
            </w:r>
          </w:p>
          <w:p w:rsidR="00000000" w:rsidRPr="006E6758" w:rsidP="006E6758">
            <w:pPr>
              <w:pStyle w:val="ListBullet"/>
            </w:pPr>
            <w:r w:rsidRPr="006E6758">
              <w:t>efficient wool room layout</w:t>
            </w:r>
          </w:p>
          <w:p w:rsidR="00000000" w:rsidRPr="006E6758" w:rsidP="006E6758">
            <w:pPr>
              <w:pStyle w:val="ListBullet"/>
            </w:pPr>
            <w:r w:rsidRPr="006E6758">
              <w:t>sale catalogue and market reports</w:t>
            </w:r>
          </w:p>
          <w:p w:rsidR="00000000" w:rsidRPr="006E6758" w:rsidP="006E6758">
            <w:pPr>
              <w:pStyle w:val="ListBullet"/>
            </w:pPr>
            <w:r w:rsidRPr="006E6758">
              <w:t>specifications for classers</w:t>
            </w:r>
          </w:p>
          <w:p w:rsidR="00000000" w:rsidRPr="006E6758" w:rsidP="006E6758">
            <w:pPr>
              <w:pStyle w:val="ListBullet"/>
            </w:pPr>
            <w:r w:rsidRPr="006E6758">
              <w:t>industry description and premiums and discounts</w:t>
            </w:r>
          </w:p>
          <w:p w:rsidR="00000000" w:rsidRPr="006E6758" w:rsidP="006E6758">
            <w:pPr>
              <w:pStyle w:val="ListBullet"/>
            </w:pPr>
            <w:r w:rsidRPr="006E6758">
              <w:t>relevant national codes of practice for the industry.</w:t>
            </w:r>
          </w:p>
        </w:tc>
      </w:tr>
    </w:tbl>
    <w:p w:rsidR="00F65A4A" w:rsidP="006E6758">
      <w:pPr>
        <w:pStyle w:val="BodyText"/>
      </w:pPr>
    </w:p>
    <w:p w:rsidR="00F65A4A" w:rsidP="006E6758">
      <w:pPr>
        <w:pStyle w:val="BodyText"/>
      </w:pPr>
    </w:p>
    <w:p w:rsidR="00000000" w:rsidRPr="006E6758" w:rsidP="006E6758">
      <w:pPr>
        <w:pStyle w:val="AllowPageBreak"/>
      </w:pPr>
    </w:p>
    <w:p w:rsidR="00000000" w:rsidRPr="006E6758" w:rsidP="006E6758">
      <w:pPr>
        <w:pStyle w:val="Heading1"/>
      </w:pPr>
      <w:bookmarkStart w:id="10" w:name="O_240970"/>
      <w:bookmarkEnd w:id="10"/>
      <w:r w:rsidRPr="006E6758">
        <w:t>Evidence Guide</w:t>
      </w:r>
    </w:p>
    <w:tbl>
      <w:tblPr>
        <w:tblW w:w="9570" w:type="dxa"/>
        <w:tblLayout w:type="fixed"/>
        <w:tblCellMar>
          <w:left w:w="62" w:type="dxa"/>
          <w:right w:w="62" w:type="dxa"/>
        </w:tblCellMar>
        <w:tblLook w:val="0000"/>
      </w:tblPr>
      <w:tblGrid>
        <w:gridCol w:w="3908"/>
        <w:gridCol w:w="5662"/>
      </w:tblGrid>
      <w:tr w:rsidTr="00F65A4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758">
            <w:pPr>
              <w:pStyle w:val="BodyText"/>
              <w:rPr>
                <w:lang w:val="en-NZ"/>
              </w:rPr>
            </w:pPr>
            <w:r w:rsidRPr="006E6758">
              <w:rPr>
                <w:rStyle w:val="SpecialBold"/>
              </w:rPr>
              <w:t>EVIDENCE GUIDE</w:t>
            </w:r>
          </w:p>
        </w:tc>
      </w:tr>
      <w:tr w:rsidTr="00F65A4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758">
            <w:pPr>
              <w:pStyle w:val="BodyText"/>
              <w:rPr>
                <w:lang w:val="en-NZ"/>
              </w:rPr>
            </w:pPr>
            <w:r w:rsidRPr="006E6758">
              <w:t>The evidence guide provides advice on assessment and must be read in conjunction with the performance criteria, required skills and knowledge, range statement and the Assessment Guidelines for the Training Pa</w:t>
            </w:r>
            <w:r w:rsidRPr="006E6758">
              <w:t>ckage.</w:t>
            </w:r>
          </w:p>
        </w:tc>
      </w:tr>
      <w:tr w:rsidTr="00F65A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758">
            <w:pPr>
              <w:pStyle w:val="BodyText"/>
              <w:rPr>
                <w:lang w:val="en-NZ"/>
              </w:rPr>
            </w:pPr>
            <w:r w:rsidRPr="006E675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758">
            <w:pPr>
              <w:pStyle w:val="BodyText"/>
              <w:rPr>
                <w:lang w:val="en-NZ"/>
              </w:rPr>
            </w:pPr>
          </w:p>
        </w:tc>
      </w:tr>
      <w:tr w:rsidTr="00F65A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758">
            <w:pPr>
              <w:pStyle w:val="BodyText"/>
              <w:rPr>
                <w:lang w:val="en-NZ"/>
              </w:rPr>
            </w:pPr>
            <w:r w:rsidRPr="006E675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758" w:rsidP="006E6758">
            <w:pPr>
              <w:pStyle w:val="BodyText"/>
            </w:pPr>
            <w:r w:rsidRPr="006E6758">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6E6758" w:rsidP="006E6758">
            <w:pPr>
              <w:pStyle w:val="ListBullet"/>
            </w:pPr>
            <w:r w:rsidRPr="006E6758">
              <w:t>source market and client information on clip preparation requirements</w:t>
            </w:r>
          </w:p>
          <w:p w:rsidR="00000000" w:rsidRPr="006E6758" w:rsidP="006E6758">
            <w:pPr>
              <w:pStyle w:val="ListBullet"/>
            </w:pPr>
            <w:r w:rsidRPr="006E6758">
              <w:t>lay out a wool room for efficient operation</w:t>
            </w:r>
          </w:p>
          <w:p w:rsidR="00000000" w:rsidRPr="006E6758" w:rsidP="006E6758">
            <w:pPr>
              <w:pStyle w:val="ListBullet"/>
            </w:pPr>
            <w:r w:rsidRPr="006E6758">
              <w:t>accurately assess wool quality and types</w:t>
            </w:r>
          </w:p>
          <w:p w:rsidR="00000000" w:rsidRPr="006E6758" w:rsidP="006E6758">
            <w:pPr>
              <w:pStyle w:val="ListBullet"/>
            </w:pPr>
            <w:r w:rsidRPr="006E6758">
              <w:t>develop classing strategies that meet the requirements of codes of practice and seek to optimise ret</w:t>
            </w:r>
            <w:r w:rsidRPr="006E6758">
              <w:t>urns for the grower</w:t>
            </w:r>
          </w:p>
          <w:p w:rsidR="00000000" w:rsidRPr="006E6758" w:rsidP="006E6758">
            <w:pPr>
              <w:pStyle w:val="ListBullet"/>
            </w:pPr>
            <w:r w:rsidRPr="006E6758">
              <w:t>communicate specific and detailed requirements for clip preparation to shed staff</w:t>
            </w:r>
          </w:p>
          <w:p w:rsidR="00000000" w:rsidP="006E6758">
            <w:pPr>
              <w:pStyle w:val="ListBullet"/>
              <w:rPr>
                <w:lang w:val="en-NZ"/>
              </w:rPr>
            </w:pPr>
            <w:r w:rsidRPr="006E6758">
              <w:t>review strategies and implement plans for improvement.</w:t>
            </w:r>
          </w:p>
        </w:tc>
      </w:tr>
      <w:tr w:rsidTr="00F65A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758">
            <w:pPr>
              <w:pStyle w:val="BodyText"/>
              <w:rPr>
                <w:lang w:val="en-NZ"/>
              </w:rPr>
            </w:pPr>
            <w:r w:rsidRPr="006E675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758" w:rsidP="006E6758">
            <w:pPr>
              <w:pStyle w:val="BodyText"/>
            </w:pPr>
            <w:r w:rsidRPr="006E6758">
              <w:t>Competency requires the application of work practices under work conditions.  Selection and use of resources for some worksites may differ due to the regional or enterprise circumstances.</w:t>
            </w:r>
          </w:p>
        </w:tc>
      </w:tr>
    </w:tbl>
    <w:p w:rsidR="00F65A4A" w:rsidP="006E6758">
      <w:pPr>
        <w:pStyle w:val="BodyText"/>
      </w:pPr>
    </w:p>
    <w:p w:rsidR="00F65A4A" w:rsidP="006E6758">
      <w:pPr>
        <w:pStyle w:val="BodyText"/>
      </w:pPr>
    </w:p>
    <w:p w:rsidR="00000000" w:rsidRPr="006E6758" w:rsidP="006E6758">
      <w:pPr>
        <w:pStyle w:val="Heading1"/>
      </w:pPr>
      <w:bookmarkStart w:id="11" w:name="O_248953"/>
      <w:bookmarkEnd w:id="11"/>
      <w:r w:rsidRPr="006E6758">
        <w:t>Range Statement</w:t>
      </w:r>
    </w:p>
    <w:tbl>
      <w:tblPr>
        <w:tblW w:w="0" w:type="auto"/>
        <w:tblLayout w:type="fixed"/>
        <w:tblCellMar>
          <w:left w:w="62" w:type="dxa"/>
          <w:right w:w="62" w:type="dxa"/>
        </w:tblCellMar>
        <w:tblLook w:val="0000"/>
      </w:tblPr>
      <w:tblGrid>
        <w:gridCol w:w="3493"/>
        <w:gridCol w:w="5029"/>
      </w:tblGrid>
      <w:tr w:rsidTr="00F65A4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758">
            <w:pPr>
              <w:pStyle w:val="BodyText"/>
              <w:rPr>
                <w:lang w:val="en-NZ"/>
              </w:rPr>
            </w:pPr>
            <w:r w:rsidRPr="006E6758">
              <w:rPr>
                <w:rStyle w:val="SpecialBold"/>
              </w:rPr>
              <w:t>RANGE STATEMENT</w:t>
            </w:r>
          </w:p>
        </w:tc>
      </w:tr>
      <w:tr w:rsidTr="00F65A4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758">
            <w:pPr>
              <w:pStyle w:val="BodyText"/>
              <w:rPr>
                <w:lang w:val="en-NZ"/>
              </w:rPr>
            </w:pPr>
            <w:r w:rsidRPr="006E6758">
              <w:t>The range statement relates to the unit of competency as a whole.</w:t>
            </w:r>
          </w:p>
        </w:tc>
      </w:tr>
      <w:tr w:rsidTr="00F65A4A">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758">
            <w:pPr>
              <w:pStyle w:val="BodyText"/>
              <w:rPr>
                <w:lang w:val="en-NZ"/>
              </w:rPr>
            </w:pPr>
            <w:r w:rsidRPr="006E6758">
              <w:t>Clips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758" w:rsidP="006E6758">
            <w:pPr>
              <w:pStyle w:val="ListBullet"/>
            </w:pPr>
            <w:r w:rsidRPr="006E6758">
              <w:t>all types of merino and cross-bred clips that are to be sold through the Australian wool auction selling system.</w:t>
            </w:r>
          </w:p>
        </w:tc>
      </w:tr>
    </w:tbl>
    <w:p w:rsidR="00F65A4A" w:rsidP="006E6758">
      <w:pPr>
        <w:pStyle w:val="BodyText"/>
      </w:pPr>
    </w:p>
    <w:p w:rsidR="00F65A4A" w:rsidP="006E6758">
      <w:pPr>
        <w:pStyle w:val="BodyText"/>
      </w:pPr>
    </w:p>
    <w:p w:rsidR="00000000" w:rsidRPr="006E6758" w:rsidP="006E6758">
      <w:pPr>
        <w:pStyle w:val="Heading1"/>
      </w:pPr>
      <w:bookmarkStart w:id="12" w:name="O_191060"/>
      <w:bookmarkEnd w:id="12"/>
      <w:r w:rsidRPr="006E6758">
        <w:t>Unit Sector(s)</w:t>
      </w:r>
    </w:p>
    <w:tbl>
      <w:tblPr>
        <w:tblW w:w="0" w:type="auto"/>
        <w:tblLayout w:type="fixed"/>
        <w:tblCellMar>
          <w:left w:w="62" w:type="dxa"/>
          <w:right w:w="62" w:type="dxa"/>
        </w:tblCellMar>
        <w:tblLook w:val="0000"/>
      </w:tblPr>
      <w:tblGrid>
        <w:gridCol w:w="2626"/>
        <w:gridCol w:w="5896"/>
      </w:tblGrid>
      <w:tr w:rsidTr="00F65A4A">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758">
            <w:pPr>
              <w:pStyle w:val="BodyText"/>
              <w:rPr>
                <w:lang w:val="en-NZ"/>
              </w:rPr>
            </w:pPr>
            <w:r w:rsidRPr="006E6758">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758" w:rsidP="006E6758">
            <w:pPr>
              <w:pStyle w:val="BodyText"/>
            </w:pPr>
            <w:r w:rsidRPr="006E6758">
              <w:t>Wool</w:t>
            </w:r>
          </w:p>
        </w:tc>
      </w:tr>
    </w:tbl>
    <w:p w:rsidR="00F65A4A" w:rsidP="006E6758">
      <w:pPr>
        <w:pStyle w:val="BodyText"/>
      </w:pPr>
    </w:p>
    <w:p w:rsidR="00F65A4A" w:rsidP="006E6758">
      <w:pPr>
        <w:pStyle w:val="BodyText"/>
      </w:pPr>
    </w:p>
    <w:p w:rsidR="00000000" w:rsidRPr="006E6758" w:rsidP="006E6758">
      <w:pPr>
        <w:pStyle w:val="Heading1"/>
      </w:pPr>
      <w:bookmarkStart w:id="13" w:name="O_191057"/>
      <w:bookmarkEnd w:id="13"/>
      <w:r w:rsidRPr="006E6758">
        <w:t>Co-requisite units</w:t>
      </w:r>
    </w:p>
    <w:tbl>
      <w:tblPr>
        <w:tblW w:w="0" w:type="auto"/>
        <w:tblLayout w:type="fixed"/>
        <w:tblCellMar>
          <w:left w:w="62" w:type="dxa"/>
          <w:right w:w="62" w:type="dxa"/>
        </w:tblCellMar>
        <w:tblLook w:val="0000"/>
      </w:tblPr>
      <w:tblGrid>
        <w:gridCol w:w="2641"/>
        <w:gridCol w:w="1322"/>
        <w:gridCol w:w="4559"/>
      </w:tblGrid>
      <w:tr w:rsidTr="00F65A4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758">
            <w:pPr>
              <w:pStyle w:val="BodyText"/>
              <w:rPr>
                <w:lang w:val="en-NZ"/>
              </w:rPr>
            </w:pPr>
            <w:r w:rsidRPr="006E675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758">
            <w:pPr>
              <w:pStyle w:val="BodyText"/>
              <w:rPr>
                <w:lang w:val="en-NZ"/>
              </w:rPr>
            </w:pPr>
          </w:p>
        </w:tc>
      </w:tr>
      <w:tr w:rsidTr="00F65A4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758">
            <w:pPr>
              <w:pStyle w:val="BodyText"/>
              <w:rPr>
                <w:lang w:val="en-NZ"/>
              </w:rPr>
            </w:pPr>
          </w:p>
        </w:tc>
      </w:tr>
      <w:tr w:rsidTr="00F65A4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758" w:rsidP="006E6758">
            <w:pPr>
              <w:pStyle w:val="BodyText"/>
            </w:pPr>
          </w:p>
        </w:tc>
      </w:tr>
    </w:tbl>
    <w:p w:rsidR="00F65A4A" w:rsidP="006E6758">
      <w:pPr>
        <w:pStyle w:val="BodyText"/>
      </w:pPr>
    </w:p>
    <w:p w:rsidR="00F65A4A" w:rsidP="006E6758">
      <w:pPr>
        <w:pStyle w:val="BodyText"/>
      </w:pPr>
    </w:p>
    <w:p w:rsidR="00000000" w:rsidRPr="006E6758" w:rsidP="006E6758">
      <w:pPr>
        <w:pStyle w:val="Heading1"/>
      </w:pPr>
      <w:bookmarkStart w:id="14" w:name="O_191059"/>
      <w:bookmarkEnd w:id="14"/>
      <w:r w:rsidRPr="006E6758">
        <w:t>Competency field</w:t>
      </w:r>
    </w:p>
    <w:tbl>
      <w:tblPr>
        <w:tblW w:w="0" w:type="auto"/>
        <w:tblLayout w:type="fixed"/>
        <w:tblCellMar>
          <w:left w:w="62" w:type="dxa"/>
          <w:right w:w="62" w:type="dxa"/>
        </w:tblCellMar>
        <w:tblLook w:val="0000"/>
      </w:tblPr>
      <w:tblGrid>
        <w:gridCol w:w="2784"/>
        <w:gridCol w:w="5738"/>
      </w:tblGrid>
      <w:tr w:rsidTr="00F65A4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758">
            <w:pPr>
              <w:pStyle w:val="BodyText"/>
              <w:rPr>
                <w:lang w:val="en-NZ"/>
              </w:rPr>
            </w:pPr>
            <w:r w:rsidRPr="006E675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758" w:rsidP="006E6758">
            <w:pPr>
              <w:pStyle w:val="BodyText"/>
            </w:pPr>
          </w:p>
        </w:tc>
      </w:tr>
    </w:tbl>
    <w:p w:rsidR="00F65A4A" w:rsidP="006E6758">
      <w:pPr>
        <w:pStyle w:val="BodyText"/>
      </w:pPr>
    </w:p>
    <w:p w:rsidR="00F65A4A" w:rsidP="006E6758">
      <w:pPr>
        <w:pStyle w:val="BodyText"/>
      </w:pPr>
    </w:p>
    <w:p w:rsidR="00000000" w:rsidRPr="006E6758" w:rsidP="006E6758"/>
    <w:sectPr w:rsidSect="006E67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7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5A4A" w:rsidP="00F65A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7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A4A" w:rsidP="006E67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65A4A" w:rsidP="006E675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65A4A" w:rsidP="006E675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7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5A4A" w:rsidP="00F65A4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7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A4A" w:rsidP="006E6758">
    <w:pPr>
      <w:pStyle w:val="Header"/>
      <w:framePr w:wrap="around"/>
    </w:pPr>
    <w:r>
      <w:fldChar w:fldCharType="begin"/>
    </w:r>
    <w:r>
      <w:instrText xml:space="preserve"> TITLE   \* MERGEFORMAT </w:instrText>
    </w:r>
    <w:r>
      <w:fldChar w:fldCharType="separate"/>
    </w:r>
    <w:r>
      <w:t>AHCWOL401A Determine wool classing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65A4A" w:rsidP="006E675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5CC37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FF2FB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675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E6758"/>
    <w:pPr>
      <w:spacing w:before="360" w:after="60"/>
      <w:outlineLvl w:val="0"/>
    </w:pPr>
    <w:rPr>
      <w:sz w:val="32"/>
    </w:rPr>
  </w:style>
  <w:style w:type="paragraph" w:styleId="Heading2">
    <w:name w:val="heading 2"/>
    <w:basedOn w:val="HeadingBase"/>
    <w:next w:val="BodyText"/>
    <w:link w:val="Heading2Char"/>
    <w:qFormat/>
    <w:rsid w:val="006E6758"/>
    <w:pPr>
      <w:keepLines/>
      <w:spacing w:before="240" w:after="120"/>
      <w:outlineLvl w:val="1"/>
    </w:pPr>
    <w:rPr>
      <w:sz w:val="28"/>
      <w:szCs w:val="40"/>
    </w:rPr>
  </w:style>
  <w:style w:type="paragraph" w:styleId="Heading3">
    <w:name w:val="heading 3"/>
    <w:basedOn w:val="HeadingBase"/>
    <w:next w:val="BodyText"/>
    <w:link w:val="Heading3Char"/>
    <w:qFormat/>
    <w:rsid w:val="006E6758"/>
    <w:pPr>
      <w:spacing w:before="180" w:after="120"/>
      <w:outlineLvl w:val="2"/>
    </w:pPr>
    <w:rPr>
      <w:spacing w:val="-10"/>
      <w:kern w:val="32"/>
    </w:rPr>
  </w:style>
  <w:style w:type="paragraph" w:styleId="Heading4">
    <w:name w:val="heading 4"/>
    <w:basedOn w:val="HeadingBase"/>
    <w:next w:val="BodyText"/>
    <w:link w:val="Heading4Char"/>
    <w:qFormat/>
    <w:rsid w:val="006E6758"/>
    <w:pPr>
      <w:spacing w:before="160" w:after="120"/>
      <w:outlineLvl w:val="3"/>
    </w:pPr>
    <w:rPr>
      <w:sz w:val="22"/>
    </w:rPr>
  </w:style>
  <w:style w:type="paragraph" w:styleId="Heading5">
    <w:name w:val="heading 5"/>
    <w:basedOn w:val="HeadingBase"/>
    <w:next w:val="Normal"/>
    <w:link w:val="Heading5Char"/>
    <w:qFormat/>
    <w:rsid w:val="006E6758"/>
    <w:pPr>
      <w:spacing w:before="80"/>
      <w:outlineLvl w:val="4"/>
    </w:pPr>
    <w:rPr>
      <w:color w:val="918585"/>
      <w:sz w:val="20"/>
    </w:rPr>
  </w:style>
  <w:style w:type="paragraph" w:styleId="Heading6">
    <w:name w:val="heading 6"/>
    <w:basedOn w:val="HeadingBase"/>
    <w:next w:val="Normal"/>
    <w:link w:val="Heading6Char"/>
    <w:qFormat/>
    <w:rsid w:val="006E6758"/>
    <w:pPr>
      <w:spacing w:before="60"/>
      <w:outlineLvl w:val="5"/>
    </w:pPr>
    <w:rPr>
      <w:color w:val="918585"/>
      <w:sz w:val="20"/>
    </w:rPr>
  </w:style>
  <w:style w:type="paragraph" w:styleId="Heading7">
    <w:name w:val="heading 7"/>
    <w:basedOn w:val="Normal"/>
    <w:next w:val="Normal"/>
    <w:link w:val="Heading7Char"/>
    <w:qFormat/>
    <w:rsid w:val="006E6758"/>
    <w:pPr>
      <w:ind w:left="720"/>
      <w:outlineLvl w:val="6"/>
    </w:pPr>
    <w:rPr>
      <w:i/>
    </w:rPr>
  </w:style>
  <w:style w:type="paragraph" w:styleId="Heading8">
    <w:name w:val="heading 8"/>
    <w:basedOn w:val="Normal"/>
    <w:next w:val="Normal"/>
    <w:link w:val="Heading8Char"/>
    <w:qFormat/>
    <w:rsid w:val="006E6758"/>
    <w:pPr>
      <w:ind w:left="720"/>
      <w:outlineLvl w:val="7"/>
    </w:pPr>
    <w:rPr>
      <w:i/>
    </w:rPr>
  </w:style>
  <w:style w:type="paragraph" w:styleId="Heading9">
    <w:name w:val="heading 9"/>
    <w:basedOn w:val="Normal"/>
    <w:next w:val="Normal"/>
    <w:link w:val="Heading9Char"/>
    <w:qFormat/>
    <w:rsid w:val="006E6758"/>
    <w:pPr>
      <w:ind w:left="720"/>
      <w:outlineLvl w:val="8"/>
    </w:pPr>
    <w:rPr>
      <w:i/>
    </w:rPr>
  </w:style>
  <w:style w:type="character" w:default="1" w:styleId="DefaultParagraphFont">
    <w:name w:val="Default Paragraph Font"/>
    <w:uiPriority w:val="1"/>
    <w:unhideWhenUsed/>
    <w:rsid w:val="006E67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6758"/>
  </w:style>
  <w:style w:type="character" w:customStyle="1" w:styleId="Heading1Char">
    <w:name w:val="Heading 1 Char"/>
    <w:basedOn w:val="DefaultParagraphFont"/>
    <w:link w:val="Heading1"/>
    <w:rsid w:val="006E6758"/>
    <w:rPr>
      <w:rFonts w:ascii="Times New Roman" w:eastAsia="Times New Roman" w:hAnsi="Times New Roman" w:cs="Times New Roman"/>
      <w:b/>
      <w:sz w:val="32"/>
      <w:szCs w:val="20"/>
      <w:lang w:eastAsia="en-US"/>
    </w:rPr>
  </w:style>
  <w:style w:type="paragraph" w:styleId="BodyText">
    <w:name w:val="Body Text"/>
    <w:basedOn w:val="Normal"/>
    <w:link w:val="BodyTextChar"/>
    <w:rsid w:val="006E67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E6758"/>
    <w:rPr>
      <w:rFonts w:ascii="Times New Roman" w:eastAsia="Times New Roman" w:hAnsi="Times New Roman" w:cs="Times New Roman"/>
      <w:sz w:val="24"/>
      <w:lang w:val="en-US" w:eastAsia="en-US"/>
    </w:rPr>
  </w:style>
  <w:style w:type="paragraph" w:styleId="Footer">
    <w:name w:val="footer"/>
    <w:basedOn w:val="Normal"/>
    <w:link w:val="FooterChar"/>
    <w:rsid w:val="006E67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6758"/>
    <w:rPr>
      <w:rFonts w:ascii="Times New Roman" w:eastAsia="Times New Roman" w:hAnsi="Times New Roman" w:cs="Times New Roman"/>
      <w:sz w:val="16"/>
      <w:lang w:val="en-US" w:eastAsia="en-US"/>
    </w:rPr>
  </w:style>
  <w:style w:type="paragraph" w:styleId="List">
    <w:name w:val="List"/>
    <w:basedOn w:val="BodyText"/>
    <w:next w:val="BodyText"/>
    <w:rsid w:val="006E6758"/>
    <w:pPr>
      <w:tabs>
        <w:tab w:val="left" w:pos="340"/>
      </w:tabs>
      <w:spacing w:before="60" w:after="60"/>
      <w:ind w:left="340" w:hanging="340"/>
    </w:pPr>
  </w:style>
  <w:style w:type="paragraph" w:styleId="ListBullet">
    <w:name w:val="List Bullet"/>
    <w:basedOn w:val="List"/>
    <w:rsid w:val="006E6758"/>
    <w:pPr>
      <w:numPr>
        <w:numId w:val="12"/>
      </w:numPr>
      <w:tabs>
        <w:tab w:val="clear" w:pos="340"/>
      </w:tabs>
      <w:spacing w:before="40" w:after="40"/>
    </w:pPr>
  </w:style>
  <w:style w:type="character" w:customStyle="1" w:styleId="SpecialBold">
    <w:name w:val="Special Bold"/>
    <w:basedOn w:val="DefaultParagraphFont"/>
    <w:rsid w:val="006E6758"/>
    <w:rPr>
      <w:b/>
      <w:spacing w:val="0"/>
    </w:rPr>
  </w:style>
  <w:style w:type="paragraph" w:styleId="Header">
    <w:name w:val="header"/>
    <w:basedOn w:val="Normal"/>
    <w:link w:val="HeaderChar"/>
    <w:rsid w:val="006E67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675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E6758"/>
    <w:pPr>
      <w:spacing w:before="240" w:after="120"/>
      <w:outlineLvl w:val="0"/>
    </w:pPr>
    <w:rPr>
      <w:rFonts w:ascii="Times New Roman" w:hAnsi="Times New Roman"/>
      <w:b/>
      <w:sz w:val="28"/>
    </w:rPr>
  </w:style>
  <w:style w:type="paragraph" w:customStyle="1" w:styleId="AllowPageBreak">
    <w:name w:val="AllowPageBreak"/>
    <w:rsid w:val="006E675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E6758"/>
    <w:pPr>
      <w:tabs>
        <w:tab w:val="left" w:pos="680"/>
      </w:tabs>
      <w:spacing w:before="60" w:after="60"/>
      <w:ind w:left="680" w:hanging="340"/>
    </w:pPr>
  </w:style>
  <w:style w:type="character" w:customStyle="1" w:styleId="Heading2Char">
    <w:name w:val="Heading 2 Char"/>
    <w:basedOn w:val="DefaultParagraphFont"/>
    <w:link w:val="Heading2"/>
    <w:rsid w:val="006E67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67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67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67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67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675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E675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E6758"/>
    <w:rPr>
      <w:rFonts w:ascii="Courier New" w:eastAsia="Times New Roman" w:hAnsi="Courier New" w:cs="Times New Roman"/>
      <w:i/>
      <w:szCs w:val="20"/>
      <w:lang w:val="en-US" w:eastAsia="en-US"/>
    </w:rPr>
  </w:style>
  <w:style w:type="paragraph" w:customStyle="1" w:styleId="HeadingBase">
    <w:name w:val="Heading Base"/>
    <w:rsid w:val="006E67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6758"/>
    <w:pPr>
      <w:tabs>
        <w:tab w:val="right" w:leader="dot" w:pos="9072"/>
      </w:tabs>
      <w:ind w:left="567"/>
    </w:pPr>
    <w:rPr>
      <w:szCs w:val="22"/>
    </w:rPr>
  </w:style>
  <w:style w:type="paragraph" w:customStyle="1" w:styleId="TOCBase">
    <w:name w:val="TOC Base"/>
    <w:rsid w:val="006E67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6758"/>
    <w:pPr>
      <w:tabs>
        <w:tab w:val="right" w:leader="dot" w:pos="9072"/>
      </w:tabs>
      <w:spacing w:before="40" w:after="40"/>
      <w:ind w:left="284"/>
    </w:pPr>
    <w:rPr>
      <w:rFonts w:ascii="Times New Roman" w:hAnsi="Times New Roman"/>
    </w:rPr>
  </w:style>
  <w:style w:type="paragraph" w:styleId="TOC1">
    <w:name w:val="toc 1"/>
    <w:basedOn w:val="TOCBase"/>
    <w:next w:val="Normal"/>
    <w:rsid w:val="006E675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E6758"/>
    <w:pPr>
      <w:spacing w:before="5040"/>
      <w:jc w:val="center"/>
    </w:pPr>
    <w:rPr>
      <w:sz w:val="48"/>
      <w:szCs w:val="72"/>
      <w:lang w:val="en-US"/>
    </w:rPr>
  </w:style>
  <w:style w:type="character" w:customStyle="1" w:styleId="TitleChar">
    <w:name w:val="Title Char"/>
    <w:basedOn w:val="DefaultParagraphFont"/>
    <w:link w:val="Title"/>
    <w:rsid w:val="006E67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6758"/>
    <w:pPr>
      <w:tabs>
        <w:tab w:val="left" w:pos="3600"/>
        <w:tab w:val="left" w:pos="3958"/>
      </w:tabs>
    </w:pPr>
  </w:style>
  <w:style w:type="paragraph" w:customStyle="1" w:styleId="Note">
    <w:name w:val="Note"/>
    <w:basedOn w:val="BodyText"/>
    <w:rsid w:val="006E67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6758"/>
    <w:pPr>
      <w:framePr w:wrap="auto" w:hAnchor="text" w:y="6049"/>
    </w:pPr>
    <w:rPr>
      <w:color w:val="000000"/>
      <w:sz w:val="40"/>
    </w:rPr>
  </w:style>
  <w:style w:type="paragraph" w:customStyle="1" w:styleId="TOCTitle">
    <w:name w:val="TOCTitle"/>
    <w:basedOn w:val="Heading1"/>
    <w:rsid w:val="006E6758"/>
    <w:pPr>
      <w:spacing w:after="240"/>
      <w:jc w:val="center"/>
      <w:outlineLvl w:val="9"/>
    </w:pPr>
    <w:rPr>
      <w:caps/>
    </w:rPr>
  </w:style>
  <w:style w:type="paragraph" w:customStyle="1" w:styleId="Version">
    <w:name w:val="Version"/>
    <w:rsid w:val="006E67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E6758"/>
    <w:pPr>
      <w:numPr>
        <w:numId w:val="13"/>
      </w:numPr>
      <w:tabs>
        <w:tab w:val="clear" w:pos="680"/>
      </w:tabs>
    </w:pPr>
  </w:style>
  <w:style w:type="paragraph" w:styleId="Index1">
    <w:name w:val="index 1"/>
    <w:basedOn w:val="Normal"/>
    <w:next w:val="Normal"/>
    <w:semiHidden/>
    <w:rsid w:val="006E6758"/>
    <w:pPr>
      <w:keepNext w:val="0"/>
      <w:tabs>
        <w:tab w:val="right" w:pos="4176"/>
      </w:tabs>
      <w:ind w:left="198" w:hanging="198"/>
    </w:pPr>
    <w:rPr>
      <w:rFonts w:ascii="Garamond" w:hAnsi="Garamond"/>
    </w:rPr>
  </w:style>
  <w:style w:type="paragraph" w:styleId="IndexHeading">
    <w:name w:val="index heading"/>
    <w:basedOn w:val="Normal"/>
    <w:next w:val="Index1"/>
    <w:semiHidden/>
    <w:rsid w:val="006E6758"/>
    <w:pPr>
      <w:spacing w:before="120" w:after="120"/>
    </w:pPr>
    <w:rPr>
      <w:rFonts w:ascii="Arial" w:hAnsi="Arial"/>
      <w:b/>
      <w:color w:val="918585"/>
      <w:sz w:val="24"/>
    </w:rPr>
  </w:style>
  <w:style w:type="paragraph" w:customStyle="1" w:styleId="Chapter">
    <w:name w:val="Chapter"/>
    <w:basedOn w:val="Normal"/>
    <w:rsid w:val="006E6758"/>
    <w:pPr>
      <w:spacing w:before="240"/>
    </w:pPr>
    <w:rPr>
      <w:rFonts w:ascii="Times New Roman" w:hAnsi="Times New Roman"/>
      <w:smallCaps/>
      <w:spacing w:val="80"/>
      <w:sz w:val="28"/>
    </w:rPr>
  </w:style>
  <w:style w:type="paragraph" w:customStyle="1" w:styleId="InChapter">
    <w:name w:val="InChapter"/>
    <w:basedOn w:val="Heading3"/>
    <w:rsid w:val="006E6758"/>
    <w:pPr>
      <w:spacing w:after="240"/>
      <w:outlineLvl w:val="9"/>
    </w:pPr>
    <w:rPr>
      <w:noProof/>
    </w:rPr>
  </w:style>
  <w:style w:type="paragraph" w:styleId="Index2">
    <w:name w:val="index 2"/>
    <w:basedOn w:val="Normal"/>
    <w:next w:val="Normal"/>
    <w:semiHidden/>
    <w:rsid w:val="006E6758"/>
    <w:pPr>
      <w:tabs>
        <w:tab w:val="right" w:pos="4176"/>
      </w:tabs>
      <w:ind w:left="568" w:hanging="284"/>
    </w:pPr>
    <w:rPr>
      <w:rFonts w:ascii="Garamond" w:hAnsi="Garamond"/>
    </w:rPr>
  </w:style>
  <w:style w:type="paragraph" w:customStyle="1" w:styleId="Byline">
    <w:name w:val="Byline"/>
    <w:rsid w:val="006E67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6758"/>
    <w:pPr>
      <w:tabs>
        <w:tab w:val="clear" w:pos="3600"/>
        <w:tab w:val="clear" w:pos="3958"/>
      </w:tabs>
      <w:jc w:val="right"/>
    </w:pPr>
  </w:style>
  <w:style w:type="character" w:styleId="Emphasis">
    <w:name w:val="Emphasis"/>
    <w:basedOn w:val="DefaultParagraphFont"/>
    <w:qFormat/>
    <w:rsid w:val="006E6758"/>
    <w:rPr>
      <w:i/>
    </w:rPr>
  </w:style>
  <w:style w:type="paragraph" w:styleId="Caption">
    <w:name w:val="caption"/>
    <w:basedOn w:val="BodyText"/>
    <w:next w:val="Normal"/>
    <w:qFormat/>
    <w:rsid w:val="006E6758"/>
    <w:pPr>
      <w:framePr w:w="2268" w:hSpace="181" w:vSpace="181" w:wrap="around" w:vAnchor="text" w:hAnchor="page" w:x="1135" w:y="285" w:anchorLock="1"/>
    </w:pPr>
    <w:rPr>
      <w:i/>
    </w:rPr>
  </w:style>
  <w:style w:type="paragraph" w:customStyle="1" w:styleId="MiniTOCTitle">
    <w:name w:val="MiniTOCTitle"/>
    <w:basedOn w:val="Heading4"/>
    <w:rsid w:val="006E6758"/>
    <w:pPr>
      <w:spacing w:before="240"/>
      <w:outlineLvl w:val="9"/>
    </w:pPr>
    <w:rPr>
      <w:noProof/>
      <w:sz w:val="24"/>
    </w:rPr>
  </w:style>
  <w:style w:type="paragraph" w:customStyle="1" w:styleId="MiniTOCItem">
    <w:name w:val="MiniTOCItem"/>
    <w:basedOn w:val="ListBullet"/>
    <w:rsid w:val="006E6758"/>
    <w:pPr>
      <w:numPr>
        <w:numId w:val="0"/>
      </w:numPr>
      <w:tabs>
        <w:tab w:val="right" w:leader="dot" w:pos="6521"/>
      </w:tabs>
      <w:spacing w:before="0" w:after="0"/>
    </w:pPr>
  </w:style>
  <w:style w:type="paragraph" w:customStyle="1" w:styleId="TOFTitle">
    <w:name w:val="TOFTitle"/>
    <w:basedOn w:val="TOCTitle"/>
    <w:rsid w:val="006E6758"/>
  </w:style>
  <w:style w:type="paragraph" w:styleId="TableofFigures">
    <w:name w:val="table of figures"/>
    <w:basedOn w:val="Normal"/>
    <w:next w:val="Normal"/>
    <w:semiHidden/>
    <w:rsid w:val="006E6758"/>
    <w:pPr>
      <w:tabs>
        <w:tab w:val="right" w:leader="dot" w:pos="9072"/>
      </w:tabs>
      <w:ind w:left="970" w:hanging="403"/>
    </w:pPr>
    <w:rPr>
      <w:rFonts w:ascii="Times New Roman" w:hAnsi="Times New Roman"/>
      <w:b/>
    </w:rPr>
  </w:style>
  <w:style w:type="paragraph" w:styleId="ListNumber">
    <w:name w:val="List Number"/>
    <w:basedOn w:val="List"/>
    <w:rsid w:val="006E6758"/>
    <w:pPr>
      <w:numPr>
        <w:numId w:val="10"/>
      </w:numPr>
    </w:pPr>
  </w:style>
  <w:style w:type="character" w:customStyle="1" w:styleId="WingdingSymbols">
    <w:name w:val="Wingding Symbols"/>
    <w:rsid w:val="006E6758"/>
    <w:rPr>
      <w:rFonts w:ascii="Wingdings" w:hAnsi="Wingdings"/>
    </w:rPr>
  </w:style>
  <w:style w:type="paragraph" w:customStyle="1" w:styleId="TableHeading">
    <w:name w:val="Table Heading"/>
    <w:basedOn w:val="HeadingBase"/>
    <w:rsid w:val="006E6758"/>
    <w:pPr>
      <w:keepLines/>
      <w:pBdr>
        <w:bottom w:val="single" w:sz="6" w:space="1" w:color="918585"/>
      </w:pBdr>
      <w:spacing w:before="240"/>
    </w:pPr>
  </w:style>
  <w:style w:type="character" w:customStyle="1" w:styleId="HotSpot">
    <w:name w:val="HotSpot"/>
    <w:rsid w:val="006E6758"/>
    <w:rPr>
      <w:color w:val="0033CC"/>
      <w:u w:val="none"/>
    </w:rPr>
  </w:style>
  <w:style w:type="paragraph" w:customStyle="1" w:styleId="BodyTextRight">
    <w:name w:val="Body Text Right"/>
    <w:basedOn w:val="BodyText"/>
    <w:rsid w:val="006E6758"/>
    <w:pPr>
      <w:spacing w:before="0" w:after="0"/>
      <w:jc w:val="right"/>
    </w:pPr>
  </w:style>
  <w:style w:type="paragraph" w:styleId="Index3">
    <w:name w:val="index 3"/>
    <w:basedOn w:val="ListNumber2"/>
    <w:next w:val="Normal"/>
    <w:semiHidden/>
    <w:rsid w:val="006E6758"/>
    <w:pPr>
      <w:numPr>
        <w:numId w:val="0"/>
      </w:numPr>
      <w:tabs>
        <w:tab w:val="right" w:leader="dot" w:pos="4176"/>
      </w:tabs>
    </w:pPr>
  </w:style>
  <w:style w:type="paragraph" w:styleId="ListNumber2">
    <w:name w:val="List Number 2"/>
    <w:basedOn w:val="List2"/>
    <w:rsid w:val="006E6758"/>
    <w:pPr>
      <w:numPr>
        <w:numId w:val="9"/>
      </w:numPr>
      <w:tabs>
        <w:tab w:val="clear" w:pos="1060"/>
      </w:tabs>
    </w:pPr>
  </w:style>
  <w:style w:type="paragraph" w:customStyle="1" w:styleId="MarginNote">
    <w:name w:val="Margin Note"/>
    <w:basedOn w:val="BodyText"/>
    <w:rsid w:val="006E67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67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675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E6758"/>
    <w:rPr>
      <w:sz w:val="32"/>
    </w:rPr>
  </w:style>
  <w:style w:type="paragraph" w:customStyle="1" w:styleId="HeadingProcedure">
    <w:name w:val="Heading Procedure"/>
    <w:basedOn w:val="HeadingBase"/>
    <w:next w:val="Normal"/>
    <w:rsid w:val="006E6758"/>
    <w:pPr>
      <w:tabs>
        <w:tab w:val="left" w:pos="0"/>
      </w:tabs>
      <w:spacing w:before="120" w:after="60"/>
    </w:pPr>
    <w:rPr>
      <w:i/>
      <w:color w:val="918585"/>
      <w:sz w:val="22"/>
    </w:rPr>
  </w:style>
  <w:style w:type="paragraph" w:customStyle="1" w:styleId="TableBodyText">
    <w:name w:val="Table Body Text"/>
    <w:basedOn w:val="BodyText"/>
    <w:rsid w:val="006E6758"/>
    <w:pPr>
      <w:spacing w:before="60" w:after="60"/>
    </w:pPr>
  </w:style>
  <w:style w:type="paragraph" w:styleId="ListContinue">
    <w:name w:val="List Continue"/>
    <w:basedOn w:val="List"/>
    <w:rsid w:val="006E6758"/>
    <w:pPr>
      <w:ind w:firstLine="0"/>
    </w:pPr>
  </w:style>
  <w:style w:type="paragraph" w:customStyle="1" w:styleId="ListNote">
    <w:name w:val="List Note"/>
    <w:basedOn w:val="List"/>
    <w:rsid w:val="006E6758"/>
    <w:pPr>
      <w:pBdr>
        <w:top w:val="single" w:sz="6" w:space="2" w:color="918585"/>
        <w:bottom w:val="single" w:sz="6" w:space="2" w:color="918585"/>
      </w:pBdr>
      <w:tabs>
        <w:tab w:val="left" w:pos="1021"/>
      </w:tabs>
      <w:ind w:firstLine="0"/>
    </w:pPr>
  </w:style>
  <w:style w:type="paragraph" w:customStyle="1" w:styleId="Warning">
    <w:name w:val="Warning"/>
    <w:basedOn w:val="BodyText"/>
    <w:rsid w:val="006E6758"/>
    <w:pPr>
      <w:shd w:val="clear" w:color="auto" w:fill="D9D9D9"/>
      <w:tabs>
        <w:tab w:val="left" w:pos="992"/>
      </w:tabs>
      <w:ind w:left="119" w:right="119"/>
    </w:pPr>
    <w:rPr>
      <w:sz w:val="20"/>
    </w:rPr>
  </w:style>
  <w:style w:type="paragraph" w:customStyle="1" w:styleId="MarginIcons">
    <w:name w:val="Margin Icons"/>
    <w:basedOn w:val="BodyText"/>
    <w:rsid w:val="006E67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6758"/>
    <w:rPr>
      <w:rFonts w:ascii="Courier New" w:hAnsi="Courier New"/>
    </w:rPr>
  </w:style>
  <w:style w:type="paragraph" w:customStyle="1" w:styleId="NoteBullet">
    <w:name w:val="Note Bullet"/>
    <w:basedOn w:val="Note"/>
    <w:rsid w:val="006E6758"/>
    <w:pPr>
      <w:tabs>
        <w:tab w:val="clear" w:pos="680"/>
      </w:tabs>
      <w:spacing w:before="60" w:after="60"/>
    </w:pPr>
  </w:style>
  <w:style w:type="paragraph" w:customStyle="1" w:styleId="SubHeading2">
    <w:name w:val="SubHeading2"/>
    <w:basedOn w:val="HeadingBase"/>
    <w:rsid w:val="006E6758"/>
    <w:pPr>
      <w:spacing w:before="240" w:after="60"/>
    </w:pPr>
    <w:rPr>
      <w:sz w:val="20"/>
    </w:rPr>
  </w:style>
  <w:style w:type="paragraph" w:customStyle="1" w:styleId="SubHeading1">
    <w:name w:val="SubHeading1"/>
    <w:basedOn w:val="HeadingBase"/>
    <w:rsid w:val="006E6758"/>
    <w:pPr>
      <w:spacing w:before="240" w:after="60"/>
    </w:pPr>
    <w:rPr>
      <w:color w:val="918585"/>
      <w:sz w:val="22"/>
    </w:rPr>
  </w:style>
  <w:style w:type="paragraph" w:customStyle="1" w:styleId="SideHeading">
    <w:name w:val="Side Heading"/>
    <w:basedOn w:val="HeadingBase"/>
    <w:rsid w:val="006E67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6758"/>
    <w:pPr>
      <w:tabs>
        <w:tab w:val="num" w:pos="360"/>
      </w:tabs>
    </w:pPr>
  </w:style>
  <w:style w:type="paragraph" w:styleId="PlainText">
    <w:name w:val="Plain Text"/>
    <w:basedOn w:val="Normal"/>
    <w:link w:val="PlainTextChar"/>
    <w:rsid w:val="006E6758"/>
    <w:rPr>
      <w:sz w:val="20"/>
    </w:rPr>
  </w:style>
  <w:style w:type="character" w:customStyle="1" w:styleId="PlainTextChar">
    <w:name w:val="Plain Text Char"/>
    <w:basedOn w:val="DefaultParagraphFont"/>
    <w:link w:val="PlainText"/>
    <w:rsid w:val="006E675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E6758"/>
    <w:rPr>
      <w:b/>
      <w:smallCaps/>
    </w:rPr>
  </w:style>
  <w:style w:type="paragraph" w:customStyle="1" w:styleId="TableListNumber">
    <w:name w:val="Table List Number"/>
    <w:basedOn w:val="ListNumber"/>
    <w:rsid w:val="006E6758"/>
    <w:pPr>
      <w:numPr>
        <w:numId w:val="0"/>
      </w:numPr>
    </w:pPr>
  </w:style>
  <w:style w:type="paragraph" w:styleId="TOC4">
    <w:name w:val="toc 4"/>
    <w:basedOn w:val="TOCBase"/>
    <w:next w:val="Normal"/>
    <w:semiHidden/>
    <w:rsid w:val="006E6758"/>
    <w:pPr>
      <w:tabs>
        <w:tab w:val="right" w:leader="dot" w:pos="9071"/>
      </w:tabs>
      <w:ind w:left="1701"/>
    </w:pPr>
  </w:style>
  <w:style w:type="paragraph" w:customStyle="1" w:styleId="ListAlpha">
    <w:name w:val="List Alpha"/>
    <w:basedOn w:val="List"/>
    <w:rsid w:val="006E6758"/>
    <w:pPr>
      <w:numPr>
        <w:numId w:val="8"/>
      </w:numPr>
    </w:pPr>
  </w:style>
  <w:style w:type="paragraph" w:customStyle="1" w:styleId="ListAlpha2">
    <w:name w:val="List Alpha 2"/>
    <w:basedOn w:val="List2"/>
    <w:rsid w:val="006E6758"/>
    <w:pPr>
      <w:numPr>
        <w:numId w:val="7"/>
      </w:numPr>
    </w:pPr>
  </w:style>
  <w:style w:type="paragraph" w:styleId="List3">
    <w:name w:val="List 3"/>
    <w:basedOn w:val="BodyText"/>
    <w:rsid w:val="006E6758"/>
    <w:pPr>
      <w:tabs>
        <w:tab w:val="left" w:pos="1021"/>
      </w:tabs>
      <w:spacing w:before="60" w:after="60"/>
      <w:ind w:left="1020" w:hanging="340"/>
    </w:pPr>
  </w:style>
  <w:style w:type="paragraph" w:styleId="List4">
    <w:name w:val="List 4"/>
    <w:basedOn w:val="BodyText"/>
    <w:rsid w:val="006E6758"/>
    <w:pPr>
      <w:tabs>
        <w:tab w:val="left" w:pos="1361"/>
      </w:tabs>
      <w:spacing w:before="60" w:after="60"/>
      <w:ind w:left="1361" w:hanging="340"/>
    </w:pPr>
  </w:style>
  <w:style w:type="paragraph" w:styleId="List5">
    <w:name w:val="List 5"/>
    <w:basedOn w:val="BodyText"/>
    <w:rsid w:val="006E6758"/>
    <w:pPr>
      <w:tabs>
        <w:tab w:val="left" w:pos="1701"/>
      </w:tabs>
      <w:spacing w:before="60" w:after="60"/>
      <w:ind w:left="1701" w:hanging="340"/>
    </w:pPr>
  </w:style>
  <w:style w:type="paragraph" w:styleId="ListBullet3">
    <w:name w:val="List Bullet 3"/>
    <w:basedOn w:val="List3"/>
    <w:rsid w:val="006E6758"/>
    <w:pPr>
      <w:numPr>
        <w:numId w:val="14"/>
      </w:numPr>
      <w:tabs>
        <w:tab w:val="clear" w:pos="1021"/>
      </w:tabs>
      <w:ind w:left="1037" w:hanging="357"/>
    </w:pPr>
  </w:style>
  <w:style w:type="paragraph" w:styleId="ListBullet4">
    <w:name w:val="List Bullet 4"/>
    <w:basedOn w:val="List4"/>
    <w:rsid w:val="006E6758"/>
    <w:pPr>
      <w:numPr>
        <w:numId w:val="2"/>
      </w:numPr>
    </w:pPr>
  </w:style>
  <w:style w:type="paragraph" w:styleId="ListBullet5">
    <w:name w:val="List Bullet 5"/>
    <w:basedOn w:val="List5"/>
    <w:rsid w:val="006E6758"/>
    <w:pPr>
      <w:numPr>
        <w:numId w:val="3"/>
      </w:numPr>
    </w:pPr>
  </w:style>
  <w:style w:type="paragraph" w:styleId="ListContinue2">
    <w:name w:val="List Continue 2"/>
    <w:basedOn w:val="List2"/>
    <w:rsid w:val="006E6758"/>
    <w:pPr>
      <w:ind w:firstLine="0"/>
    </w:pPr>
  </w:style>
  <w:style w:type="paragraph" w:styleId="ListContinue3">
    <w:name w:val="List Continue 3"/>
    <w:basedOn w:val="List3"/>
    <w:rsid w:val="006E6758"/>
    <w:pPr>
      <w:ind w:left="1021" w:firstLine="0"/>
    </w:pPr>
  </w:style>
  <w:style w:type="paragraph" w:styleId="ListContinue4">
    <w:name w:val="List Continue 4"/>
    <w:basedOn w:val="List4"/>
    <w:rsid w:val="006E6758"/>
    <w:pPr>
      <w:ind w:firstLine="0"/>
    </w:pPr>
  </w:style>
  <w:style w:type="paragraph" w:styleId="ListContinue5">
    <w:name w:val="List Continue 5"/>
    <w:basedOn w:val="List5"/>
    <w:rsid w:val="006E6758"/>
    <w:pPr>
      <w:ind w:firstLine="0"/>
    </w:pPr>
  </w:style>
  <w:style w:type="paragraph" w:styleId="ListNumber3">
    <w:name w:val="List Number 3"/>
    <w:basedOn w:val="List3"/>
    <w:rsid w:val="006E6758"/>
    <w:pPr>
      <w:numPr>
        <w:numId w:val="4"/>
      </w:numPr>
    </w:pPr>
  </w:style>
  <w:style w:type="paragraph" w:styleId="ListNumber4">
    <w:name w:val="List Number 4"/>
    <w:basedOn w:val="List4"/>
    <w:rsid w:val="006E6758"/>
    <w:pPr>
      <w:numPr>
        <w:numId w:val="5"/>
      </w:numPr>
    </w:pPr>
  </w:style>
  <w:style w:type="paragraph" w:styleId="ListNumber5">
    <w:name w:val="List Number 5"/>
    <w:basedOn w:val="List5"/>
    <w:rsid w:val="006E6758"/>
    <w:pPr>
      <w:numPr>
        <w:numId w:val="6"/>
      </w:numPr>
    </w:pPr>
  </w:style>
  <w:style w:type="paragraph" w:styleId="BlockText">
    <w:name w:val="Block Text"/>
    <w:basedOn w:val="Normal"/>
    <w:rsid w:val="006E6758"/>
    <w:pPr>
      <w:spacing w:after="120"/>
      <w:ind w:left="1440" w:right="1440"/>
    </w:pPr>
  </w:style>
  <w:style w:type="character" w:customStyle="1" w:styleId="Subscript">
    <w:name w:val="Subscript"/>
    <w:basedOn w:val="DefaultParagraphFont"/>
    <w:rsid w:val="006E6758"/>
    <w:rPr>
      <w:sz w:val="16"/>
      <w:vertAlign w:val="subscript"/>
    </w:rPr>
  </w:style>
  <w:style w:type="character" w:customStyle="1" w:styleId="Superscript">
    <w:name w:val="Superscript"/>
    <w:basedOn w:val="DefaultParagraphFont"/>
    <w:rsid w:val="006E6758"/>
    <w:rPr>
      <w:sz w:val="16"/>
      <w:vertAlign w:val="superscript"/>
    </w:rPr>
  </w:style>
  <w:style w:type="character" w:customStyle="1" w:styleId="Symbols">
    <w:name w:val="Symbols"/>
    <w:basedOn w:val="DefaultParagraphFont"/>
    <w:rsid w:val="006E6758"/>
    <w:rPr>
      <w:rFonts w:ascii="Symbol" w:hAnsi="Symbol"/>
    </w:rPr>
  </w:style>
  <w:style w:type="character" w:customStyle="1" w:styleId="MenuOptions">
    <w:name w:val="Menu Options"/>
    <w:basedOn w:val="DefaultParagraphFont"/>
    <w:rsid w:val="006E6758"/>
    <w:rPr>
      <w:rFonts w:ascii="Arial Narrow" w:hAnsi="Arial Narrow"/>
      <w:smallCaps/>
    </w:rPr>
  </w:style>
  <w:style w:type="character" w:customStyle="1" w:styleId="Buttons">
    <w:name w:val="Buttons"/>
    <w:basedOn w:val="DefaultParagraphFont"/>
    <w:rsid w:val="006E6758"/>
    <w:rPr>
      <w:b/>
    </w:rPr>
  </w:style>
  <w:style w:type="character" w:customStyle="1" w:styleId="Underlined">
    <w:name w:val="Underlined"/>
    <w:basedOn w:val="DefaultParagraphFont"/>
    <w:rsid w:val="006E6758"/>
    <w:rPr>
      <w:u w:val="single"/>
    </w:rPr>
  </w:style>
  <w:style w:type="paragraph" w:customStyle="1" w:styleId="TableBodyTextRight">
    <w:name w:val="Table Body Text Right"/>
    <w:basedOn w:val="TableBodyText"/>
    <w:rsid w:val="006E6758"/>
    <w:pPr>
      <w:widowControl w:val="0"/>
      <w:autoSpaceDE w:val="0"/>
      <w:autoSpaceDN w:val="0"/>
      <w:adjustRightInd w:val="0"/>
      <w:jc w:val="right"/>
    </w:pPr>
    <w:rPr>
      <w:rFonts w:cs="Arial"/>
      <w:szCs w:val="18"/>
    </w:rPr>
  </w:style>
  <w:style w:type="paragraph" w:customStyle="1" w:styleId="CopyrightText">
    <w:name w:val="Copyright Text"/>
    <w:basedOn w:val="BodyText"/>
    <w:rsid w:val="006E6758"/>
    <w:rPr>
      <w:sz w:val="18"/>
    </w:rPr>
  </w:style>
  <w:style w:type="paragraph" w:customStyle="1" w:styleId="BodySmallRight">
    <w:name w:val="Body Small Right"/>
    <w:basedOn w:val="BodyTextRight"/>
    <w:rsid w:val="006E6758"/>
    <w:rPr>
      <w:sz w:val="18"/>
      <w:szCs w:val="18"/>
    </w:rPr>
  </w:style>
  <w:style w:type="paragraph" w:customStyle="1" w:styleId="MarginEdition">
    <w:name w:val="Margin Edition"/>
    <w:basedOn w:val="MarginNote"/>
    <w:rsid w:val="006E6758"/>
    <w:pPr>
      <w:spacing w:before="0" w:after="0"/>
    </w:pPr>
    <w:rPr>
      <w:rFonts w:ascii="Times New Roman" w:hAnsi="Times New Roman"/>
      <w:color w:val="999999"/>
    </w:rPr>
  </w:style>
  <w:style w:type="paragraph" w:customStyle="1" w:styleId="Spacer">
    <w:name w:val="Spacer"/>
    <w:basedOn w:val="Normal"/>
    <w:rsid w:val="006E6758"/>
    <w:rPr>
      <w:sz w:val="2"/>
      <w:szCs w:val="2"/>
    </w:rPr>
  </w:style>
  <w:style w:type="character" w:customStyle="1" w:styleId="Small">
    <w:name w:val="Small"/>
    <w:basedOn w:val="DefaultParagraphFont"/>
    <w:rsid w:val="006E6758"/>
    <w:rPr>
      <w:sz w:val="16"/>
    </w:rPr>
  </w:style>
  <w:style w:type="paragraph" w:customStyle="1" w:styleId="WideTable">
    <w:name w:val="Wide Table"/>
    <w:basedOn w:val="Normal"/>
    <w:rsid w:val="006E6758"/>
    <w:pPr>
      <w:ind w:left="-1418"/>
    </w:pPr>
    <w:rPr>
      <w:sz w:val="2"/>
      <w:szCs w:val="2"/>
    </w:rPr>
  </w:style>
  <w:style w:type="character" w:styleId="PageNumber">
    <w:name w:val="page number"/>
    <w:basedOn w:val="DefaultParagraphFont"/>
    <w:rsid w:val="006E6758"/>
  </w:style>
  <w:style w:type="paragraph" w:styleId="Quote">
    <w:name w:val="Quote"/>
    <w:basedOn w:val="Heading1"/>
    <w:link w:val="QuoteChar"/>
    <w:qFormat/>
    <w:rsid w:val="006E6758"/>
    <w:rPr>
      <w:b w:val="0"/>
      <w:sz w:val="72"/>
      <w:szCs w:val="72"/>
      <w:lang w:val="en-NZ"/>
    </w:rPr>
  </w:style>
  <w:style w:type="character" w:customStyle="1" w:styleId="QuoteChar">
    <w:name w:val="Quote Char"/>
    <w:basedOn w:val="DefaultParagraphFont"/>
    <w:link w:val="Quote"/>
    <w:rsid w:val="006E67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6758"/>
    <w:pPr>
      <w:pageBreakBefore/>
    </w:pPr>
  </w:style>
  <w:style w:type="paragraph" w:customStyle="1" w:styleId="Border">
    <w:name w:val="Border"/>
    <w:basedOn w:val="Normal"/>
    <w:qFormat/>
    <w:rsid w:val="006E67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6758"/>
    <w:rPr>
      <w:b/>
      <w:bCs/>
      <w:i/>
      <w:iCs/>
      <w:color w:val="auto"/>
    </w:rPr>
  </w:style>
  <w:style w:type="paragraph" w:styleId="IntenseQuote">
    <w:name w:val="Intense Quote"/>
    <w:basedOn w:val="Normal"/>
    <w:next w:val="Normal"/>
    <w:link w:val="IntenseQuoteChar"/>
    <w:uiPriority w:val="30"/>
    <w:qFormat/>
    <w:rsid w:val="006E67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675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E6758"/>
    <w:rPr>
      <w:smallCaps/>
      <w:color w:val="auto"/>
      <w:u w:val="single"/>
    </w:rPr>
  </w:style>
  <w:style w:type="character" w:styleId="IntenseReference">
    <w:name w:val="Intense Reference"/>
    <w:basedOn w:val="DefaultParagraphFont"/>
    <w:uiPriority w:val="32"/>
    <w:qFormat/>
    <w:rsid w:val="006E6758"/>
    <w:rPr>
      <w:b/>
      <w:bCs/>
      <w:smallCaps/>
      <w:color w:val="auto"/>
      <w:spacing w:val="5"/>
      <w:u w:val="single"/>
    </w:rPr>
  </w:style>
  <w:style w:type="paragraph" w:customStyle="1" w:styleId="2ColumnHeading">
    <w:name w:val="2Column Heading"/>
    <w:basedOn w:val="BodyText"/>
    <w:qFormat/>
    <w:rsid w:val="006E6758"/>
    <w:pPr>
      <w:spacing w:after="60"/>
      <w:ind w:left="-2268"/>
    </w:pPr>
    <w:rPr>
      <w:b/>
    </w:rPr>
  </w:style>
  <w:style w:type="paragraph" w:customStyle="1" w:styleId="Heading1TOC">
    <w:name w:val="Heading1 TOC"/>
    <w:basedOn w:val="Normal"/>
    <w:qFormat/>
    <w:rsid w:val="006E6758"/>
    <w:pPr>
      <w:spacing w:before="240" w:after="120"/>
    </w:pPr>
    <w:rPr>
      <w:rFonts w:ascii="Times New Roman" w:hAnsi="Times New Roman"/>
      <w:b/>
      <w:sz w:val="32"/>
    </w:rPr>
  </w:style>
  <w:style w:type="paragraph" w:customStyle="1" w:styleId="Heading2TOC">
    <w:name w:val="Heading2 TOC"/>
    <w:basedOn w:val="Normal"/>
    <w:qFormat/>
    <w:rsid w:val="006E6758"/>
    <w:pPr>
      <w:spacing w:before="240" w:after="60"/>
    </w:pPr>
    <w:rPr>
      <w:rFonts w:ascii="Times New Roman" w:hAnsi="Times New Roman"/>
      <w:b/>
      <w:sz w:val="28"/>
    </w:rPr>
  </w:style>
  <w:style w:type="character" w:customStyle="1" w:styleId="Underline">
    <w:name w:val="Underline"/>
    <w:basedOn w:val="DefaultParagraphFont"/>
    <w:qFormat/>
    <w:rsid w:val="006E6758"/>
    <w:rPr>
      <w:u w:val="single"/>
    </w:rPr>
  </w:style>
  <w:style w:type="character" w:customStyle="1" w:styleId="BoldandItalics">
    <w:name w:val="Bold and Italics"/>
    <w:qFormat/>
    <w:rsid w:val="006E6758"/>
    <w:rPr>
      <w:b/>
      <w:i/>
      <w:u w:val="none"/>
    </w:rPr>
  </w:style>
  <w:style w:type="paragraph" w:styleId="BalloonText">
    <w:name w:val="Balloon Text"/>
    <w:basedOn w:val="Normal"/>
    <w:link w:val="BalloonTextChar"/>
    <w:rsid w:val="006E6758"/>
    <w:rPr>
      <w:rFonts w:ascii="Tahoma" w:hAnsi="Tahoma" w:cs="Tahoma"/>
      <w:sz w:val="16"/>
      <w:szCs w:val="16"/>
    </w:rPr>
  </w:style>
  <w:style w:type="character" w:customStyle="1" w:styleId="BalloonTextChar">
    <w:name w:val="Balloon Text Char"/>
    <w:basedOn w:val="DefaultParagraphFont"/>
    <w:link w:val="BalloonText"/>
    <w:rsid w:val="006E675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E67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E675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1106</Words>
  <Characters>6788</Characters>
  <Application>Microsoft Office Word</Application>
  <DocSecurity>0</DocSecurity>
  <Lines>238</Lines>
  <Paragraphs>104</Paragraphs>
  <ScaleCrop>false</ScaleCrop>
  <Company>Author-it Software Corporation Ltd.</Company>
  <LinksUpToDate>false</LinksUpToDate>
  <CharactersWithSpaces>7831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AHCWOL401A Determine wool classing strategies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2012-05-26T13:23:00Z</dcterms:created>
  <dcterms:modified xsi:type="dcterms:W3CDTF">2012-05-26T13:23:00Z</dcterms:modified>
</cp:coreProperties>
</file>