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6F5" w:rsidP="007A56F5">
      <w:pPr>
        <w:pStyle w:val="Title"/>
      </w:pPr>
      <w:r>
        <w:fldChar w:fldCharType="begin"/>
      </w:r>
      <w:r>
        <w:instrText xml:space="preserve"> TITLE   \* MERGEFORMAT </w:instrText>
      </w:r>
      <w:r>
        <w:fldChar w:fldCharType="separate"/>
      </w:r>
      <w:r>
        <w:t>AHCWOL202A Perform board duties</w:t>
      </w:r>
      <w:r>
        <w:fldChar w:fldCharType="end"/>
      </w:r>
    </w:p>
    <w:p w:rsidR="007A56F5" w:rsidP="007A56F5">
      <w:pPr>
        <w:pStyle w:val="Version"/>
        <w:sectPr w:rsidSect="000623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23CE" w:rsidP="000623CE">
      <w:pPr>
        <w:pStyle w:val="SuperHeading"/>
      </w:pPr>
      <w:r w:rsidRPr="000623CE">
        <w:t>AHCWOL202A Perform board duties</w:t>
      </w:r>
    </w:p>
    <w:p w:rsidR="00000000" w:rsidRPr="000623CE" w:rsidP="000623CE">
      <w:pPr>
        <w:pStyle w:val="Heading1"/>
      </w:pPr>
      <w:bookmarkStart w:id="1" w:name="O_268259"/>
      <w:bookmarkEnd w:id="1"/>
      <w:r w:rsidRPr="000623CE">
        <w:t>Modification History</w:t>
      </w:r>
    </w:p>
    <w:p w:rsidR="00000000" w:rsidRPr="000623CE" w:rsidP="000623CE">
      <w:pPr>
        <w:pStyle w:val="BodyText"/>
      </w:pPr>
      <w:r w:rsidRPr="000623CE">
        <w:t>Not Applicable</w:t>
      </w:r>
    </w:p>
    <w:p w:rsidR="00000000" w:rsidRPr="000623CE" w:rsidP="000623CE">
      <w:pPr>
        <w:pStyle w:val="AllowPageBreak"/>
      </w:pPr>
    </w:p>
    <w:p w:rsidR="00000000" w:rsidRPr="000623CE" w:rsidP="000623CE">
      <w:pPr>
        <w:pStyle w:val="Heading1"/>
      </w:pPr>
      <w:bookmarkStart w:id="2" w:name="O_190956"/>
      <w:bookmarkEnd w:id="2"/>
      <w:r w:rsidRPr="000623CE">
        <w:t>Unit Descriptor</w:t>
      </w:r>
    </w:p>
    <w:tbl>
      <w:tblPr>
        <w:tblW w:w="0" w:type="auto"/>
        <w:tblLayout w:type="fixed"/>
        <w:tblCellMar>
          <w:left w:w="62" w:type="dxa"/>
          <w:right w:w="62" w:type="dxa"/>
        </w:tblCellMar>
        <w:tblLook w:val="0000"/>
      </w:tblPr>
      <w:tblGrid>
        <w:gridCol w:w="2666"/>
        <w:gridCol w:w="5856"/>
      </w:tblGrid>
      <w:tr w:rsidTr="007A56F5">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r w:rsidRPr="000623CE">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3CE" w:rsidP="000623CE">
            <w:pPr>
              <w:pStyle w:val="BodyText"/>
            </w:pPr>
            <w:r w:rsidRPr="000623CE">
              <w:t>This unit covers the process of handling wool from the board, throwing fleeces and placing wool into bins or press as d</w:t>
            </w:r>
            <w:r w:rsidRPr="000623CE">
              <w:t>irected, and defines the standard required to:  remove fleeces and sweep board before the next sheep is dragged for shearing;  pick up and throw fleeces;  remove non-fleece wools from the board and place in correct bins;  identify and accurately remove sta</w:t>
            </w:r>
            <w:r w:rsidRPr="000623CE">
              <w:t>in;  use correct technique for skirting and rolling fleece;  check quantities in bins;  sweep floors and remove contamination;  and work rapidly while meeting quality standards.</w:t>
            </w:r>
          </w:p>
        </w:tc>
      </w:tr>
    </w:tbl>
    <w:p w:rsidR="007A56F5" w:rsidP="000623CE">
      <w:pPr>
        <w:pStyle w:val="BodyText"/>
      </w:pPr>
    </w:p>
    <w:p w:rsidR="007A56F5" w:rsidP="000623CE">
      <w:pPr>
        <w:pStyle w:val="BodyText"/>
      </w:pPr>
    </w:p>
    <w:p w:rsidR="00000000" w:rsidRPr="000623CE" w:rsidP="000623CE">
      <w:pPr>
        <w:pStyle w:val="Heading1"/>
      </w:pPr>
      <w:bookmarkStart w:id="3" w:name="O_190960"/>
      <w:bookmarkEnd w:id="3"/>
      <w:r w:rsidRPr="000623CE">
        <w:t>Application of the Unit</w:t>
      </w:r>
    </w:p>
    <w:tbl>
      <w:tblPr>
        <w:tblW w:w="0" w:type="auto"/>
        <w:tblLayout w:type="fixed"/>
        <w:tblCellMar>
          <w:left w:w="62" w:type="dxa"/>
          <w:right w:w="62" w:type="dxa"/>
        </w:tblCellMar>
        <w:tblLook w:val="0000"/>
      </w:tblPr>
      <w:tblGrid>
        <w:gridCol w:w="2756"/>
        <w:gridCol w:w="5766"/>
      </w:tblGrid>
      <w:tr w:rsidTr="007A56F5">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r w:rsidRPr="000623C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3CE" w:rsidP="000623CE">
            <w:pPr>
              <w:pStyle w:val="BodyText"/>
            </w:pPr>
            <w:r w:rsidRPr="000623CE">
              <w:t>This unit is carried out within a clearly defined range of contexts in which the choice of actions required is usually clear and there is limited complexity in the range of options to be applied.  The imperative is to work at the required rate and maintain</w:t>
            </w:r>
            <w:r w:rsidRPr="000623CE">
              <w:t xml:space="preserve"> attention to detail in handling wool and other duties.</w:t>
            </w:r>
          </w:p>
        </w:tc>
      </w:tr>
    </w:tbl>
    <w:p w:rsidR="007A56F5" w:rsidP="000623CE">
      <w:pPr>
        <w:pStyle w:val="BodyText"/>
      </w:pPr>
    </w:p>
    <w:p w:rsidR="007A56F5" w:rsidP="000623CE">
      <w:pPr>
        <w:pStyle w:val="BodyText"/>
      </w:pPr>
    </w:p>
    <w:p w:rsidR="00000000" w:rsidRPr="000623CE" w:rsidP="000623CE">
      <w:pPr>
        <w:pStyle w:val="Heading1"/>
      </w:pPr>
      <w:bookmarkStart w:id="4" w:name="O_276519"/>
      <w:bookmarkEnd w:id="4"/>
      <w:r w:rsidRPr="000623CE">
        <w:t>Licensing/Regulatory Information</w:t>
      </w:r>
    </w:p>
    <w:p w:rsidR="00000000" w:rsidRPr="000623CE" w:rsidP="000623CE">
      <w:pPr>
        <w:pStyle w:val="BodyText"/>
      </w:pPr>
      <w:r w:rsidRPr="000623CE">
        <w:t>Not Applicable</w:t>
      </w:r>
    </w:p>
    <w:p w:rsidR="00000000" w:rsidRPr="000623CE" w:rsidP="000623CE">
      <w:pPr>
        <w:pStyle w:val="AllowPageBreak"/>
      </w:pPr>
    </w:p>
    <w:p w:rsidR="00000000" w:rsidRPr="000623CE" w:rsidP="000623CE">
      <w:pPr>
        <w:pStyle w:val="Heading1"/>
      </w:pPr>
      <w:bookmarkStart w:id="5" w:name="O_190958"/>
      <w:bookmarkEnd w:id="5"/>
      <w:r w:rsidRPr="000623CE">
        <w:t>Pre-Requisites</w:t>
      </w:r>
    </w:p>
    <w:tbl>
      <w:tblPr>
        <w:tblW w:w="0" w:type="auto"/>
        <w:tblLayout w:type="fixed"/>
        <w:tblCellMar>
          <w:left w:w="62" w:type="dxa"/>
          <w:right w:w="62" w:type="dxa"/>
        </w:tblCellMar>
        <w:tblLook w:val="0000"/>
      </w:tblPr>
      <w:tblGrid>
        <w:gridCol w:w="2775"/>
        <w:gridCol w:w="1295"/>
        <w:gridCol w:w="4452"/>
      </w:tblGrid>
      <w:tr w:rsidTr="007A56F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r w:rsidRPr="000623C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p>
        </w:tc>
      </w:tr>
      <w:tr w:rsidTr="007A56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p>
        </w:tc>
      </w:tr>
      <w:tr w:rsidTr="007A56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3CE" w:rsidP="000623CE">
            <w:pPr>
              <w:pStyle w:val="BodyText"/>
            </w:pPr>
          </w:p>
        </w:tc>
      </w:tr>
    </w:tbl>
    <w:p w:rsidR="007A56F5" w:rsidP="000623CE">
      <w:pPr>
        <w:pStyle w:val="BodyText"/>
      </w:pPr>
    </w:p>
    <w:p w:rsidR="007A56F5" w:rsidP="000623CE">
      <w:pPr>
        <w:pStyle w:val="BodyText"/>
      </w:pPr>
    </w:p>
    <w:p w:rsidR="00000000" w:rsidRPr="000623CE" w:rsidP="000623CE">
      <w:pPr>
        <w:pStyle w:val="Heading1"/>
      </w:pPr>
      <w:bookmarkStart w:id="6" w:name="O_190957"/>
      <w:bookmarkEnd w:id="6"/>
      <w:r w:rsidRPr="000623CE">
        <w:t>Employability Skills Information</w:t>
      </w:r>
    </w:p>
    <w:tbl>
      <w:tblPr>
        <w:tblW w:w="0" w:type="auto"/>
        <w:tblLayout w:type="fixed"/>
        <w:tblCellMar>
          <w:left w:w="62" w:type="dxa"/>
          <w:right w:w="62" w:type="dxa"/>
        </w:tblCellMar>
        <w:tblLook w:val="0000"/>
      </w:tblPr>
      <w:tblGrid>
        <w:gridCol w:w="2802"/>
        <w:gridCol w:w="5720"/>
      </w:tblGrid>
      <w:tr w:rsidTr="007A56F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r w:rsidRPr="000623C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3CE" w:rsidP="000623CE">
            <w:pPr>
              <w:pStyle w:val="BodyText"/>
            </w:pPr>
            <w:r w:rsidRPr="000623CE">
              <w:t>This unit contains employability skills.</w:t>
            </w:r>
          </w:p>
        </w:tc>
      </w:tr>
    </w:tbl>
    <w:p w:rsidR="007A56F5" w:rsidP="000623CE">
      <w:pPr>
        <w:pStyle w:val="BodyText"/>
      </w:pPr>
    </w:p>
    <w:p w:rsidR="007A56F5" w:rsidP="000623CE">
      <w:pPr>
        <w:pStyle w:val="BodyText"/>
      </w:pPr>
    </w:p>
    <w:p w:rsidR="00000000" w:rsidRPr="000623CE" w:rsidP="000623CE">
      <w:pPr>
        <w:pStyle w:val="Heading1"/>
      </w:pPr>
      <w:bookmarkStart w:id="7" w:name="O_286305"/>
      <w:bookmarkEnd w:id="7"/>
      <w:r w:rsidRPr="000623CE">
        <w:t>Elements and Performance Criteria Pre-Content</w:t>
      </w:r>
    </w:p>
    <w:p w:rsidR="00000000" w:rsidRPr="000623CE" w:rsidP="000623CE">
      <w:pPr>
        <w:pStyle w:val="BodyText"/>
      </w:pPr>
      <w:r w:rsidRPr="000623CE">
        <w:t>Not Applicable</w:t>
      </w:r>
    </w:p>
    <w:p w:rsidR="00000000" w:rsidRPr="000623CE" w:rsidP="000623CE">
      <w:pPr>
        <w:pStyle w:val="AllowPageBreak"/>
      </w:pPr>
    </w:p>
    <w:p w:rsidR="00000000" w:rsidRPr="000623CE" w:rsidP="000623CE">
      <w:pPr>
        <w:pStyle w:val="Heading1"/>
      </w:pPr>
      <w:bookmarkStart w:id="8" w:name="O_232972"/>
      <w:bookmarkEnd w:id="8"/>
      <w:r w:rsidRPr="000623CE">
        <w:t>Elements and Performance Criteria</w:t>
      </w:r>
    </w:p>
    <w:tbl>
      <w:tblPr>
        <w:tblW w:w="0" w:type="auto"/>
        <w:tblLayout w:type="fixed"/>
        <w:tblCellMar>
          <w:left w:w="62" w:type="dxa"/>
          <w:right w:w="62" w:type="dxa"/>
        </w:tblCellMar>
        <w:tblLook w:val="0000"/>
      </w:tblPr>
      <w:tblGrid>
        <w:gridCol w:w="2576"/>
        <w:gridCol w:w="5946"/>
      </w:tblGrid>
      <w:tr w:rsidTr="007A56F5">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3CE" w:rsidP="000623CE">
            <w:pPr>
              <w:pStyle w:val="BodyText"/>
            </w:pPr>
            <w:r w:rsidRPr="000623CE">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r w:rsidRPr="000623CE">
              <w:rPr>
                <w:rStyle w:val="SpecialBold"/>
              </w:rPr>
              <w:t>PERFORMANCE CRITERIA</w:t>
            </w:r>
          </w:p>
        </w:tc>
      </w:tr>
      <w:tr w:rsidTr="007A56F5">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p>
        </w:tc>
      </w:tr>
      <w:tr w:rsidTr="007A56F5">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List"/>
              <w:rPr>
                <w:lang w:val="en-NZ"/>
              </w:rPr>
            </w:pPr>
            <w:r w:rsidRPr="000623CE">
              <w:t>1.</w:t>
            </w:r>
            <w:r w:rsidRPr="000623CE">
              <w:tab/>
            </w:r>
            <w:r w:rsidRPr="000623CE">
              <w:t>Remove contamination from the fleece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3CE" w:rsidP="000623CE">
            <w:pPr>
              <w:pStyle w:val="List2"/>
            </w:pPr>
            <w:r w:rsidRPr="000623CE">
              <w:t>1.1.</w:t>
            </w:r>
            <w:r w:rsidRPr="000623CE">
              <w:tab/>
              <w:t>Stained wool, black wool and contamination are removed on the shearing board according to the instructions of the supervisor.</w:t>
            </w:r>
          </w:p>
          <w:p w:rsidR="00000000" w:rsidRPr="000623CE" w:rsidP="000623CE">
            <w:pPr>
              <w:pStyle w:val="List2"/>
            </w:pPr>
            <w:r w:rsidRPr="000623CE">
              <w:t>1.2.</w:t>
            </w:r>
            <w:r w:rsidRPr="000623CE">
              <w:tab/>
              <w:t>Suitable personal protective equipment (PPE) is selected and used.</w:t>
            </w:r>
          </w:p>
          <w:p w:rsidR="00000000" w:rsidP="000623CE">
            <w:pPr>
              <w:pStyle w:val="List2"/>
              <w:rPr>
                <w:lang w:val="en-NZ"/>
              </w:rPr>
            </w:pPr>
            <w:r w:rsidRPr="000623CE">
              <w:t>1.3.</w:t>
            </w:r>
            <w:r w:rsidRPr="000623CE">
              <w:tab/>
              <w:t>Any bending</w:t>
            </w:r>
            <w:r w:rsidRPr="000623CE">
              <w:t xml:space="preserve"> and lifting that is required is done according to safe working practices and using the available safety equipment.</w:t>
            </w:r>
          </w:p>
        </w:tc>
      </w:tr>
      <w:tr w:rsidTr="007A56F5">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List"/>
              <w:rPr>
                <w:lang w:val="en-NZ"/>
              </w:rPr>
            </w:pPr>
            <w:r w:rsidRPr="000623CE">
              <w:t>2.</w:t>
            </w:r>
            <w:r w:rsidRPr="000623CE">
              <w:tab/>
              <w:t>Remove fleeces and component parts from the shearing board</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3CE" w:rsidP="000623CE">
            <w:pPr>
              <w:pStyle w:val="List2"/>
            </w:pPr>
            <w:r w:rsidRPr="000623CE">
              <w:t>2.1.</w:t>
            </w:r>
            <w:r w:rsidRPr="000623CE">
              <w:tab/>
              <w:t>Wool is picked up after the shearing handpiece has been disengaged and n</w:t>
            </w:r>
            <w:r w:rsidRPr="000623CE">
              <w:t>ot before.</w:t>
            </w:r>
          </w:p>
          <w:p w:rsidR="00000000" w:rsidRPr="000623CE" w:rsidP="000623CE">
            <w:pPr>
              <w:pStyle w:val="List2"/>
            </w:pPr>
            <w:r w:rsidRPr="000623CE">
              <w:t>2.2.</w:t>
            </w:r>
            <w:r w:rsidRPr="000623CE">
              <w:tab/>
              <w:t>Wet wool is identified and removed for drying.</w:t>
            </w:r>
          </w:p>
          <w:p w:rsidR="00000000" w:rsidRPr="000623CE" w:rsidP="000623CE">
            <w:pPr>
              <w:pStyle w:val="List2"/>
            </w:pPr>
            <w:r w:rsidRPr="000623CE">
              <w:t>2.3.</w:t>
            </w:r>
            <w:r w:rsidRPr="000623CE">
              <w:tab/>
              <w:t>Belly wool is picked up and stained wool removed.</w:t>
            </w:r>
          </w:p>
          <w:p w:rsidR="00000000" w:rsidRPr="000623CE" w:rsidP="000623CE">
            <w:pPr>
              <w:pStyle w:val="List2"/>
            </w:pPr>
            <w:r w:rsidRPr="000623CE">
              <w:t>2.4.</w:t>
            </w:r>
            <w:r w:rsidRPr="000623CE">
              <w:tab/>
              <w:t>Crutch wool is removed and the hind leg repositioned if necessary.</w:t>
            </w:r>
          </w:p>
          <w:p w:rsidR="00000000" w:rsidRPr="000623CE" w:rsidP="000623CE">
            <w:pPr>
              <w:pStyle w:val="List2"/>
            </w:pPr>
            <w:r w:rsidRPr="000623CE">
              <w:t>2.5.</w:t>
            </w:r>
            <w:r w:rsidRPr="000623CE">
              <w:tab/>
              <w:t>The hind legs of the fleece are arranged to allow for the fle</w:t>
            </w:r>
            <w:r w:rsidRPr="000623CE">
              <w:t>ece to be picked up efficiently.</w:t>
            </w:r>
          </w:p>
          <w:p w:rsidR="00000000" w:rsidRPr="000623CE" w:rsidP="000623CE">
            <w:pPr>
              <w:pStyle w:val="List2"/>
            </w:pPr>
            <w:r w:rsidRPr="000623CE">
              <w:t>2.6.</w:t>
            </w:r>
            <w:r w:rsidRPr="000623CE">
              <w:tab/>
              <w:t>Fleece is picked up in a controlled bundle and removed from shearing stand as soon as sheep is shorn.</w:t>
            </w:r>
          </w:p>
          <w:p w:rsidR="00000000" w:rsidRPr="000623CE" w:rsidP="000623CE">
            <w:pPr>
              <w:pStyle w:val="List2"/>
            </w:pPr>
            <w:r w:rsidRPr="000623CE">
              <w:t>2.7.</w:t>
            </w:r>
            <w:r w:rsidRPr="000623CE">
              <w:tab/>
              <w:t>Fleece is carried to the wool table and thrown to land flat and spread out ready for skirting.</w:t>
            </w:r>
          </w:p>
          <w:p w:rsidR="00000000" w:rsidRPr="000623CE" w:rsidP="000623CE">
            <w:pPr>
              <w:pStyle w:val="List2"/>
            </w:pPr>
            <w:r w:rsidRPr="000623CE">
              <w:t>2.8.</w:t>
            </w:r>
            <w:r w:rsidRPr="000623CE">
              <w:tab/>
              <w:t xml:space="preserve">Loose wool </w:t>
            </w:r>
            <w:r w:rsidRPr="000623CE">
              <w:t>remaining in the let-out chute is collected.</w:t>
            </w:r>
          </w:p>
          <w:p w:rsidR="00000000" w:rsidRPr="000623CE" w:rsidP="000623CE">
            <w:pPr>
              <w:pStyle w:val="List2"/>
            </w:pPr>
            <w:r w:rsidRPr="000623CE">
              <w:t>2.9.</w:t>
            </w:r>
            <w:r w:rsidRPr="000623CE">
              <w:tab/>
              <w:t>All wool removed from the fleece and from the shearing board is placed in the correct bins or on the correct table.</w:t>
            </w:r>
          </w:p>
          <w:p w:rsidR="00000000" w:rsidP="000623CE">
            <w:pPr>
              <w:pStyle w:val="List2"/>
              <w:rPr>
                <w:lang w:val="en-NZ"/>
              </w:rPr>
            </w:pPr>
            <w:r w:rsidRPr="000623CE">
              <w:t>2.10.</w:t>
            </w:r>
            <w:r w:rsidRPr="000623CE">
              <w:tab/>
              <w:t>All bending and lifting that is required is done according to safe working practices</w:t>
            </w:r>
            <w:r w:rsidRPr="000623CE">
              <w:t xml:space="preserve"> and using the available safety equipment.</w:t>
            </w:r>
          </w:p>
        </w:tc>
      </w:tr>
      <w:tr w:rsidTr="007A56F5">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List"/>
              <w:rPr>
                <w:lang w:val="en-NZ"/>
              </w:rPr>
            </w:pPr>
            <w:r w:rsidRPr="000623CE">
              <w:t>3.</w:t>
            </w:r>
            <w:r w:rsidRPr="000623CE">
              <w:tab/>
              <w:t>Handle non-fleece wool</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3CE" w:rsidP="000623CE">
            <w:pPr>
              <w:pStyle w:val="List2"/>
            </w:pPr>
            <w:r w:rsidRPr="000623CE">
              <w:t>3.1.</w:t>
            </w:r>
            <w:r w:rsidRPr="000623CE">
              <w:tab/>
              <w:t>Locks are swept up and placed in correct bins.</w:t>
            </w:r>
          </w:p>
          <w:p w:rsidR="00000000" w:rsidRPr="000623CE" w:rsidP="000623CE">
            <w:pPr>
              <w:pStyle w:val="List2"/>
            </w:pPr>
            <w:r w:rsidRPr="000623CE">
              <w:t>3.2.</w:t>
            </w:r>
            <w:r w:rsidRPr="000623CE">
              <w:tab/>
              <w:t>Board and table locks are kept separate, where directed.</w:t>
            </w:r>
          </w:p>
          <w:p w:rsidR="00000000" w:rsidRPr="000623CE" w:rsidP="000623CE">
            <w:pPr>
              <w:pStyle w:val="List2"/>
            </w:pPr>
            <w:r w:rsidRPr="000623CE">
              <w:t>3.3.</w:t>
            </w:r>
            <w:r w:rsidRPr="000623CE">
              <w:tab/>
            </w:r>
            <w:r w:rsidRPr="000623CE">
              <w:t>Shanks and jowls are removed, if directed, and placed in correct bin.</w:t>
            </w:r>
          </w:p>
          <w:p w:rsidR="00000000" w:rsidRPr="000623CE" w:rsidP="000623CE">
            <w:pPr>
              <w:pStyle w:val="List2"/>
            </w:pPr>
            <w:r w:rsidRPr="000623CE">
              <w:t>3.4.</w:t>
            </w:r>
            <w:r w:rsidRPr="000623CE">
              <w:tab/>
              <w:t>Pizzle stain is removed from bellies and placed in stains line.</w:t>
            </w:r>
          </w:p>
          <w:p w:rsidR="00000000" w:rsidRPr="000623CE" w:rsidP="000623CE">
            <w:pPr>
              <w:pStyle w:val="List2"/>
            </w:pPr>
            <w:r w:rsidRPr="000623CE">
              <w:t>3.5.</w:t>
            </w:r>
            <w:r w:rsidRPr="000623CE">
              <w:tab/>
              <w:t>Brisket wool is removed if directed by the wool classer.</w:t>
            </w:r>
          </w:p>
          <w:p w:rsidR="00000000" w:rsidRPr="000623CE" w:rsidP="000623CE">
            <w:pPr>
              <w:pStyle w:val="List2"/>
            </w:pPr>
            <w:r w:rsidRPr="000623CE">
              <w:t>3.6.</w:t>
            </w:r>
            <w:r w:rsidRPr="000623CE">
              <w:tab/>
              <w:t>Crutchings are swept clear of the board, stain and</w:t>
            </w:r>
            <w:r w:rsidRPr="000623CE">
              <w:t xml:space="preserve"> dags are removed, and placed in correct bins.</w:t>
            </w:r>
          </w:p>
          <w:p w:rsidR="00000000" w:rsidRPr="000623CE" w:rsidP="000623CE">
            <w:pPr>
              <w:pStyle w:val="List2"/>
            </w:pPr>
            <w:r w:rsidRPr="000623CE">
              <w:t>3.7.</w:t>
            </w:r>
            <w:r w:rsidRPr="000623CE">
              <w:tab/>
              <w:t xml:space="preserve">Lambs wool and prematurely shorn wools are </w:t>
            </w:r>
            <w:r w:rsidRPr="000623CE">
              <w:t>carried to the wool table using boards or paddles, if required.</w:t>
            </w:r>
          </w:p>
          <w:p w:rsidR="00000000" w:rsidP="000623CE">
            <w:pPr>
              <w:pStyle w:val="List2"/>
              <w:rPr>
                <w:lang w:val="en-NZ"/>
              </w:rPr>
            </w:pPr>
            <w:r w:rsidRPr="000623CE">
              <w:t>3.8.</w:t>
            </w:r>
            <w:r w:rsidRPr="000623CE">
              <w:tab/>
              <w:t>Lambs wool is correctly placed on tables for sorting.</w:t>
            </w:r>
          </w:p>
        </w:tc>
      </w:tr>
      <w:tr w:rsidTr="007A56F5">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List"/>
              <w:rPr>
                <w:lang w:val="en-NZ"/>
              </w:rPr>
            </w:pPr>
            <w:r w:rsidRPr="000623CE">
              <w:t>4.</w:t>
            </w:r>
            <w:r w:rsidRPr="000623CE">
              <w:tab/>
              <w:t>Skirt fleeces under supervision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3CE" w:rsidP="000623CE">
            <w:pPr>
              <w:pStyle w:val="List2"/>
            </w:pPr>
            <w:r w:rsidRPr="000623CE">
              <w:t>4.</w:t>
            </w:r>
            <w:r w:rsidRPr="000623CE">
              <w:t>1.</w:t>
            </w:r>
            <w:r w:rsidRPr="000623CE">
              <w:tab/>
              <w:t>Information is sought on wool classer requirements for mob.</w:t>
            </w:r>
          </w:p>
          <w:p w:rsidR="00000000" w:rsidRPr="000623CE" w:rsidP="000623CE">
            <w:pPr>
              <w:pStyle w:val="List2"/>
            </w:pPr>
            <w:r w:rsidRPr="000623CE">
              <w:t>4.2.</w:t>
            </w:r>
            <w:r w:rsidRPr="000623CE">
              <w:tab/>
              <w:t>Fribs and sweats are removed and placed in correct bins.</w:t>
            </w:r>
          </w:p>
          <w:p w:rsidR="00000000" w:rsidRPr="000623CE" w:rsidP="000623CE">
            <w:pPr>
              <w:pStyle w:val="List2"/>
            </w:pPr>
            <w:r w:rsidRPr="000623CE">
              <w:t>4.3.</w:t>
            </w:r>
            <w:r w:rsidRPr="000623CE">
              <w:tab/>
              <w:t>Short crutch wool and wiggings are removed and placed with locks.</w:t>
            </w:r>
          </w:p>
          <w:p w:rsidR="00000000" w:rsidRPr="000623CE" w:rsidP="000623CE">
            <w:pPr>
              <w:pStyle w:val="List2"/>
            </w:pPr>
            <w:r w:rsidRPr="000623CE">
              <w:t>4.4.</w:t>
            </w:r>
            <w:r w:rsidRPr="000623CE">
              <w:tab/>
              <w:t>Wool carrying vegetable matter is removed under wool cl</w:t>
            </w:r>
            <w:r w:rsidRPr="000623CE">
              <w:t>asser supervision.</w:t>
            </w:r>
          </w:p>
          <w:p w:rsidR="00000000" w:rsidRPr="000623CE" w:rsidP="000623CE">
            <w:pPr>
              <w:pStyle w:val="List2"/>
            </w:pPr>
            <w:r w:rsidRPr="000623CE">
              <w:t>4.5.</w:t>
            </w:r>
            <w:r w:rsidRPr="000623CE">
              <w:tab/>
              <w:t>Feedback is sought on accuracy of skirting and fleece to skirtings ratio.</w:t>
            </w:r>
          </w:p>
          <w:p w:rsidR="00000000" w:rsidP="000623CE">
            <w:pPr>
              <w:pStyle w:val="List2"/>
              <w:rPr>
                <w:lang w:val="en-NZ"/>
              </w:rPr>
            </w:pPr>
            <w:r w:rsidRPr="000623CE">
              <w:t>4.6.</w:t>
            </w:r>
            <w:r w:rsidRPr="000623CE">
              <w:tab/>
              <w:t>Wool classer or wool roller is assisted in separating fleece wool, which has been identified as defective or lacking uniformity.</w:t>
            </w:r>
          </w:p>
        </w:tc>
      </w:tr>
      <w:tr w:rsidTr="007A56F5">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List"/>
              <w:rPr>
                <w:lang w:val="en-NZ"/>
              </w:rPr>
            </w:pPr>
            <w:r w:rsidRPr="000623CE">
              <w:t>5.</w:t>
            </w:r>
            <w:r w:rsidRPr="000623CE">
              <w:tab/>
              <w:t xml:space="preserve">Sweep the board and </w:t>
            </w:r>
            <w:r w:rsidRPr="000623CE">
              <w:t>wool room</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3CE" w:rsidP="000623CE">
            <w:pPr>
              <w:pStyle w:val="List2"/>
            </w:pPr>
            <w:r w:rsidRPr="000623CE">
              <w:t>5.1.</w:t>
            </w:r>
            <w:r w:rsidRPr="000623CE">
              <w:tab/>
              <w:t>Shearing boards, wool room and area beneath the wool table are swept regularly and when necessary during the shearing operation.</w:t>
            </w:r>
          </w:p>
          <w:p w:rsidR="00000000" w:rsidRPr="000623CE" w:rsidP="000623CE">
            <w:pPr>
              <w:pStyle w:val="List2"/>
            </w:pPr>
            <w:r w:rsidRPr="000623CE">
              <w:t>5.2.</w:t>
            </w:r>
            <w:r w:rsidRPr="000623CE">
              <w:tab/>
              <w:t>The shearing boards and the wool room are kept free of potential contamination.</w:t>
            </w:r>
          </w:p>
          <w:p w:rsidR="00000000" w:rsidRPr="000623CE" w:rsidP="000623CE">
            <w:pPr>
              <w:pStyle w:val="List2"/>
            </w:pPr>
            <w:r w:rsidRPr="000623CE">
              <w:t>5.3.</w:t>
            </w:r>
            <w:r w:rsidRPr="000623CE">
              <w:tab/>
            </w:r>
            <w:r w:rsidRPr="000623CE">
              <w:t>Waste is removed and appropriately placed in full consideration of environmental implications.</w:t>
            </w:r>
          </w:p>
          <w:p w:rsidR="00000000" w:rsidP="000623CE">
            <w:pPr>
              <w:pStyle w:val="List2"/>
              <w:rPr>
                <w:lang w:val="en-NZ"/>
              </w:rPr>
            </w:pPr>
            <w:r w:rsidRPr="000623CE">
              <w:t>5.4.</w:t>
            </w:r>
            <w:r w:rsidRPr="000623CE">
              <w:tab/>
              <w:t>All bending and lifting that is required is done according to safe working practices and using the available safety equipment.</w:t>
            </w:r>
          </w:p>
        </w:tc>
      </w:tr>
      <w:tr w:rsidTr="007A56F5">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List"/>
              <w:rPr>
                <w:lang w:val="en-NZ"/>
              </w:rPr>
            </w:pPr>
            <w:r w:rsidRPr="000623CE">
              <w:t>6.</w:t>
            </w:r>
            <w:r w:rsidRPr="000623CE">
              <w:tab/>
              <w:t>Empty bins and other wool</w:t>
            </w:r>
            <w:r w:rsidRPr="000623CE">
              <w:t xml:space="preserve"> containers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3CE" w:rsidP="000623CE">
            <w:pPr>
              <w:pStyle w:val="List2"/>
            </w:pPr>
            <w:r w:rsidRPr="000623CE">
              <w:t>6.1.</w:t>
            </w:r>
            <w:r w:rsidRPr="000623CE">
              <w:tab/>
              <w:t>Bins and other wool containers are emptied, as necessary, and replaced as directed by the person in charge.</w:t>
            </w:r>
          </w:p>
          <w:p w:rsidR="00000000" w:rsidRPr="000623CE" w:rsidP="000623CE">
            <w:pPr>
              <w:pStyle w:val="List2"/>
            </w:pPr>
            <w:r w:rsidRPr="000623CE">
              <w:t>6.2.</w:t>
            </w:r>
            <w:r w:rsidRPr="000623CE">
              <w:tab/>
              <w:t>Waste is removed and appropriately placed in full consideration of environmental implications.</w:t>
            </w:r>
          </w:p>
          <w:p w:rsidR="00000000" w:rsidP="000623CE">
            <w:pPr>
              <w:pStyle w:val="List2"/>
              <w:rPr>
                <w:lang w:val="en-NZ"/>
              </w:rPr>
            </w:pPr>
            <w:r w:rsidRPr="000623CE">
              <w:t>6.3.</w:t>
            </w:r>
            <w:r w:rsidRPr="000623CE">
              <w:tab/>
              <w:t>All bending and lifting th</w:t>
            </w:r>
            <w:r w:rsidRPr="000623CE">
              <w:t>at is required is done according to safe working practices and using the available safety equipment.</w:t>
            </w:r>
          </w:p>
        </w:tc>
      </w:tr>
      <w:tr w:rsidTr="007A56F5">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List"/>
              <w:rPr>
                <w:lang w:val="en-NZ"/>
              </w:rPr>
            </w:pPr>
            <w:r w:rsidRPr="000623CE">
              <w:t>7.</w:t>
            </w:r>
            <w:r w:rsidRPr="000623CE">
              <w:tab/>
              <w:t>Perform cut-out duties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3CE" w:rsidP="000623CE">
            <w:pPr>
              <w:pStyle w:val="List2"/>
            </w:pPr>
            <w:r w:rsidRPr="000623CE">
              <w:t>7.1.</w:t>
            </w:r>
            <w:r w:rsidRPr="000623CE">
              <w:tab/>
              <w:t>All butts and bins are emptied and wool pressed.</w:t>
            </w:r>
          </w:p>
          <w:p w:rsidR="00000000" w:rsidRPr="000623CE" w:rsidP="000623CE">
            <w:pPr>
              <w:pStyle w:val="List2"/>
            </w:pPr>
            <w:r w:rsidRPr="000623CE">
              <w:t>7.2.</w:t>
            </w:r>
            <w:r w:rsidRPr="000623CE">
              <w:tab/>
              <w:t>Bales are stacked.</w:t>
            </w:r>
          </w:p>
          <w:p w:rsidR="00000000" w:rsidRPr="000623CE" w:rsidP="000623CE">
            <w:pPr>
              <w:pStyle w:val="List2"/>
            </w:pPr>
            <w:r w:rsidRPr="000623CE">
              <w:t>7.3.</w:t>
            </w:r>
            <w:r w:rsidRPr="000623CE">
              <w:tab/>
              <w:t>Wool working area is swept clean.</w:t>
            </w:r>
          </w:p>
          <w:p w:rsidR="00000000" w:rsidRPr="000623CE" w:rsidP="000623CE">
            <w:pPr>
              <w:pStyle w:val="List2"/>
            </w:pPr>
            <w:r w:rsidRPr="000623CE">
              <w:t>7.4.</w:t>
            </w:r>
            <w:r w:rsidRPr="000623CE">
              <w:tab/>
              <w:t>Equipm</w:t>
            </w:r>
            <w:r w:rsidRPr="000623CE">
              <w:t>ent is stored.</w:t>
            </w:r>
          </w:p>
          <w:p w:rsidR="00000000" w:rsidRPr="000623CE" w:rsidP="000623CE">
            <w:pPr>
              <w:pStyle w:val="List2"/>
            </w:pPr>
            <w:r w:rsidRPr="000623CE">
              <w:t>7.5.</w:t>
            </w:r>
            <w:r w:rsidRPr="000623CE">
              <w:tab/>
              <w:t>Board is washed down and disinfected.</w:t>
            </w:r>
          </w:p>
        </w:tc>
      </w:tr>
    </w:tbl>
    <w:p w:rsidR="007A56F5" w:rsidP="000623CE">
      <w:pPr>
        <w:pStyle w:val="BodyText"/>
      </w:pPr>
    </w:p>
    <w:p w:rsidR="007A56F5" w:rsidP="000623CE">
      <w:pPr>
        <w:pStyle w:val="BodyText"/>
      </w:pPr>
    </w:p>
    <w:p w:rsidR="00000000" w:rsidRPr="000623CE" w:rsidP="000623CE">
      <w:pPr>
        <w:pStyle w:val="Heading1"/>
      </w:pPr>
      <w:bookmarkStart w:id="9" w:name="O_256922"/>
      <w:bookmarkEnd w:id="9"/>
      <w:r w:rsidRPr="000623CE">
        <w:t>Required Skills and Knowledge</w:t>
      </w:r>
    </w:p>
    <w:tbl>
      <w:tblPr>
        <w:tblW w:w="0" w:type="auto"/>
        <w:tblLayout w:type="fixed"/>
        <w:tblCellMar>
          <w:left w:w="62" w:type="dxa"/>
          <w:right w:w="62" w:type="dxa"/>
        </w:tblCellMar>
        <w:tblLook w:val="0000"/>
      </w:tblPr>
      <w:tblGrid>
        <w:gridCol w:w="8522"/>
      </w:tblGrid>
      <w:tr w:rsidTr="007A56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23CE">
            <w:pPr>
              <w:pStyle w:val="BodyText"/>
              <w:rPr>
                <w:lang w:val="en-NZ"/>
              </w:rPr>
            </w:pPr>
            <w:r w:rsidRPr="000623CE">
              <w:rPr>
                <w:rStyle w:val="SpecialBold"/>
              </w:rPr>
              <w:t>REQUIRED SKILLS AND KNOWLEDGE</w:t>
            </w:r>
          </w:p>
        </w:tc>
      </w:tr>
      <w:tr w:rsidTr="007A56F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r w:rsidRPr="000623CE">
              <w:t>This section describes the skills and knowledge required for this unit.</w:t>
            </w:r>
          </w:p>
        </w:tc>
      </w:tr>
      <w:tr w:rsidTr="007A56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r w:rsidRPr="000623CE">
              <w:rPr>
                <w:rStyle w:val="SpecialBold"/>
              </w:rPr>
              <w:t>Required skills</w:t>
            </w:r>
          </w:p>
        </w:tc>
      </w:tr>
      <w:tr w:rsidTr="007A56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3CE" w:rsidP="000623CE">
            <w:pPr>
              <w:pStyle w:val="ListBullet"/>
            </w:pPr>
            <w:r w:rsidRPr="000623CE">
              <w:t>identify hazards and follow safety directions</w:t>
            </w:r>
          </w:p>
          <w:p w:rsidR="00000000" w:rsidRPr="000623CE" w:rsidP="000623CE">
            <w:pPr>
              <w:pStyle w:val="ListBullet"/>
            </w:pPr>
            <w:r w:rsidRPr="000623CE">
              <w:t>remove fleeces and sweep boards before the next sheep is dragged for shearing</w:t>
            </w:r>
          </w:p>
          <w:p w:rsidR="00000000" w:rsidRPr="000623CE" w:rsidP="000623CE">
            <w:pPr>
              <w:pStyle w:val="ListBullet"/>
            </w:pPr>
            <w:r w:rsidRPr="000623CE">
              <w:t>pick up fleeces safely</w:t>
            </w:r>
          </w:p>
          <w:p w:rsidR="00000000" w:rsidRPr="000623CE" w:rsidP="000623CE">
            <w:pPr>
              <w:pStyle w:val="ListBullet"/>
            </w:pPr>
            <w:r w:rsidRPr="000623CE">
              <w:t>remove non-fleece wools from the board and place in correct bins</w:t>
            </w:r>
          </w:p>
          <w:p w:rsidR="00000000" w:rsidRPr="000623CE" w:rsidP="000623CE">
            <w:pPr>
              <w:pStyle w:val="ListBullet"/>
            </w:pPr>
            <w:r w:rsidRPr="000623CE">
              <w:t>identify and accurately remove stains</w:t>
            </w:r>
          </w:p>
          <w:p w:rsidR="00000000" w:rsidRPr="000623CE" w:rsidP="000623CE">
            <w:pPr>
              <w:pStyle w:val="ListBullet"/>
            </w:pPr>
            <w:r w:rsidRPr="000623CE">
              <w:t>use co</w:t>
            </w:r>
            <w:r w:rsidRPr="000623CE">
              <w:t>rrect technique for skirting and rolling fleece</w:t>
            </w:r>
          </w:p>
          <w:p w:rsidR="00000000" w:rsidRPr="000623CE" w:rsidP="000623CE">
            <w:pPr>
              <w:pStyle w:val="ListBullet"/>
            </w:pPr>
            <w:r w:rsidRPr="000623CE">
              <w:t>check quantities in bins</w:t>
            </w:r>
          </w:p>
          <w:p w:rsidR="00000000" w:rsidRPr="000623CE" w:rsidP="000623CE">
            <w:pPr>
              <w:pStyle w:val="ListBullet"/>
            </w:pPr>
            <w:r w:rsidRPr="000623CE">
              <w:t>sweep floors and remove contamination</w:t>
            </w:r>
          </w:p>
          <w:p w:rsidR="00000000" w:rsidRPr="000623CE" w:rsidP="000623CE">
            <w:pPr>
              <w:pStyle w:val="ListBullet"/>
            </w:pPr>
            <w:r w:rsidRPr="000623CE">
              <w:t>work rapidly within specified timeframes</w:t>
            </w:r>
          </w:p>
          <w:p w:rsidR="00000000" w:rsidRPr="000623CE" w:rsidP="000623CE">
            <w:pPr>
              <w:pStyle w:val="ListBullet"/>
            </w:pPr>
            <w:r w:rsidRPr="000623CE">
              <w:t>observe and report on adverse environmental impacts</w:t>
            </w:r>
          </w:p>
          <w:p w:rsidR="00000000" w:rsidRPr="000623CE" w:rsidP="000623CE">
            <w:pPr>
              <w:pStyle w:val="ListBullet"/>
            </w:pPr>
            <w:r w:rsidRPr="000623CE">
              <w:t>interpret verbal and visual signals within the woolshed given by the supervisor, the wool classer and the shearers</w:t>
            </w:r>
          </w:p>
          <w:p w:rsidR="00000000" w:rsidRPr="000623CE" w:rsidP="000623CE">
            <w:pPr>
              <w:pStyle w:val="ListBullet"/>
            </w:pPr>
            <w:r w:rsidRPr="000623CE">
              <w:t>use literacy skills to follow sequenced written instructions and record information accurately and legibly</w:t>
            </w:r>
          </w:p>
          <w:p w:rsidR="00000000" w:rsidRPr="000623CE" w:rsidP="000623CE">
            <w:pPr>
              <w:pStyle w:val="ListBullet"/>
            </w:pPr>
            <w:r w:rsidRPr="000623CE">
              <w:t>use oral communication skills/lang</w:t>
            </w:r>
            <w:r w:rsidRPr="000623CE">
              <w:t>uage competence to fulfil the job role as specified by the organisation, including questioning, active listening, asking for clarification and seeking advice from supervisor</w:t>
            </w:r>
          </w:p>
          <w:p w:rsidR="00000000" w:rsidRPr="000623CE" w:rsidP="000623CE">
            <w:pPr>
              <w:pStyle w:val="ListBullet"/>
            </w:pPr>
            <w:r w:rsidRPr="000623CE">
              <w:t>use numeracy skills to estimate, calculate and record routine workplace measures</w:t>
            </w:r>
          </w:p>
          <w:p w:rsidR="00000000" w:rsidP="000623CE">
            <w:pPr>
              <w:pStyle w:val="ListBullet"/>
              <w:rPr>
                <w:lang w:val="en-NZ"/>
              </w:rPr>
            </w:pPr>
            <w:r w:rsidRPr="000623CE">
              <w:t>u</w:t>
            </w:r>
            <w:r w:rsidRPr="000623CE">
              <w:t>se interpersonal skills to relate to people from a range of social, cultural and ethnic backgrounds and with a range of physical and mental abilities.</w:t>
            </w:r>
          </w:p>
        </w:tc>
      </w:tr>
      <w:tr w:rsidTr="007A56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r w:rsidRPr="000623CE">
              <w:rPr>
                <w:rStyle w:val="SpecialBold"/>
              </w:rPr>
              <w:t>Required knowledge</w:t>
            </w:r>
          </w:p>
        </w:tc>
      </w:tr>
      <w:tr w:rsidTr="007A56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3CE" w:rsidP="000623CE">
            <w:pPr>
              <w:pStyle w:val="ListBullet"/>
            </w:pPr>
            <w:r w:rsidRPr="000623CE">
              <w:t>the parts of a fleece and their names</w:t>
            </w:r>
          </w:p>
          <w:p w:rsidR="00000000" w:rsidRPr="000623CE" w:rsidP="000623CE">
            <w:pPr>
              <w:pStyle w:val="ListBullet"/>
            </w:pPr>
            <w:r w:rsidRPr="000623CE">
              <w:t>the shed layout</w:t>
            </w:r>
          </w:p>
          <w:p w:rsidR="00000000" w:rsidRPr="000623CE" w:rsidP="000623CE">
            <w:pPr>
              <w:pStyle w:val="ListBullet"/>
            </w:pPr>
            <w:r w:rsidRPr="000623CE">
              <w:t>duties and responsibilities o</w:t>
            </w:r>
            <w:r w:rsidRPr="000623CE">
              <w:t>f a board person</w:t>
            </w:r>
          </w:p>
          <w:p w:rsidR="00000000" w:rsidRPr="000623CE" w:rsidP="000623CE">
            <w:pPr>
              <w:pStyle w:val="ListBullet"/>
            </w:pPr>
            <w:r w:rsidRPr="000623CE">
              <w:t>sources of contamination of the fleece, and other aspects of the total quality management (TQM) systems in place for the clip</w:t>
            </w:r>
          </w:p>
          <w:p w:rsidR="00000000" w:rsidRPr="000623CE" w:rsidP="000623CE">
            <w:pPr>
              <w:pStyle w:val="ListBullet"/>
            </w:pPr>
            <w:r w:rsidRPr="000623CE">
              <w:t>methods of handling fleece that minimise risk to own health, including safe lifting and bending techniques.</w:t>
            </w:r>
          </w:p>
        </w:tc>
      </w:tr>
    </w:tbl>
    <w:p w:rsidR="007A56F5" w:rsidP="000623CE">
      <w:pPr>
        <w:pStyle w:val="BodyText"/>
      </w:pPr>
    </w:p>
    <w:p w:rsidR="007A56F5" w:rsidP="000623CE">
      <w:pPr>
        <w:pStyle w:val="BodyText"/>
      </w:pPr>
    </w:p>
    <w:p w:rsidR="00000000" w:rsidRPr="000623CE" w:rsidP="000623CE">
      <w:pPr>
        <w:pStyle w:val="AllowPageBreak"/>
      </w:pPr>
    </w:p>
    <w:p w:rsidR="00000000" w:rsidRPr="000623CE" w:rsidP="000623CE">
      <w:pPr>
        <w:pStyle w:val="Heading1"/>
      </w:pPr>
      <w:bookmarkStart w:id="10" w:name="O_240956"/>
      <w:bookmarkEnd w:id="10"/>
      <w:r w:rsidRPr="000623CE">
        <w:t>Evidence Guide</w:t>
      </w:r>
    </w:p>
    <w:tbl>
      <w:tblPr>
        <w:tblW w:w="9570" w:type="dxa"/>
        <w:tblLayout w:type="fixed"/>
        <w:tblCellMar>
          <w:left w:w="62" w:type="dxa"/>
          <w:right w:w="62" w:type="dxa"/>
        </w:tblCellMar>
        <w:tblLook w:val="0000"/>
      </w:tblPr>
      <w:tblGrid>
        <w:gridCol w:w="3908"/>
        <w:gridCol w:w="5662"/>
      </w:tblGrid>
      <w:tr w:rsidTr="007A56F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r w:rsidRPr="000623CE">
              <w:rPr>
                <w:rStyle w:val="SpecialBold"/>
              </w:rPr>
              <w:t>EVIDENCE GUIDE</w:t>
            </w:r>
          </w:p>
        </w:tc>
      </w:tr>
      <w:tr w:rsidTr="007A56F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r w:rsidRPr="000623CE">
              <w:t xml:space="preserve">The evidence guide provides advice on assessment and must be read in conjunction with the performance criteria, required skills and knowledge, </w:t>
            </w:r>
            <w:r w:rsidRPr="000623CE">
              <w:t>range statement and the Assessment Guidelines for the Training Package.</w:t>
            </w:r>
          </w:p>
        </w:tc>
      </w:tr>
      <w:tr w:rsidTr="007A56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r w:rsidRPr="000623C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p>
        </w:tc>
      </w:tr>
      <w:tr w:rsidTr="007A56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r w:rsidRPr="000623C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3CE" w:rsidP="000623CE">
            <w:pPr>
              <w:pStyle w:val="BodyText"/>
            </w:pPr>
            <w:r w:rsidRPr="000623CE">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0623CE" w:rsidP="000623CE">
            <w:pPr>
              <w:pStyle w:val="ListBullet"/>
            </w:pPr>
            <w:r w:rsidRPr="000623CE">
              <w:t>remove fleeces and sweep board before the next sheep is dragged for shearing</w:t>
            </w:r>
          </w:p>
          <w:p w:rsidR="00000000" w:rsidRPr="000623CE" w:rsidP="000623CE">
            <w:pPr>
              <w:pStyle w:val="ListBullet"/>
            </w:pPr>
            <w:r w:rsidRPr="000623CE">
              <w:t xml:space="preserve">pick up and throw fleeces </w:t>
            </w:r>
          </w:p>
          <w:p w:rsidR="00000000" w:rsidRPr="000623CE" w:rsidP="000623CE">
            <w:pPr>
              <w:pStyle w:val="ListBullet"/>
            </w:pPr>
            <w:r w:rsidRPr="000623CE">
              <w:t>remove non-fleece wools from the board and place in correct bins</w:t>
            </w:r>
          </w:p>
          <w:p w:rsidR="00000000" w:rsidRPr="000623CE" w:rsidP="000623CE">
            <w:pPr>
              <w:pStyle w:val="ListBullet"/>
            </w:pPr>
            <w:r w:rsidRPr="000623CE">
              <w:t>identify and accurately remove stains</w:t>
            </w:r>
          </w:p>
          <w:p w:rsidR="00000000" w:rsidRPr="000623CE" w:rsidP="000623CE">
            <w:pPr>
              <w:pStyle w:val="ListBullet"/>
            </w:pPr>
            <w:r w:rsidRPr="000623CE">
              <w:t>use correct technique for skirting and rolling f</w:t>
            </w:r>
            <w:r w:rsidRPr="000623CE">
              <w:t>leece</w:t>
            </w:r>
          </w:p>
          <w:p w:rsidR="00000000" w:rsidRPr="000623CE" w:rsidP="000623CE">
            <w:pPr>
              <w:pStyle w:val="ListBullet"/>
            </w:pPr>
            <w:r w:rsidRPr="000623CE">
              <w:t>check quantities in bins</w:t>
            </w:r>
          </w:p>
          <w:p w:rsidR="00000000" w:rsidRPr="000623CE" w:rsidP="000623CE">
            <w:pPr>
              <w:pStyle w:val="ListBullet"/>
            </w:pPr>
            <w:r w:rsidRPr="000623CE">
              <w:t>sweep floors and remove contamination</w:t>
            </w:r>
          </w:p>
          <w:p w:rsidR="00000000" w:rsidP="000623CE">
            <w:pPr>
              <w:pStyle w:val="ListBullet"/>
              <w:rPr>
                <w:lang w:val="en-NZ"/>
              </w:rPr>
            </w:pPr>
            <w:r w:rsidRPr="000623CE">
              <w:t>work rapidly while meeting quality standards.</w:t>
            </w:r>
          </w:p>
        </w:tc>
      </w:tr>
      <w:tr w:rsidTr="007A56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r w:rsidRPr="000623C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3CE" w:rsidP="000623CE">
            <w:pPr>
              <w:pStyle w:val="BodyText"/>
            </w:pPr>
            <w:r w:rsidRPr="000623CE">
              <w:t>Competency requires the application of work practices under work conditions.  Selection and</w:t>
            </w:r>
            <w:r w:rsidRPr="000623CE">
              <w:t xml:space="preserve"> use of resources for some worksites may differ due to the regional or enterprise circumstances.</w:t>
            </w:r>
          </w:p>
        </w:tc>
      </w:tr>
    </w:tbl>
    <w:p w:rsidR="007A56F5" w:rsidP="000623CE">
      <w:pPr>
        <w:pStyle w:val="BodyText"/>
      </w:pPr>
    </w:p>
    <w:p w:rsidR="007A56F5" w:rsidP="000623CE">
      <w:pPr>
        <w:pStyle w:val="BodyText"/>
      </w:pPr>
    </w:p>
    <w:p w:rsidR="00000000" w:rsidRPr="000623CE" w:rsidP="000623CE">
      <w:pPr>
        <w:pStyle w:val="Heading1"/>
      </w:pPr>
      <w:bookmarkStart w:id="11" w:name="O_248939"/>
      <w:bookmarkEnd w:id="11"/>
      <w:r w:rsidRPr="000623CE">
        <w:t>Range Statement</w:t>
      </w:r>
    </w:p>
    <w:tbl>
      <w:tblPr>
        <w:tblW w:w="0" w:type="auto"/>
        <w:tblLayout w:type="fixed"/>
        <w:tblCellMar>
          <w:left w:w="62" w:type="dxa"/>
          <w:right w:w="62" w:type="dxa"/>
        </w:tblCellMar>
        <w:tblLook w:val="0000"/>
      </w:tblPr>
      <w:tblGrid>
        <w:gridCol w:w="3500"/>
        <w:gridCol w:w="5022"/>
      </w:tblGrid>
      <w:tr w:rsidTr="007A56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r w:rsidRPr="000623CE">
              <w:rPr>
                <w:rStyle w:val="SpecialBold"/>
              </w:rPr>
              <w:t>RANGE STATEMENT</w:t>
            </w:r>
          </w:p>
        </w:tc>
      </w:tr>
      <w:tr w:rsidTr="007A56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r w:rsidRPr="000623CE">
              <w:t>The range statement relates to the unit of competency as a whole.</w:t>
            </w:r>
          </w:p>
        </w:tc>
      </w:tr>
      <w:tr w:rsidTr="007A56F5">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r w:rsidRPr="000623CE">
              <w:t>Duties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3CE" w:rsidP="000623CE">
            <w:pPr>
              <w:pStyle w:val="ListBullet"/>
            </w:pPr>
            <w:r w:rsidRPr="000623CE">
              <w:t>th</w:t>
            </w:r>
            <w:r w:rsidRPr="000623CE">
              <w:t>e full range of activities in all clip types, shed layouts and flock sizes.</w:t>
            </w:r>
          </w:p>
        </w:tc>
      </w:tr>
    </w:tbl>
    <w:p w:rsidR="007A56F5" w:rsidP="000623CE">
      <w:pPr>
        <w:pStyle w:val="BodyText"/>
      </w:pPr>
    </w:p>
    <w:p w:rsidR="007A56F5" w:rsidP="000623CE">
      <w:pPr>
        <w:pStyle w:val="BodyText"/>
      </w:pPr>
    </w:p>
    <w:p w:rsidR="00000000" w:rsidRPr="000623CE" w:rsidP="000623CE">
      <w:pPr>
        <w:pStyle w:val="Heading1"/>
      </w:pPr>
      <w:bookmarkStart w:id="12" w:name="O_190962"/>
      <w:bookmarkEnd w:id="12"/>
      <w:r w:rsidRPr="000623CE">
        <w:t>Unit Sector(s)</w:t>
      </w:r>
    </w:p>
    <w:tbl>
      <w:tblPr>
        <w:tblW w:w="0" w:type="auto"/>
        <w:tblLayout w:type="fixed"/>
        <w:tblCellMar>
          <w:left w:w="62" w:type="dxa"/>
          <w:right w:w="62" w:type="dxa"/>
        </w:tblCellMar>
        <w:tblLook w:val="0000"/>
      </w:tblPr>
      <w:tblGrid>
        <w:gridCol w:w="2626"/>
        <w:gridCol w:w="5896"/>
      </w:tblGrid>
      <w:tr w:rsidTr="007A56F5">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r w:rsidRPr="000623CE">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3CE" w:rsidP="000623CE">
            <w:pPr>
              <w:pStyle w:val="BodyText"/>
            </w:pPr>
            <w:r w:rsidRPr="000623CE">
              <w:t>Wool</w:t>
            </w:r>
          </w:p>
        </w:tc>
      </w:tr>
    </w:tbl>
    <w:p w:rsidR="007A56F5" w:rsidP="000623CE">
      <w:pPr>
        <w:pStyle w:val="BodyText"/>
      </w:pPr>
    </w:p>
    <w:p w:rsidR="007A56F5" w:rsidP="000623CE">
      <w:pPr>
        <w:pStyle w:val="BodyText"/>
      </w:pPr>
    </w:p>
    <w:p w:rsidR="00000000" w:rsidRPr="000623CE" w:rsidP="000623CE">
      <w:pPr>
        <w:pStyle w:val="Heading1"/>
      </w:pPr>
      <w:bookmarkStart w:id="13" w:name="O_190959"/>
      <w:bookmarkEnd w:id="13"/>
      <w:r w:rsidRPr="000623CE">
        <w:t>Co-requisite units</w:t>
      </w:r>
    </w:p>
    <w:tbl>
      <w:tblPr>
        <w:tblW w:w="0" w:type="auto"/>
        <w:tblLayout w:type="fixed"/>
        <w:tblCellMar>
          <w:left w:w="62" w:type="dxa"/>
          <w:right w:w="62" w:type="dxa"/>
        </w:tblCellMar>
        <w:tblLook w:val="0000"/>
      </w:tblPr>
      <w:tblGrid>
        <w:gridCol w:w="2641"/>
        <w:gridCol w:w="1322"/>
        <w:gridCol w:w="4559"/>
      </w:tblGrid>
      <w:tr w:rsidTr="007A56F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r w:rsidRPr="000623C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p>
        </w:tc>
      </w:tr>
      <w:tr w:rsidTr="007A56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p>
        </w:tc>
      </w:tr>
      <w:tr w:rsidTr="007A56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3CE" w:rsidP="000623CE">
            <w:pPr>
              <w:pStyle w:val="BodyText"/>
            </w:pPr>
          </w:p>
        </w:tc>
      </w:tr>
    </w:tbl>
    <w:p w:rsidR="007A56F5" w:rsidP="000623CE">
      <w:pPr>
        <w:pStyle w:val="BodyText"/>
      </w:pPr>
    </w:p>
    <w:p w:rsidR="007A56F5" w:rsidP="000623CE">
      <w:pPr>
        <w:pStyle w:val="BodyText"/>
      </w:pPr>
    </w:p>
    <w:p w:rsidR="00000000" w:rsidRPr="000623CE" w:rsidP="000623CE">
      <w:pPr>
        <w:pStyle w:val="Heading1"/>
      </w:pPr>
      <w:bookmarkStart w:id="14" w:name="O_190961"/>
      <w:bookmarkEnd w:id="14"/>
      <w:r w:rsidRPr="000623CE">
        <w:t>Competency field</w:t>
      </w:r>
    </w:p>
    <w:tbl>
      <w:tblPr>
        <w:tblW w:w="0" w:type="auto"/>
        <w:tblLayout w:type="fixed"/>
        <w:tblCellMar>
          <w:left w:w="62" w:type="dxa"/>
          <w:right w:w="62" w:type="dxa"/>
        </w:tblCellMar>
        <w:tblLook w:val="0000"/>
      </w:tblPr>
      <w:tblGrid>
        <w:gridCol w:w="2784"/>
        <w:gridCol w:w="5738"/>
      </w:tblGrid>
      <w:tr w:rsidTr="007A56F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3CE">
            <w:pPr>
              <w:pStyle w:val="BodyText"/>
              <w:rPr>
                <w:lang w:val="en-NZ"/>
              </w:rPr>
            </w:pPr>
            <w:r w:rsidRPr="000623C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3CE" w:rsidP="000623CE">
            <w:pPr>
              <w:pStyle w:val="BodyText"/>
            </w:pPr>
          </w:p>
        </w:tc>
      </w:tr>
    </w:tbl>
    <w:p w:rsidR="007A56F5" w:rsidP="000623CE">
      <w:pPr>
        <w:pStyle w:val="BodyText"/>
      </w:pPr>
    </w:p>
    <w:p w:rsidR="007A56F5" w:rsidP="000623CE">
      <w:pPr>
        <w:pStyle w:val="BodyText"/>
      </w:pPr>
    </w:p>
    <w:p w:rsidR="00000000" w:rsidRPr="000623CE" w:rsidP="000623CE"/>
    <w:sectPr w:rsidSect="000623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3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56F5" w:rsidP="007A56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3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6F5" w:rsidP="000623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A56F5" w:rsidP="000623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A56F5" w:rsidP="000623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3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56F5" w:rsidP="007A56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3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6F5" w:rsidP="000623CE">
    <w:pPr>
      <w:pStyle w:val="Header"/>
      <w:framePr w:wrap="around"/>
    </w:pPr>
    <w:r>
      <w:fldChar w:fldCharType="begin"/>
    </w:r>
    <w:r>
      <w:instrText xml:space="preserve"> TITLE   \* MERGEFORMAT </w:instrText>
    </w:r>
    <w:r>
      <w:fldChar w:fldCharType="separate"/>
    </w:r>
    <w:r>
      <w:t>AHCWOL202A Perform board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A56F5" w:rsidP="000623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46D1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6E45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3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23CE"/>
    <w:pPr>
      <w:spacing w:before="360" w:after="60"/>
      <w:outlineLvl w:val="0"/>
    </w:pPr>
    <w:rPr>
      <w:sz w:val="32"/>
    </w:rPr>
  </w:style>
  <w:style w:type="paragraph" w:styleId="Heading2">
    <w:name w:val="heading 2"/>
    <w:basedOn w:val="HeadingBase"/>
    <w:next w:val="BodyText"/>
    <w:link w:val="Heading2Char"/>
    <w:qFormat/>
    <w:rsid w:val="000623CE"/>
    <w:pPr>
      <w:keepLines/>
      <w:spacing w:before="240" w:after="120"/>
      <w:outlineLvl w:val="1"/>
    </w:pPr>
    <w:rPr>
      <w:sz w:val="28"/>
      <w:szCs w:val="40"/>
    </w:rPr>
  </w:style>
  <w:style w:type="paragraph" w:styleId="Heading3">
    <w:name w:val="heading 3"/>
    <w:basedOn w:val="HeadingBase"/>
    <w:next w:val="BodyText"/>
    <w:link w:val="Heading3Char"/>
    <w:qFormat/>
    <w:rsid w:val="000623CE"/>
    <w:pPr>
      <w:spacing w:before="180" w:after="120"/>
      <w:outlineLvl w:val="2"/>
    </w:pPr>
    <w:rPr>
      <w:spacing w:val="-10"/>
      <w:kern w:val="32"/>
    </w:rPr>
  </w:style>
  <w:style w:type="paragraph" w:styleId="Heading4">
    <w:name w:val="heading 4"/>
    <w:basedOn w:val="HeadingBase"/>
    <w:next w:val="BodyText"/>
    <w:link w:val="Heading4Char"/>
    <w:qFormat/>
    <w:rsid w:val="000623CE"/>
    <w:pPr>
      <w:spacing w:before="160" w:after="120"/>
      <w:outlineLvl w:val="3"/>
    </w:pPr>
    <w:rPr>
      <w:sz w:val="22"/>
    </w:rPr>
  </w:style>
  <w:style w:type="paragraph" w:styleId="Heading5">
    <w:name w:val="heading 5"/>
    <w:basedOn w:val="HeadingBase"/>
    <w:next w:val="Normal"/>
    <w:link w:val="Heading5Char"/>
    <w:qFormat/>
    <w:rsid w:val="000623CE"/>
    <w:pPr>
      <w:spacing w:before="80"/>
      <w:outlineLvl w:val="4"/>
    </w:pPr>
    <w:rPr>
      <w:color w:val="918585"/>
      <w:sz w:val="20"/>
    </w:rPr>
  </w:style>
  <w:style w:type="paragraph" w:styleId="Heading6">
    <w:name w:val="heading 6"/>
    <w:basedOn w:val="HeadingBase"/>
    <w:next w:val="Normal"/>
    <w:link w:val="Heading6Char"/>
    <w:qFormat/>
    <w:rsid w:val="000623CE"/>
    <w:pPr>
      <w:spacing w:before="60"/>
      <w:outlineLvl w:val="5"/>
    </w:pPr>
    <w:rPr>
      <w:color w:val="918585"/>
      <w:sz w:val="20"/>
    </w:rPr>
  </w:style>
  <w:style w:type="paragraph" w:styleId="Heading7">
    <w:name w:val="heading 7"/>
    <w:basedOn w:val="Normal"/>
    <w:next w:val="Normal"/>
    <w:link w:val="Heading7Char"/>
    <w:qFormat/>
    <w:rsid w:val="000623CE"/>
    <w:pPr>
      <w:ind w:left="720"/>
      <w:outlineLvl w:val="6"/>
    </w:pPr>
    <w:rPr>
      <w:i/>
    </w:rPr>
  </w:style>
  <w:style w:type="paragraph" w:styleId="Heading8">
    <w:name w:val="heading 8"/>
    <w:basedOn w:val="Normal"/>
    <w:next w:val="Normal"/>
    <w:link w:val="Heading8Char"/>
    <w:qFormat/>
    <w:rsid w:val="000623CE"/>
    <w:pPr>
      <w:ind w:left="720"/>
      <w:outlineLvl w:val="7"/>
    </w:pPr>
    <w:rPr>
      <w:i/>
    </w:rPr>
  </w:style>
  <w:style w:type="paragraph" w:styleId="Heading9">
    <w:name w:val="heading 9"/>
    <w:basedOn w:val="Normal"/>
    <w:next w:val="Normal"/>
    <w:link w:val="Heading9Char"/>
    <w:qFormat/>
    <w:rsid w:val="000623CE"/>
    <w:pPr>
      <w:ind w:left="720"/>
      <w:outlineLvl w:val="8"/>
    </w:pPr>
    <w:rPr>
      <w:i/>
    </w:rPr>
  </w:style>
  <w:style w:type="character" w:default="1" w:styleId="DefaultParagraphFont">
    <w:name w:val="Default Paragraph Font"/>
    <w:uiPriority w:val="1"/>
    <w:unhideWhenUsed/>
    <w:rsid w:val="000623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23CE"/>
  </w:style>
  <w:style w:type="character" w:customStyle="1" w:styleId="Heading1Char">
    <w:name w:val="Heading 1 Char"/>
    <w:basedOn w:val="DefaultParagraphFont"/>
    <w:link w:val="Heading1"/>
    <w:rsid w:val="000623CE"/>
    <w:rPr>
      <w:rFonts w:ascii="Times New Roman" w:eastAsia="Times New Roman" w:hAnsi="Times New Roman" w:cs="Times New Roman"/>
      <w:b/>
      <w:sz w:val="32"/>
      <w:szCs w:val="20"/>
      <w:lang w:eastAsia="en-US"/>
    </w:rPr>
  </w:style>
  <w:style w:type="paragraph" w:styleId="BodyText">
    <w:name w:val="Body Text"/>
    <w:basedOn w:val="Normal"/>
    <w:link w:val="BodyTextChar"/>
    <w:rsid w:val="000623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23CE"/>
    <w:rPr>
      <w:rFonts w:ascii="Times New Roman" w:eastAsia="Times New Roman" w:hAnsi="Times New Roman" w:cs="Times New Roman"/>
      <w:sz w:val="24"/>
      <w:lang w:val="en-US" w:eastAsia="en-US"/>
    </w:rPr>
  </w:style>
  <w:style w:type="paragraph" w:styleId="Footer">
    <w:name w:val="footer"/>
    <w:basedOn w:val="Normal"/>
    <w:link w:val="FooterChar"/>
    <w:rsid w:val="000623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23CE"/>
    <w:rPr>
      <w:rFonts w:ascii="Times New Roman" w:eastAsia="Times New Roman" w:hAnsi="Times New Roman" w:cs="Times New Roman"/>
      <w:sz w:val="16"/>
      <w:lang w:val="en-US" w:eastAsia="en-US"/>
    </w:rPr>
  </w:style>
  <w:style w:type="paragraph" w:styleId="List">
    <w:name w:val="List"/>
    <w:basedOn w:val="BodyText"/>
    <w:next w:val="BodyText"/>
    <w:rsid w:val="000623CE"/>
    <w:pPr>
      <w:tabs>
        <w:tab w:val="left" w:pos="340"/>
      </w:tabs>
      <w:spacing w:before="60" w:after="60"/>
      <w:ind w:left="340" w:hanging="340"/>
    </w:pPr>
  </w:style>
  <w:style w:type="paragraph" w:styleId="ListBullet">
    <w:name w:val="List Bullet"/>
    <w:basedOn w:val="List"/>
    <w:rsid w:val="000623CE"/>
    <w:pPr>
      <w:numPr>
        <w:numId w:val="12"/>
      </w:numPr>
      <w:tabs>
        <w:tab w:val="clear" w:pos="340"/>
      </w:tabs>
      <w:spacing w:before="40" w:after="40"/>
    </w:pPr>
  </w:style>
  <w:style w:type="character" w:customStyle="1" w:styleId="SpecialBold">
    <w:name w:val="Special Bold"/>
    <w:basedOn w:val="DefaultParagraphFont"/>
    <w:rsid w:val="000623CE"/>
    <w:rPr>
      <w:b/>
      <w:spacing w:val="0"/>
    </w:rPr>
  </w:style>
  <w:style w:type="paragraph" w:styleId="Header">
    <w:name w:val="header"/>
    <w:basedOn w:val="Normal"/>
    <w:link w:val="HeaderChar"/>
    <w:rsid w:val="000623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23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23CE"/>
    <w:pPr>
      <w:spacing w:before="240" w:after="120"/>
      <w:outlineLvl w:val="0"/>
    </w:pPr>
    <w:rPr>
      <w:rFonts w:ascii="Times New Roman" w:hAnsi="Times New Roman"/>
      <w:b/>
      <w:sz w:val="28"/>
    </w:rPr>
  </w:style>
  <w:style w:type="paragraph" w:customStyle="1" w:styleId="AllowPageBreak">
    <w:name w:val="AllowPageBreak"/>
    <w:rsid w:val="000623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23CE"/>
    <w:pPr>
      <w:tabs>
        <w:tab w:val="left" w:pos="680"/>
      </w:tabs>
      <w:spacing w:before="60" w:after="60"/>
      <w:ind w:left="680" w:hanging="340"/>
    </w:pPr>
  </w:style>
  <w:style w:type="character" w:customStyle="1" w:styleId="Heading2Char">
    <w:name w:val="Heading 2 Char"/>
    <w:basedOn w:val="DefaultParagraphFont"/>
    <w:link w:val="Heading2"/>
    <w:rsid w:val="000623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23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23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23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23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23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23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23CE"/>
    <w:rPr>
      <w:rFonts w:ascii="Courier New" w:eastAsia="Times New Roman" w:hAnsi="Courier New" w:cs="Times New Roman"/>
      <w:i/>
      <w:szCs w:val="20"/>
      <w:lang w:val="en-US" w:eastAsia="en-US"/>
    </w:rPr>
  </w:style>
  <w:style w:type="paragraph" w:customStyle="1" w:styleId="HeadingBase">
    <w:name w:val="Heading Base"/>
    <w:rsid w:val="000623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23CE"/>
    <w:pPr>
      <w:tabs>
        <w:tab w:val="right" w:leader="dot" w:pos="9072"/>
      </w:tabs>
      <w:ind w:left="567"/>
    </w:pPr>
    <w:rPr>
      <w:szCs w:val="22"/>
    </w:rPr>
  </w:style>
  <w:style w:type="paragraph" w:customStyle="1" w:styleId="TOCBase">
    <w:name w:val="TOC Base"/>
    <w:rsid w:val="000623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23CE"/>
    <w:pPr>
      <w:tabs>
        <w:tab w:val="right" w:leader="dot" w:pos="9072"/>
      </w:tabs>
      <w:spacing w:before="40" w:after="40"/>
      <w:ind w:left="284"/>
    </w:pPr>
    <w:rPr>
      <w:rFonts w:ascii="Times New Roman" w:hAnsi="Times New Roman"/>
    </w:rPr>
  </w:style>
  <w:style w:type="paragraph" w:styleId="TOC1">
    <w:name w:val="toc 1"/>
    <w:basedOn w:val="TOCBase"/>
    <w:next w:val="Normal"/>
    <w:rsid w:val="000623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23CE"/>
    <w:pPr>
      <w:spacing w:before="5040"/>
      <w:jc w:val="center"/>
    </w:pPr>
    <w:rPr>
      <w:sz w:val="48"/>
      <w:szCs w:val="72"/>
      <w:lang w:val="en-US"/>
    </w:rPr>
  </w:style>
  <w:style w:type="character" w:customStyle="1" w:styleId="TitleChar">
    <w:name w:val="Title Char"/>
    <w:basedOn w:val="DefaultParagraphFont"/>
    <w:link w:val="Title"/>
    <w:rsid w:val="000623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23CE"/>
    <w:pPr>
      <w:tabs>
        <w:tab w:val="left" w:pos="3600"/>
        <w:tab w:val="left" w:pos="3958"/>
      </w:tabs>
    </w:pPr>
  </w:style>
  <w:style w:type="paragraph" w:customStyle="1" w:styleId="Note">
    <w:name w:val="Note"/>
    <w:basedOn w:val="BodyText"/>
    <w:rsid w:val="000623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23CE"/>
    <w:pPr>
      <w:framePr w:wrap="auto" w:hAnchor="text" w:y="6049"/>
    </w:pPr>
    <w:rPr>
      <w:color w:val="000000"/>
      <w:sz w:val="40"/>
    </w:rPr>
  </w:style>
  <w:style w:type="paragraph" w:customStyle="1" w:styleId="TOCTitle">
    <w:name w:val="TOCTitle"/>
    <w:basedOn w:val="Heading1"/>
    <w:rsid w:val="000623CE"/>
    <w:pPr>
      <w:spacing w:after="240"/>
      <w:jc w:val="center"/>
      <w:outlineLvl w:val="9"/>
    </w:pPr>
    <w:rPr>
      <w:caps/>
    </w:rPr>
  </w:style>
  <w:style w:type="paragraph" w:customStyle="1" w:styleId="Version">
    <w:name w:val="Version"/>
    <w:rsid w:val="000623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23CE"/>
    <w:pPr>
      <w:numPr>
        <w:numId w:val="13"/>
      </w:numPr>
      <w:tabs>
        <w:tab w:val="clear" w:pos="680"/>
      </w:tabs>
    </w:pPr>
  </w:style>
  <w:style w:type="paragraph" w:styleId="Index1">
    <w:name w:val="index 1"/>
    <w:basedOn w:val="Normal"/>
    <w:next w:val="Normal"/>
    <w:semiHidden/>
    <w:rsid w:val="000623CE"/>
    <w:pPr>
      <w:keepNext w:val="0"/>
      <w:tabs>
        <w:tab w:val="right" w:pos="4176"/>
      </w:tabs>
      <w:ind w:left="198" w:hanging="198"/>
    </w:pPr>
    <w:rPr>
      <w:rFonts w:ascii="Garamond" w:hAnsi="Garamond"/>
    </w:rPr>
  </w:style>
  <w:style w:type="paragraph" w:styleId="IndexHeading">
    <w:name w:val="index heading"/>
    <w:basedOn w:val="Normal"/>
    <w:next w:val="Index1"/>
    <w:semiHidden/>
    <w:rsid w:val="000623CE"/>
    <w:pPr>
      <w:spacing w:before="120" w:after="120"/>
    </w:pPr>
    <w:rPr>
      <w:rFonts w:ascii="Arial" w:hAnsi="Arial"/>
      <w:b/>
      <w:color w:val="918585"/>
      <w:sz w:val="24"/>
    </w:rPr>
  </w:style>
  <w:style w:type="paragraph" w:customStyle="1" w:styleId="Chapter">
    <w:name w:val="Chapter"/>
    <w:basedOn w:val="Normal"/>
    <w:rsid w:val="000623CE"/>
    <w:pPr>
      <w:spacing w:before="240"/>
    </w:pPr>
    <w:rPr>
      <w:rFonts w:ascii="Times New Roman" w:hAnsi="Times New Roman"/>
      <w:smallCaps/>
      <w:spacing w:val="80"/>
      <w:sz w:val="28"/>
    </w:rPr>
  </w:style>
  <w:style w:type="paragraph" w:customStyle="1" w:styleId="InChapter">
    <w:name w:val="InChapter"/>
    <w:basedOn w:val="Heading3"/>
    <w:rsid w:val="000623CE"/>
    <w:pPr>
      <w:spacing w:after="240"/>
      <w:outlineLvl w:val="9"/>
    </w:pPr>
    <w:rPr>
      <w:noProof/>
    </w:rPr>
  </w:style>
  <w:style w:type="paragraph" w:styleId="Index2">
    <w:name w:val="index 2"/>
    <w:basedOn w:val="Normal"/>
    <w:next w:val="Normal"/>
    <w:semiHidden/>
    <w:rsid w:val="000623CE"/>
    <w:pPr>
      <w:tabs>
        <w:tab w:val="right" w:pos="4176"/>
      </w:tabs>
      <w:ind w:left="568" w:hanging="284"/>
    </w:pPr>
    <w:rPr>
      <w:rFonts w:ascii="Garamond" w:hAnsi="Garamond"/>
    </w:rPr>
  </w:style>
  <w:style w:type="paragraph" w:customStyle="1" w:styleId="Byline">
    <w:name w:val="Byline"/>
    <w:rsid w:val="000623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23CE"/>
    <w:pPr>
      <w:tabs>
        <w:tab w:val="clear" w:pos="3600"/>
        <w:tab w:val="clear" w:pos="3958"/>
      </w:tabs>
      <w:jc w:val="right"/>
    </w:pPr>
  </w:style>
  <w:style w:type="character" w:styleId="Emphasis">
    <w:name w:val="Emphasis"/>
    <w:basedOn w:val="DefaultParagraphFont"/>
    <w:qFormat/>
    <w:rsid w:val="000623CE"/>
    <w:rPr>
      <w:i/>
    </w:rPr>
  </w:style>
  <w:style w:type="paragraph" w:styleId="Caption">
    <w:name w:val="caption"/>
    <w:basedOn w:val="BodyText"/>
    <w:next w:val="Normal"/>
    <w:qFormat/>
    <w:rsid w:val="000623CE"/>
    <w:pPr>
      <w:framePr w:w="2268" w:hSpace="181" w:vSpace="181" w:wrap="around" w:vAnchor="text" w:hAnchor="page" w:x="1135" w:y="285" w:anchorLock="1"/>
    </w:pPr>
    <w:rPr>
      <w:i/>
    </w:rPr>
  </w:style>
  <w:style w:type="paragraph" w:customStyle="1" w:styleId="MiniTOCTitle">
    <w:name w:val="MiniTOCTitle"/>
    <w:basedOn w:val="Heading4"/>
    <w:rsid w:val="000623CE"/>
    <w:pPr>
      <w:spacing w:before="240"/>
      <w:outlineLvl w:val="9"/>
    </w:pPr>
    <w:rPr>
      <w:noProof/>
      <w:sz w:val="24"/>
    </w:rPr>
  </w:style>
  <w:style w:type="paragraph" w:customStyle="1" w:styleId="MiniTOCItem">
    <w:name w:val="MiniTOCItem"/>
    <w:basedOn w:val="ListBullet"/>
    <w:rsid w:val="000623CE"/>
    <w:pPr>
      <w:numPr>
        <w:numId w:val="0"/>
      </w:numPr>
      <w:tabs>
        <w:tab w:val="right" w:leader="dot" w:pos="6521"/>
      </w:tabs>
      <w:spacing w:before="0" w:after="0"/>
    </w:pPr>
  </w:style>
  <w:style w:type="paragraph" w:customStyle="1" w:styleId="TOFTitle">
    <w:name w:val="TOFTitle"/>
    <w:basedOn w:val="TOCTitle"/>
    <w:rsid w:val="000623CE"/>
  </w:style>
  <w:style w:type="paragraph" w:styleId="TableofFigures">
    <w:name w:val="table of figures"/>
    <w:basedOn w:val="Normal"/>
    <w:next w:val="Normal"/>
    <w:semiHidden/>
    <w:rsid w:val="000623CE"/>
    <w:pPr>
      <w:tabs>
        <w:tab w:val="right" w:leader="dot" w:pos="9072"/>
      </w:tabs>
      <w:ind w:left="970" w:hanging="403"/>
    </w:pPr>
    <w:rPr>
      <w:rFonts w:ascii="Times New Roman" w:hAnsi="Times New Roman"/>
      <w:b/>
    </w:rPr>
  </w:style>
  <w:style w:type="paragraph" w:styleId="ListNumber">
    <w:name w:val="List Number"/>
    <w:basedOn w:val="List"/>
    <w:rsid w:val="000623CE"/>
    <w:pPr>
      <w:numPr>
        <w:numId w:val="10"/>
      </w:numPr>
    </w:pPr>
  </w:style>
  <w:style w:type="character" w:customStyle="1" w:styleId="WingdingSymbols">
    <w:name w:val="Wingding Symbols"/>
    <w:rsid w:val="000623CE"/>
    <w:rPr>
      <w:rFonts w:ascii="Wingdings" w:hAnsi="Wingdings"/>
    </w:rPr>
  </w:style>
  <w:style w:type="paragraph" w:customStyle="1" w:styleId="TableHeading">
    <w:name w:val="Table Heading"/>
    <w:basedOn w:val="HeadingBase"/>
    <w:rsid w:val="000623CE"/>
    <w:pPr>
      <w:keepLines/>
      <w:pBdr>
        <w:bottom w:val="single" w:sz="6" w:space="1" w:color="918585"/>
      </w:pBdr>
      <w:spacing w:before="240"/>
    </w:pPr>
  </w:style>
  <w:style w:type="character" w:customStyle="1" w:styleId="HotSpot">
    <w:name w:val="HotSpot"/>
    <w:rsid w:val="000623CE"/>
    <w:rPr>
      <w:color w:val="0033CC"/>
      <w:u w:val="none"/>
    </w:rPr>
  </w:style>
  <w:style w:type="paragraph" w:customStyle="1" w:styleId="BodyTextRight">
    <w:name w:val="Body Text Right"/>
    <w:basedOn w:val="BodyText"/>
    <w:rsid w:val="000623CE"/>
    <w:pPr>
      <w:spacing w:before="0" w:after="0"/>
      <w:jc w:val="right"/>
    </w:pPr>
  </w:style>
  <w:style w:type="paragraph" w:styleId="Index3">
    <w:name w:val="index 3"/>
    <w:basedOn w:val="ListNumber2"/>
    <w:next w:val="Normal"/>
    <w:semiHidden/>
    <w:rsid w:val="000623CE"/>
    <w:pPr>
      <w:numPr>
        <w:numId w:val="0"/>
      </w:numPr>
      <w:tabs>
        <w:tab w:val="right" w:leader="dot" w:pos="4176"/>
      </w:tabs>
    </w:pPr>
  </w:style>
  <w:style w:type="paragraph" w:styleId="ListNumber2">
    <w:name w:val="List Number 2"/>
    <w:basedOn w:val="List2"/>
    <w:rsid w:val="000623CE"/>
    <w:pPr>
      <w:numPr>
        <w:numId w:val="9"/>
      </w:numPr>
      <w:tabs>
        <w:tab w:val="clear" w:pos="1060"/>
      </w:tabs>
    </w:pPr>
  </w:style>
  <w:style w:type="paragraph" w:customStyle="1" w:styleId="MarginNote">
    <w:name w:val="Margin Note"/>
    <w:basedOn w:val="BodyText"/>
    <w:rsid w:val="000623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23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23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23CE"/>
    <w:rPr>
      <w:sz w:val="32"/>
    </w:rPr>
  </w:style>
  <w:style w:type="paragraph" w:customStyle="1" w:styleId="HeadingProcedure">
    <w:name w:val="Heading Procedure"/>
    <w:basedOn w:val="HeadingBase"/>
    <w:next w:val="Normal"/>
    <w:rsid w:val="000623CE"/>
    <w:pPr>
      <w:tabs>
        <w:tab w:val="left" w:pos="0"/>
      </w:tabs>
      <w:spacing w:before="120" w:after="60"/>
    </w:pPr>
    <w:rPr>
      <w:i/>
      <w:color w:val="918585"/>
      <w:sz w:val="22"/>
    </w:rPr>
  </w:style>
  <w:style w:type="paragraph" w:customStyle="1" w:styleId="TableBodyText">
    <w:name w:val="Table Body Text"/>
    <w:basedOn w:val="BodyText"/>
    <w:rsid w:val="000623CE"/>
    <w:pPr>
      <w:spacing w:before="60" w:after="60"/>
    </w:pPr>
  </w:style>
  <w:style w:type="paragraph" w:styleId="ListContinue">
    <w:name w:val="List Continue"/>
    <w:basedOn w:val="List"/>
    <w:rsid w:val="000623CE"/>
    <w:pPr>
      <w:ind w:firstLine="0"/>
    </w:pPr>
  </w:style>
  <w:style w:type="paragraph" w:customStyle="1" w:styleId="ListNote">
    <w:name w:val="List Note"/>
    <w:basedOn w:val="List"/>
    <w:rsid w:val="000623CE"/>
    <w:pPr>
      <w:pBdr>
        <w:top w:val="single" w:sz="6" w:space="2" w:color="918585"/>
        <w:bottom w:val="single" w:sz="6" w:space="2" w:color="918585"/>
      </w:pBdr>
      <w:tabs>
        <w:tab w:val="left" w:pos="1021"/>
      </w:tabs>
      <w:ind w:firstLine="0"/>
    </w:pPr>
  </w:style>
  <w:style w:type="paragraph" w:customStyle="1" w:styleId="Warning">
    <w:name w:val="Warning"/>
    <w:basedOn w:val="BodyText"/>
    <w:rsid w:val="000623CE"/>
    <w:pPr>
      <w:shd w:val="clear" w:color="auto" w:fill="D9D9D9"/>
      <w:tabs>
        <w:tab w:val="left" w:pos="992"/>
      </w:tabs>
      <w:ind w:left="119" w:right="119"/>
    </w:pPr>
    <w:rPr>
      <w:sz w:val="20"/>
    </w:rPr>
  </w:style>
  <w:style w:type="paragraph" w:customStyle="1" w:styleId="MarginIcons">
    <w:name w:val="Margin Icons"/>
    <w:basedOn w:val="BodyText"/>
    <w:rsid w:val="000623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23CE"/>
    <w:rPr>
      <w:rFonts w:ascii="Courier New" w:hAnsi="Courier New"/>
    </w:rPr>
  </w:style>
  <w:style w:type="paragraph" w:customStyle="1" w:styleId="NoteBullet">
    <w:name w:val="Note Bullet"/>
    <w:basedOn w:val="Note"/>
    <w:rsid w:val="000623CE"/>
    <w:pPr>
      <w:tabs>
        <w:tab w:val="clear" w:pos="680"/>
      </w:tabs>
      <w:spacing w:before="60" w:after="60"/>
    </w:pPr>
  </w:style>
  <w:style w:type="paragraph" w:customStyle="1" w:styleId="SubHeading2">
    <w:name w:val="SubHeading2"/>
    <w:basedOn w:val="HeadingBase"/>
    <w:rsid w:val="000623CE"/>
    <w:pPr>
      <w:spacing w:before="240" w:after="60"/>
    </w:pPr>
    <w:rPr>
      <w:sz w:val="20"/>
    </w:rPr>
  </w:style>
  <w:style w:type="paragraph" w:customStyle="1" w:styleId="SubHeading1">
    <w:name w:val="SubHeading1"/>
    <w:basedOn w:val="HeadingBase"/>
    <w:rsid w:val="000623CE"/>
    <w:pPr>
      <w:spacing w:before="240" w:after="60"/>
    </w:pPr>
    <w:rPr>
      <w:color w:val="918585"/>
      <w:sz w:val="22"/>
    </w:rPr>
  </w:style>
  <w:style w:type="paragraph" w:customStyle="1" w:styleId="SideHeading">
    <w:name w:val="Side Heading"/>
    <w:basedOn w:val="HeadingBase"/>
    <w:rsid w:val="000623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23CE"/>
    <w:pPr>
      <w:tabs>
        <w:tab w:val="num" w:pos="360"/>
      </w:tabs>
    </w:pPr>
  </w:style>
  <w:style w:type="paragraph" w:styleId="PlainText">
    <w:name w:val="Plain Text"/>
    <w:basedOn w:val="Normal"/>
    <w:link w:val="PlainTextChar"/>
    <w:rsid w:val="000623CE"/>
    <w:rPr>
      <w:sz w:val="20"/>
    </w:rPr>
  </w:style>
  <w:style w:type="character" w:customStyle="1" w:styleId="PlainTextChar">
    <w:name w:val="Plain Text Char"/>
    <w:basedOn w:val="DefaultParagraphFont"/>
    <w:link w:val="PlainText"/>
    <w:rsid w:val="000623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23CE"/>
    <w:rPr>
      <w:b/>
      <w:smallCaps/>
    </w:rPr>
  </w:style>
  <w:style w:type="paragraph" w:customStyle="1" w:styleId="TableListNumber">
    <w:name w:val="Table List Number"/>
    <w:basedOn w:val="ListNumber"/>
    <w:rsid w:val="000623CE"/>
    <w:pPr>
      <w:numPr>
        <w:numId w:val="0"/>
      </w:numPr>
    </w:pPr>
  </w:style>
  <w:style w:type="paragraph" w:styleId="TOC4">
    <w:name w:val="toc 4"/>
    <w:basedOn w:val="TOCBase"/>
    <w:next w:val="Normal"/>
    <w:semiHidden/>
    <w:rsid w:val="000623CE"/>
    <w:pPr>
      <w:tabs>
        <w:tab w:val="right" w:leader="dot" w:pos="9071"/>
      </w:tabs>
      <w:ind w:left="1701"/>
    </w:pPr>
  </w:style>
  <w:style w:type="paragraph" w:customStyle="1" w:styleId="ListAlpha">
    <w:name w:val="List Alpha"/>
    <w:basedOn w:val="List"/>
    <w:rsid w:val="000623CE"/>
    <w:pPr>
      <w:numPr>
        <w:numId w:val="8"/>
      </w:numPr>
    </w:pPr>
  </w:style>
  <w:style w:type="paragraph" w:customStyle="1" w:styleId="ListAlpha2">
    <w:name w:val="List Alpha 2"/>
    <w:basedOn w:val="List2"/>
    <w:rsid w:val="000623CE"/>
    <w:pPr>
      <w:numPr>
        <w:numId w:val="7"/>
      </w:numPr>
    </w:pPr>
  </w:style>
  <w:style w:type="paragraph" w:styleId="List3">
    <w:name w:val="List 3"/>
    <w:basedOn w:val="BodyText"/>
    <w:rsid w:val="000623CE"/>
    <w:pPr>
      <w:tabs>
        <w:tab w:val="left" w:pos="1021"/>
      </w:tabs>
      <w:spacing w:before="60" w:after="60"/>
      <w:ind w:left="1020" w:hanging="340"/>
    </w:pPr>
  </w:style>
  <w:style w:type="paragraph" w:styleId="List4">
    <w:name w:val="List 4"/>
    <w:basedOn w:val="BodyText"/>
    <w:rsid w:val="000623CE"/>
    <w:pPr>
      <w:tabs>
        <w:tab w:val="left" w:pos="1361"/>
      </w:tabs>
      <w:spacing w:before="60" w:after="60"/>
      <w:ind w:left="1361" w:hanging="340"/>
    </w:pPr>
  </w:style>
  <w:style w:type="paragraph" w:styleId="List5">
    <w:name w:val="List 5"/>
    <w:basedOn w:val="BodyText"/>
    <w:rsid w:val="000623CE"/>
    <w:pPr>
      <w:tabs>
        <w:tab w:val="left" w:pos="1701"/>
      </w:tabs>
      <w:spacing w:before="60" w:after="60"/>
      <w:ind w:left="1701" w:hanging="340"/>
    </w:pPr>
  </w:style>
  <w:style w:type="paragraph" w:styleId="ListBullet3">
    <w:name w:val="List Bullet 3"/>
    <w:basedOn w:val="List3"/>
    <w:rsid w:val="000623CE"/>
    <w:pPr>
      <w:numPr>
        <w:numId w:val="14"/>
      </w:numPr>
      <w:tabs>
        <w:tab w:val="clear" w:pos="1021"/>
      </w:tabs>
      <w:ind w:left="1037" w:hanging="357"/>
    </w:pPr>
  </w:style>
  <w:style w:type="paragraph" w:styleId="ListBullet4">
    <w:name w:val="List Bullet 4"/>
    <w:basedOn w:val="List4"/>
    <w:rsid w:val="000623CE"/>
    <w:pPr>
      <w:numPr>
        <w:numId w:val="2"/>
      </w:numPr>
    </w:pPr>
  </w:style>
  <w:style w:type="paragraph" w:styleId="ListBullet5">
    <w:name w:val="List Bullet 5"/>
    <w:basedOn w:val="List5"/>
    <w:rsid w:val="000623CE"/>
    <w:pPr>
      <w:numPr>
        <w:numId w:val="3"/>
      </w:numPr>
    </w:pPr>
  </w:style>
  <w:style w:type="paragraph" w:styleId="ListContinue2">
    <w:name w:val="List Continue 2"/>
    <w:basedOn w:val="List2"/>
    <w:rsid w:val="000623CE"/>
    <w:pPr>
      <w:ind w:firstLine="0"/>
    </w:pPr>
  </w:style>
  <w:style w:type="paragraph" w:styleId="ListContinue3">
    <w:name w:val="List Continue 3"/>
    <w:basedOn w:val="List3"/>
    <w:rsid w:val="000623CE"/>
    <w:pPr>
      <w:ind w:left="1021" w:firstLine="0"/>
    </w:pPr>
  </w:style>
  <w:style w:type="paragraph" w:styleId="ListContinue4">
    <w:name w:val="List Continue 4"/>
    <w:basedOn w:val="List4"/>
    <w:rsid w:val="000623CE"/>
    <w:pPr>
      <w:ind w:firstLine="0"/>
    </w:pPr>
  </w:style>
  <w:style w:type="paragraph" w:styleId="ListContinue5">
    <w:name w:val="List Continue 5"/>
    <w:basedOn w:val="List5"/>
    <w:rsid w:val="000623CE"/>
    <w:pPr>
      <w:ind w:firstLine="0"/>
    </w:pPr>
  </w:style>
  <w:style w:type="paragraph" w:styleId="ListNumber3">
    <w:name w:val="List Number 3"/>
    <w:basedOn w:val="List3"/>
    <w:rsid w:val="000623CE"/>
    <w:pPr>
      <w:numPr>
        <w:numId w:val="4"/>
      </w:numPr>
    </w:pPr>
  </w:style>
  <w:style w:type="paragraph" w:styleId="ListNumber4">
    <w:name w:val="List Number 4"/>
    <w:basedOn w:val="List4"/>
    <w:rsid w:val="000623CE"/>
    <w:pPr>
      <w:numPr>
        <w:numId w:val="5"/>
      </w:numPr>
    </w:pPr>
  </w:style>
  <w:style w:type="paragraph" w:styleId="ListNumber5">
    <w:name w:val="List Number 5"/>
    <w:basedOn w:val="List5"/>
    <w:rsid w:val="000623CE"/>
    <w:pPr>
      <w:numPr>
        <w:numId w:val="6"/>
      </w:numPr>
    </w:pPr>
  </w:style>
  <w:style w:type="paragraph" w:styleId="BlockText">
    <w:name w:val="Block Text"/>
    <w:basedOn w:val="Normal"/>
    <w:rsid w:val="000623CE"/>
    <w:pPr>
      <w:spacing w:after="120"/>
      <w:ind w:left="1440" w:right="1440"/>
    </w:pPr>
  </w:style>
  <w:style w:type="character" w:customStyle="1" w:styleId="Subscript">
    <w:name w:val="Subscript"/>
    <w:basedOn w:val="DefaultParagraphFont"/>
    <w:rsid w:val="000623CE"/>
    <w:rPr>
      <w:sz w:val="16"/>
      <w:vertAlign w:val="subscript"/>
    </w:rPr>
  </w:style>
  <w:style w:type="character" w:customStyle="1" w:styleId="Superscript">
    <w:name w:val="Superscript"/>
    <w:basedOn w:val="DefaultParagraphFont"/>
    <w:rsid w:val="000623CE"/>
    <w:rPr>
      <w:sz w:val="16"/>
      <w:vertAlign w:val="superscript"/>
    </w:rPr>
  </w:style>
  <w:style w:type="character" w:customStyle="1" w:styleId="Symbols">
    <w:name w:val="Symbols"/>
    <w:basedOn w:val="DefaultParagraphFont"/>
    <w:rsid w:val="000623CE"/>
    <w:rPr>
      <w:rFonts w:ascii="Symbol" w:hAnsi="Symbol"/>
    </w:rPr>
  </w:style>
  <w:style w:type="character" w:customStyle="1" w:styleId="MenuOptions">
    <w:name w:val="Menu Options"/>
    <w:basedOn w:val="DefaultParagraphFont"/>
    <w:rsid w:val="000623CE"/>
    <w:rPr>
      <w:rFonts w:ascii="Arial Narrow" w:hAnsi="Arial Narrow"/>
      <w:smallCaps/>
    </w:rPr>
  </w:style>
  <w:style w:type="character" w:customStyle="1" w:styleId="Buttons">
    <w:name w:val="Buttons"/>
    <w:basedOn w:val="DefaultParagraphFont"/>
    <w:rsid w:val="000623CE"/>
    <w:rPr>
      <w:b/>
    </w:rPr>
  </w:style>
  <w:style w:type="character" w:customStyle="1" w:styleId="Underlined">
    <w:name w:val="Underlined"/>
    <w:basedOn w:val="DefaultParagraphFont"/>
    <w:rsid w:val="000623CE"/>
    <w:rPr>
      <w:u w:val="single"/>
    </w:rPr>
  </w:style>
  <w:style w:type="paragraph" w:customStyle="1" w:styleId="TableBodyTextRight">
    <w:name w:val="Table Body Text Right"/>
    <w:basedOn w:val="TableBodyText"/>
    <w:rsid w:val="000623CE"/>
    <w:pPr>
      <w:widowControl w:val="0"/>
      <w:autoSpaceDE w:val="0"/>
      <w:autoSpaceDN w:val="0"/>
      <w:adjustRightInd w:val="0"/>
      <w:jc w:val="right"/>
    </w:pPr>
    <w:rPr>
      <w:rFonts w:cs="Arial"/>
      <w:szCs w:val="18"/>
    </w:rPr>
  </w:style>
  <w:style w:type="paragraph" w:customStyle="1" w:styleId="CopyrightText">
    <w:name w:val="Copyright Text"/>
    <w:basedOn w:val="BodyText"/>
    <w:rsid w:val="000623CE"/>
    <w:rPr>
      <w:sz w:val="18"/>
    </w:rPr>
  </w:style>
  <w:style w:type="paragraph" w:customStyle="1" w:styleId="BodySmallRight">
    <w:name w:val="Body Small Right"/>
    <w:basedOn w:val="BodyTextRight"/>
    <w:rsid w:val="000623CE"/>
    <w:rPr>
      <w:sz w:val="18"/>
      <w:szCs w:val="18"/>
    </w:rPr>
  </w:style>
  <w:style w:type="paragraph" w:customStyle="1" w:styleId="MarginEdition">
    <w:name w:val="Margin Edition"/>
    <w:basedOn w:val="MarginNote"/>
    <w:rsid w:val="000623CE"/>
    <w:pPr>
      <w:spacing w:before="0" w:after="0"/>
    </w:pPr>
    <w:rPr>
      <w:rFonts w:ascii="Times New Roman" w:hAnsi="Times New Roman"/>
      <w:color w:val="999999"/>
    </w:rPr>
  </w:style>
  <w:style w:type="paragraph" w:customStyle="1" w:styleId="Spacer">
    <w:name w:val="Spacer"/>
    <w:basedOn w:val="Normal"/>
    <w:rsid w:val="000623CE"/>
    <w:rPr>
      <w:sz w:val="2"/>
      <w:szCs w:val="2"/>
    </w:rPr>
  </w:style>
  <w:style w:type="character" w:customStyle="1" w:styleId="Small">
    <w:name w:val="Small"/>
    <w:basedOn w:val="DefaultParagraphFont"/>
    <w:rsid w:val="000623CE"/>
    <w:rPr>
      <w:sz w:val="16"/>
    </w:rPr>
  </w:style>
  <w:style w:type="paragraph" w:customStyle="1" w:styleId="WideTable">
    <w:name w:val="Wide Table"/>
    <w:basedOn w:val="Normal"/>
    <w:rsid w:val="000623CE"/>
    <w:pPr>
      <w:ind w:left="-1418"/>
    </w:pPr>
    <w:rPr>
      <w:sz w:val="2"/>
      <w:szCs w:val="2"/>
    </w:rPr>
  </w:style>
  <w:style w:type="character" w:styleId="PageNumber">
    <w:name w:val="page number"/>
    <w:basedOn w:val="DefaultParagraphFont"/>
    <w:rsid w:val="000623CE"/>
  </w:style>
  <w:style w:type="paragraph" w:styleId="Quote">
    <w:name w:val="Quote"/>
    <w:basedOn w:val="Heading1"/>
    <w:link w:val="QuoteChar"/>
    <w:qFormat/>
    <w:rsid w:val="000623CE"/>
    <w:rPr>
      <w:b w:val="0"/>
      <w:sz w:val="72"/>
      <w:szCs w:val="72"/>
      <w:lang w:val="en-NZ"/>
    </w:rPr>
  </w:style>
  <w:style w:type="character" w:customStyle="1" w:styleId="QuoteChar">
    <w:name w:val="Quote Char"/>
    <w:basedOn w:val="DefaultParagraphFont"/>
    <w:link w:val="Quote"/>
    <w:rsid w:val="000623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23CE"/>
    <w:pPr>
      <w:pageBreakBefore/>
    </w:pPr>
  </w:style>
  <w:style w:type="paragraph" w:customStyle="1" w:styleId="Border">
    <w:name w:val="Border"/>
    <w:basedOn w:val="Normal"/>
    <w:qFormat/>
    <w:rsid w:val="000623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23CE"/>
    <w:rPr>
      <w:b/>
      <w:bCs/>
      <w:i/>
      <w:iCs/>
      <w:color w:val="auto"/>
    </w:rPr>
  </w:style>
  <w:style w:type="paragraph" w:styleId="IntenseQuote">
    <w:name w:val="Intense Quote"/>
    <w:basedOn w:val="Normal"/>
    <w:next w:val="Normal"/>
    <w:link w:val="IntenseQuoteChar"/>
    <w:uiPriority w:val="30"/>
    <w:qFormat/>
    <w:rsid w:val="000623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23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23CE"/>
    <w:rPr>
      <w:smallCaps/>
      <w:color w:val="auto"/>
      <w:u w:val="single"/>
    </w:rPr>
  </w:style>
  <w:style w:type="character" w:styleId="IntenseReference">
    <w:name w:val="Intense Reference"/>
    <w:basedOn w:val="DefaultParagraphFont"/>
    <w:uiPriority w:val="32"/>
    <w:qFormat/>
    <w:rsid w:val="000623CE"/>
    <w:rPr>
      <w:b/>
      <w:bCs/>
      <w:smallCaps/>
      <w:color w:val="auto"/>
      <w:spacing w:val="5"/>
      <w:u w:val="single"/>
    </w:rPr>
  </w:style>
  <w:style w:type="paragraph" w:customStyle="1" w:styleId="2ColumnHeading">
    <w:name w:val="2Column Heading"/>
    <w:basedOn w:val="BodyText"/>
    <w:qFormat/>
    <w:rsid w:val="000623CE"/>
    <w:pPr>
      <w:spacing w:after="60"/>
      <w:ind w:left="-2268"/>
    </w:pPr>
    <w:rPr>
      <w:b/>
    </w:rPr>
  </w:style>
  <w:style w:type="paragraph" w:customStyle="1" w:styleId="Heading1TOC">
    <w:name w:val="Heading1 TOC"/>
    <w:basedOn w:val="Normal"/>
    <w:qFormat/>
    <w:rsid w:val="000623CE"/>
    <w:pPr>
      <w:spacing w:before="240" w:after="120"/>
    </w:pPr>
    <w:rPr>
      <w:rFonts w:ascii="Times New Roman" w:hAnsi="Times New Roman"/>
      <w:b/>
      <w:sz w:val="32"/>
    </w:rPr>
  </w:style>
  <w:style w:type="paragraph" w:customStyle="1" w:styleId="Heading2TOC">
    <w:name w:val="Heading2 TOC"/>
    <w:basedOn w:val="Normal"/>
    <w:qFormat/>
    <w:rsid w:val="000623CE"/>
    <w:pPr>
      <w:spacing w:before="240" w:after="60"/>
    </w:pPr>
    <w:rPr>
      <w:rFonts w:ascii="Times New Roman" w:hAnsi="Times New Roman"/>
      <w:b/>
      <w:sz w:val="28"/>
    </w:rPr>
  </w:style>
  <w:style w:type="character" w:customStyle="1" w:styleId="Underline">
    <w:name w:val="Underline"/>
    <w:basedOn w:val="DefaultParagraphFont"/>
    <w:qFormat/>
    <w:rsid w:val="000623CE"/>
    <w:rPr>
      <w:u w:val="single"/>
    </w:rPr>
  </w:style>
  <w:style w:type="character" w:customStyle="1" w:styleId="BoldandItalics">
    <w:name w:val="Bold and Italics"/>
    <w:qFormat/>
    <w:rsid w:val="000623CE"/>
    <w:rPr>
      <w:b/>
      <w:i/>
      <w:u w:val="none"/>
    </w:rPr>
  </w:style>
  <w:style w:type="paragraph" w:styleId="BalloonText">
    <w:name w:val="Balloon Text"/>
    <w:basedOn w:val="Normal"/>
    <w:link w:val="BalloonTextChar"/>
    <w:rsid w:val="000623CE"/>
    <w:rPr>
      <w:rFonts w:ascii="Tahoma" w:hAnsi="Tahoma" w:cs="Tahoma"/>
      <w:sz w:val="16"/>
      <w:szCs w:val="16"/>
    </w:rPr>
  </w:style>
  <w:style w:type="character" w:customStyle="1" w:styleId="BalloonTextChar">
    <w:name w:val="Balloon Text Char"/>
    <w:basedOn w:val="DefaultParagraphFont"/>
    <w:link w:val="BalloonText"/>
    <w:rsid w:val="000623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23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23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1251</Words>
  <Characters>6821</Characters>
  <Application>Microsoft Office Word</Application>
  <DocSecurity>0</DocSecurity>
  <Lines>254</Lines>
  <Paragraphs>122</Paragraphs>
  <ScaleCrop>false</ScaleCrop>
  <Company>Author-it Software Corporation Ltd.</Company>
  <LinksUpToDate>false</LinksUpToDate>
  <CharactersWithSpaces>7990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AHCWOL202A Perform board duties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2012-05-26T13:22:00Z</dcterms:created>
  <dcterms:modified xsi:type="dcterms:W3CDTF">2012-05-26T13:22:00Z</dcterms:modified>
</cp:coreProperties>
</file>