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F96" w:rsidP="005A0F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AHCSS00008 Irrigation Manager Skill Set</w:t>
      </w:r>
      <w:r>
        <w:fldChar w:fldCharType="end"/>
      </w:r>
    </w:p>
    <w:p w:rsidR="005A0F96" w:rsidP="005A0F96">
      <w:pPr>
        <w:pStyle w:val="Version"/>
        <w:sectPr w:rsidSect="00550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0FEC" w:rsidP="00550FEC">
      <w:pPr>
        <w:pStyle w:val="SuperHeading"/>
      </w:pPr>
      <w:r w:rsidRPr="00550FEC">
        <w:t>AHCSS00008 Irrigation Manager Skill Set</w:t>
      </w:r>
    </w:p>
    <w:p w:rsidR="00000000" w:rsidRPr="00550FEC" w:rsidP="00550FEC">
      <w:pPr>
        <w:pStyle w:val="Heading1"/>
      </w:pPr>
      <w:bookmarkStart w:id="1" w:name="O_503600"/>
      <w:bookmarkEnd w:id="1"/>
      <w:r w:rsidRPr="00550F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C" w:rsidP="00550FEC">
            <w:pPr>
              <w:pStyle w:val="BodyText"/>
            </w:pPr>
            <w:r w:rsidRPr="00550FEC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C" w:rsidP="00550FEC">
            <w:pPr>
              <w:pStyle w:val="BodyText"/>
            </w:pPr>
            <w:r w:rsidRPr="00550FEC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rPr>
                <w:rStyle w:val="SpecialBold"/>
              </w:rPr>
              <w:t>Comments</w:t>
            </w:r>
          </w:p>
        </w:tc>
      </w:tr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>Removed AHCIRG403A Determine seasonal irrigation scheduling tasks and AHCIRG409A Implement, monitor and adjust irrigation schedules as they have the same outcome as AHCIRG408A Schedule irrigations</w:t>
            </w:r>
          </w:p>
        </w:tc>
      </w:tr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C" w:rsidP="00550FEC">
            <w:pPr>
              <w:pStyle w:val="BodyText"/>
            </w:pPr>
            <w:r w:rsidRPr="00550FEC">
              <w:t>Initial release</w:t>
            </w:r>
          </w:p>
        </w:tc>
      </w:tr>
    </w:tbl>
    <w:p w:rsidR="00000000" w:rsidRPr="00550FEC" w:rsidP="00550FEC">
      <w:pPr>
        <w:pStyle w:val="BodyText"/>
      </w:pPr>
    </w:p>
    <w:p w:rsidR="00000000" w:rsidRPr="00550FEC" w:rsidP="00550FEC">
      <w:pPr>
        <w:pStyle w:val="AllowPageBreak"/>
      </w:pPr>
    </w:p>
    <w:p w:rsidR="00000000" w:rsidRPr="00550FEC" w:rsidP="00550FEC">
      <w:pPr>
        <w:pStyle w:val="Heading1"/>
      </w:pPr>
      <w:bookmarkStart w:id="2" w:name="O_503602"/>
      <w:bookmarkEnd w:id="2"/>
      <w:r w:rsidRPr="00550FEC">
        <w:t>Description</w:t>
      </w:r>
    </w:p>
    <w:p w:rsidR="00000000" w:rsidRPr="00550FEC" w:rsidP="00550FEC">
      <w:pPr>
        <w:pStyle w:val="BodyText"/>
      </w:pPr>
      <w:r w:rsidRPr="00550FEC">
        <w:t>Not Applicable</w:t>
      </w:r>
    </w:p>
    <w:p w:rsidR="00000000" w:rsidRPr="00550FEC" w:rsidP="00550FEC">
      <w:pPr>
        <w:pStyle w:val="AllowPageBreak"/>
      </w:pPr>
    </w:p>
    <w:p w:rsidR="00000000" w:rsidRPr="00550FEC" w:rsidP="00550FEC">
      <w:pPr>
        <w:pStyle w:val="Heading1"/>
      </w:pPr>
      <w:bookmarkStart w:id="3" w:name="O_503603"/>
      <w:bookmarkEnd w:id="3"/>
      <w:r w:rsidRPr="00550FE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5224"/>
      </w:tblGrid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rPr>
                <w:rStyle w:val="SpecialBold"/>
              </w:rPr>
              <w:t>Pathway</w:t>
            </w:r>
          </w:p>
        </w:tc>
        <w:tc>
          <w:tcPr>
            <w:tcW w:w="5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C" w:rsidP="00550FEC">
            <w:pPr>
              <w:pStyle w:val="BodyText"/>
            </w:pPr>
            <w:r w:rsidRPr="00550FEC">
              <w:t>These units provide credit towards the following Certificates:</w:t>
            </w:r>
          </w:p>
          <w:p w:rsidR="00000000" w:rsidRPr="00550FEC" w:rsidP="00550FEC">
            <w:pPr>
              <w:pStyle w:val="BodyText"/>
            </w:pPr>
            <w:r w:rsidRPr="00550FEC">
              <w:t>AHC41110 Certificate IV in Irrigation</w:t>
            </w:r>
          </w:p>
        </w:tc>
      </w:tr>
    </w:tbl>
    <w:p w:rsidR="005A0F96" w:rsidP="00550FEC">
      <w:pPr>
        <w:pStyle w:val="BodyText"/>
      </w:pPr>
    </w:p>
    <w:p w:rsidR="005A0F96" w:rsidP="00550FEC">
      <w:pPr>
        <w:pStyle w:val="BodyText"/>
      </w:pPr>
    </w:p>
    <w:p w:rsidR="00000000" w:rsidRPr="00550FEC" w:rsidP="00550FEC">
      <w:pPr>
        <w:pStyle w:val="Heading1"/>
      </w:pPr>
      <w:bookmarkStart w:id="4" w:name="O_503604"/>
      <w:bookmarkEnd w:id="4"/>
      <w:r w:rsidRPr="00550FEC">
        <w:t>Licensing/Regulatory Information</w:t>
      </w:r>
    </w:p>
    <w:p w:rsidR="00000000" w:rsidRPr="00550FEC" w:rsidP="00550FEC">
      <w:pPr>
        <w:pStyle w:val="BodyText"/>
      </w:pPr>
      <w:r w:rsidRPr="00550FEC">
        <w:t>Not Applicable</w:t>
      </w:r>
    </w:p>
    <w:p w:rsidR="00000000" w:rsidRPr="00550FEC" w:rsidP="00550FEC">
      <w:pPr>
        <w:pStyle w:val="AllowPageBreak"/>
      </w:pPr>
    </w:p>
    <w:p w:rsidR="00000000" w:rsidRPr="00550FEC" w:rsidP="00550FEC">
      <w:pPr>
        <w:pStyle w:val="Heading1"/>
      </w:pPr>
      <w:bookmarkStart w:id="5" w:name="O_503597"/>
      <w:bookmarkEnd w:id="5"/>
      <w:r w:rsidRPr="00550FE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500"/>
        <w:gridCol w:w="2282"/>
        <w:gridCol w:w="2815"/>
      </w:tblGrid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597" w:type="dxa"/>
          <w:trHeight w:val="405"/>
          <w:tblHeader/>
        </w:trPr>
        <w:tc>
          <w:tcPr>
            <w:tcW w:w="2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rPr>
                <w:rStyle w:val="SpecialBold"/>
              </w:rPr>
              <w:t>Units</w:t>
            </w:r>
          </w:p>
        </w:tc>
      </w:tr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 xml:space="preserve">AHCIRG402A </w:t>
            </w: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>Determine hydraulic parameters for an irrigation system</w:t>
            </w:r>
          </w:p>
        </w:tc>
      </w:tr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 xml:space="preserve">AHCIRG404A </w:t>
            </w: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 xml:space="preserve">Implement an irrigation-related environmental protection </w:t>
            </w:r>
            <w:r w:rsidRPr="00550FEC">
              <w:t>program</w:t>
            </w:r>
          </w:p>
        </w:tc>
      </w:tr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>AHCIRG408A</w:t>
            </w: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>Schedule irrigations</w:t>
            </w:r>
          </w:p>
        </w:tc>
      </w:tr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97" w:type="dxa"/>
        </w:trPr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</w:p>
        </w:tc>
      </w:tr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t>AHCSOL402A</w:t>
            </w: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C" w:rsidP="00550FEC">
            <w:pPr>
              <w:pStyle w:val="BodyText"/>
            </w:pPr>
            <w:r w:rsidRPr="00550FEC">
              <w:t>Develop a soil use map for a property</w:t>
            </w:r>
          </w:p>
        </w:tc>
      </w:tr>
    </w:tbl>
    <w:p w:rsidR="005A0F96" w:rsidP="00550FEC">
      <w:pPr>
        <w:pStyle w:val="BodyText"/>
      </w:pPr>
    </w:p>
    <w:p w:rsidR="005A0F96" w:rsidP="00550FEC">
      <w:pPr>
        <w:pStyle w:val="BodyText"/>
      </w:pPr>
    </w:p>
    <w:p w:rsidR="00000000" w:rsidRPr="00550FEC" w:rsidP="00550FEC">
      <w:pPr>
        <w:pStyle w:val="Heading1"/>
      </w:pPr>
      <w:bookmarkStart w:id="6" w:name="O_503601"/>
      <w:bookmarkEnd w:id="6"/>
      <w:r w:rsidRPr="00550FEC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7"/>
        <w:gridCol w:w="5655"/>
      </w:tblGrid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C">
            <w:pPr>
              <w:pStyle w:val="BodyText"/>
              <w:rPr>
                <w:lang w:val="en-NZ"/>
              </w:rPr>
            </w:pPr>
            <w:r w:rsidRPr="00550FEC">
              <w:rPr>
                <w:rStyle w:val="SpecialBold"/>
              </w:rPr>
              <w:t>Target Group</w:t>
            </w:r>
          </w:p>
        </w:tc>
        <w:tc>
          <w:tcPr>
            <w:tcW w:w="5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C" w:rsidP="00550FEC">
            <w:pPr>
              <w:pStyle w:val="BodyText"/>
            </w:pPr>
            <w:r w:rsidRPr="00550FEC">
              <w:t>Those working as irrigation managers.</w:t>
            </w:r>
          </w:p>
        </w:tc>
      </w:tr>
    </w:tbl>
    <w:p w:rsidR="005A0F96" w:rsidP="00550FEC">
      <w:pPr>
        <w:pStyle w:val="BodyText"/>
      </w:pPr>
    </w:p>
    <w:p w:rsidR="005A0F96" w:rsidP="00550FEC">
      <w:pPr>
        <w:pStyle w:val="BodyText"/>
      </w:pPr>
    </w:p>
    <w:p w:rsidR="00000000" w:rsidRPr="00550FEC" w:rsidP="00550FEC">
      <w:pPr>
        <w:pStyle w:val="Heading1"/>
      </w:pPr>
      <w:bookmarkStart w:id="7" w:name="O_503598"/>
      <w:bookmarkEnd w:id="7"/>
      <w:r w:rsidRPr="00550FEC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4"/>
        <w:gridCol w:w="5932"/>
      </w:tblGrid>
      <w:tr w:rsidTr="005A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C" w:rsidP="00550FEC">
            <w:pPr>
              <w:pStyle w:val="BodyText"/>
            </w:pPr>
            <w:r w:rsidRPr="00550FEC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C" w:rsidP="00550FEC">
            <w:pPr>
              <w:pStyle w:val="BodyText"/>
            </w:pPr>
            <w:r w:rsidRPr="00550FEC">
              <w:rPr>
                <w:rStyle w:val="SpecialBold"/>
              </w:rPr>
              <w:t>These competencies meet the industry requirements for Irrigation Australia Ltd certified irrigation manager</w:t>
            </w:r>
            <w:r w:rsidRPr="00550FEC">
              <w:t>.</w:t>
            </w:r>
          </w:p>
        </w:tc>
      </w:tr>
    </w:tbl>
    <w:p w:rsidR="005A0F96" w:rsidP="00550FEC">
      <w:pPr>
        <w:pStyle w:val="BodyText"/>
      </w:pPr>
    </w:p>
    <w:p w:rsidR="005A0F96" w:rsidP="00550FEC">
      <w:pPr>
        <w:pStyle w:val="BodyText"/>
      </w:pPr>
    </w:p>
    <w:p w:rsidR="00000000" w:rsidRPr="00550FEC" w:rsidP="00550FEC"/>
    <w:sectPr w:rsidSect="00550F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C" w:rsidRPr="005A0F96" w:rsidP="005A0F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F96" w:rsidP="00550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0F96" w:rsidP="00550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A0F96" w:rsidP="00550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C" w:rsidRPr="005A0F96" w:rsidP="005A0F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F96" w:rsidRPr="002D2AF8" w:rsidP="00550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AHCSS00008 Irrigation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A0F96" w:rsidP="00550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FEC"/>
  </w:style>
  <w:style w:type="character" w:customStyle="1" w:styleId="Heading1Char">
    <w:name w:val="Heading 1 Char"/>
    <w:basedOn w:val="DefaultParagraphFont"/>
    <w:link w:val="Heading1"/>
    <w:rsid w:val="00550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F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F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0FEC"/>
    <w:rPr>
      <w:b/>
      <w:spacing w:val="0"/>
    </w:rPr>
  </w:style>
  <w:style w:type="paragraph" w:customStyle="1" w:styleId="SuperHeading">
    <w:name w:val="SuperHeading"/>
    <w:basedOn w:val="Normal"/>
    <w:rsid w:val="00550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F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0F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0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F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F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FEC"/>
    <w:rPr>
      <w:i/>
    </w:rPr>
  </w:style>
  <w:style w:type="paragraph" w:styleId="Caption">
    <w:name w:val="caption"/>
    <w:basedOn w:val="BodyText"/>
    <w:next w:val="Normal"/>
    <w:qFormat/>
    <w:rsid w:val="00550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FEC"/>
  </w:style>
  <w:style w:type="paragraph" w:styleId="TableofFigures">
    <w:name w:val="table of figures"/>
    <w:basedOn w:val="Normal"/>
    <w:next w:val="Normal"/>
    <w:semiHidden/>
    <w:rsid w:val="00550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FEC"/>
    <w:pPr>
      <w:numPr>
        <w:numId w:val="9"/>
      </w:numPr>
    </w:pPr>
  </w:style>
  <w:style w:type="character" w:customStyle="1" w:styleId="WingdingSymbols">
    <w:name w:val="Wingding Symbols"/>
    <w:rsid w:val="00550FEC"/>
    <w:rPr>
      <w:rFonts w:ascii="Wingdings" w:hAnsi="Wingdings"/>
    </w:rPr>
  </w:style>
  <w:style w:type="paragraph" w:customStyle="1" w:styleId="TableHeading">
    <w:name w:val="Table Heading"/>
    <w:basedOn w:val="HeadingBase"/>
    <w:rsid w:val="00550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FEC"/>
    <w:rPr>
      <w:color w:val="0033CC"/>
      <w:u w:val="none"/>
    </w:rPr>
  </w:style>
  <w:style w:type="paragraph" w:customStyle="1" w:styleId="BodyTextRight">
    <w:name w:val="Body Text Right"/>
    <w:basedOn w:val="BodyText"/>
    <w:rsid w:val="00550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F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FEC"/>
    <w:rPr>
      <w:sz w:val="32"/>
    </w:rPr>
  </w:style>
  <w:style w:type="paragraph" w:customStyle="1" w:styleId="HeadingProcedure">
    <w:name w:val="Heading Procedure"/>
    <w:basedOn w:val="HeadingBase"/>
    <w:next w:val="Normal"/>
    <w:rsid w:val="00550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FEC"/>
    <w:pPr>
      <w:spacing w:before="60" w:after="60"/>
    </w:pPr>
  </w:style>
  <w:style w:type="paragraph" w:styleId="ListContinue">
    <w:name w:val="List Continue"/>
    <w:basedOn w:val="List"/>
    <w:rsid w:val="00550FEC"/>
    <w:pPr>
      <w:ind w:firstLine="0"/>
    </w:pPr>
  </w:style>
  <w:style w:type="paragraph" w:customStyle="1" w:styleId="ListNote">
    <w:name w:val="List Note"/>
    <w:basedOn w:val="List"/>
    <w:rsid w:val="00550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FEC"/>
    <w:rPr>
      <w:rFonts w:ascii="Courier New" w:hAnsi="Courier New"/>
    </w:rPr>
  </w:style>
  <w:style w:type="paragraph" w:customStyle="1" w:styleId="NoteBullet">
    <w:name w:val="Note Bullet"/>
    <w:basedOn w:val="Note"/>
    <w:rsid w:val="00550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F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0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FEC"/>
    <w:rPr>
      <w:b/>
      <w:smallCaps/>
    </w:rPr>
  </w:style>
  <w:style w:type="paragraph" w:customStyle="1" w:styleId="TableListNumber">
    <w:name w:val="Table List Number"/>
    <w:basedOn w:val="ListNumber"/>
    <w:rsid w:val="00550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FEC"/>
    <w:pPr>
      <w:numPr>
        <w:numId w:val="7"/>
      </w:numPr>
    </w:pPr>
  </w:style>
  <w:style w:type="paragraph" w:customStyle="1" w:styleId="ListAlpha2">
    <w:name w:val="List Alpha 2"/>
    <w:basedOn w:val="List2"/>
    <w:rsid w:val="00550FEC"/>
    <w:pPr>
      <w:numPr>
        <w:numId w:val="6"/>
      </w:numPr>
    </w:pPr>
  </w:style>
  <w:style w:type="paragraph" w:styleId="List2">
    <w:name w:val="List 2"/>
    <w:basedOn w:val="BodyText"/>
    <w:rsid w:val="00550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F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FEC"/>
    <w:pPr>
      <w:numPr>
        <w:numId w:val="1"/>
      </w:numPr>
    </w:pPr>
  </w:style>
  <w:style w:type="paragraph" w:styleId="ListBullet5">
    <w:name w:val="List Bullet 5"/>
    <w:basedOn w:val="List5"/>
    <w:rsid w:val="00550FEC"/>
    <w:pPr>
      <w:numPr>
        <w:numId w:val="2"/>
      </w:numPr>
    </w:pPr>
  </w:style>
  <w:style w:type="paragraph" w:styleId="ListContinue2">
    <w:name w:val="List Continue 2"/>
    <w:basedOn w:val="List2"/>
    <w:rsid w:val="00550FEC"/>
    <w:pPr>
      <w:ind w:firstLine="0"/>
    </w:pPr>
  </w:style>
  <w:style w:type="paragraph" w:styleId="ListContinue3">
    <w:name w:val="List Continue 3"/>
    <w:basedOn w:val="List3"/>
    <w:rsid w:val="00550FEC"/>
    <w:pPr>
      <w:ind w:left="1021" w:firstLine="0"/>
    </w:pPr>
  </w:style>
  <w:style w:type="paragraph" w:styleId="ListContinue4">
    <w:name w:val="List Continue 4"/>
    <w:basedOn w:val="List4"/>
    <w:rsid w:val="00550FEC"/>
    <w:pPr>
      <w:ind w:firstLine="0"/>
    </w:pPr>
  </w:style>
  <w:style w:type="paragraph" w:styleId="ListContinue5">
    <w:name w:val="List Continue 5"/>
    <w:basedOn w:val="List5"/>
    <w:rsid w:val="00550FEC"/>
    <w:pPr>
      <w:ind w:firstLine="0"/>
    </w:pPr>
  </w:style>
  <w:style w:type="paragraph" w:styleId="ListNumber3">
    <w:name w:val="List Number 3"/>
    <w:basedOn w:val="List3"/>
    <w:rsid w:val="00550FEC"/>
    <w:pPr>
      <w:numPr>
        <w:numId w:val="3"/>
      </w:numPr>
    </w:pPr>
  </w:style>
  <w:style w:type="paragraph" w:styleId="ListNumber4">
    <w:name w:val="List Number 4"/>
    <w:basedOn w:val="List4"/>
    <w:rsid w:val="00550FEC"/>
    <w:pPr>
      <w:numPr>
        <w:numId w:val="4"/>
      </w:numPr>
    </w:pPr>
  </w:style>
  <w:style w:type="paragraph" w:styleId="ListNumber5">
    <w:name w:val="List Number 5"/>
    <w:basedOn w:val="List5"/>
    <w:rsid w:val="00550FEC"/>
    <w:pPr>
      <w:numPr>
        <w:numId w:val="5"/>
      </w:numPr>
    </w:pPr>
  </w:style>
  <w:style w:type="paragraph" w:styleId="BlockText">
    <w:name w:val="Block Text"/>
    <w:basedOn w:val="Normal"/>
    <w:rsid w:val="00550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FEC"/>
    <w:rPr>
      <w:sz w:val="16"/>
      <w:vertAlign w:val="superscript"/>
    </w:rPr>
  </w:style>
  <w:style w:type="character" w:customStyle="1" w:styleId="Symbols">
    <w:name w:val="Symbols"/>
    <w:basedOn w:val="DefaultParagraphFont"/>
    <w:rsid w:val="00550FEC"/>
    <w:rPr>
      <w:rFonts w:ascii="Symbol" w:hAnsi="Symbol"/>
    </w:rPr>
  </w:style>
  <w:style w:type="character" w:customStyle="1" w:styleId="MenuOptions">
    <w:name w:val="Menu Options"/>
    <w:basedOn w:val="DefaultParagraphFont"/>
    <w:rsid w:val="00550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FEC"/>
    <w:rPr>
      <w:b/>
    </w:rPr>
  </w:style>
  <w:style w:type="character" w:customStyle="1" w:styleId="Underlined">
    <w:name w:val="Underlined"/>
    <w:basedOn w:val="DefaultParagraphFont"/>
    <w:rsid w:val="00550FEC"/>
    <w:rPr>
      <w:u w:val="single"/>
    </w:rPr>
  </w:style>
  <w:style w:type="paragraph" w:customStyle="1" w:styleId="TableBodyTextRight">
    <w:name w:val="Table Body Text Right"/>
    <w:basedOn w:val="TableBodyText"/>
    <w:rsid w:val="00550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FEC"/>
    <w:rPr>
      <w:sz w:val="18"/>
    </w:rPr>
  </w:style>
  <w:style w:type="paragraph" w:customStyle="1" w:styleId="BodySmallRight">
    <w:name w:val="Body Small Right"/>
    <w:basedOn w:val="BodyTextRight"/>
    <w:rsid w:val="00550FEC"/>
    <w:rPr>
      <w:sz w:val="18"/>
      <w:szCs w:val="18"/>
    </w:rPr>
  </w:style>
  <w:style w:type="paragraph" w:customStyle="1" w:styleId="MarginEdition">
    <w:name w:val="Margin Edition"/>
    <w:basedOn w:val="MarginNote"/>
    <w:rsid w:val="00550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FEC"/>
    <w:rPr>
      <w:sz w:val="2"/>
      <w:szCs w:val="2"/>
    </w:rPr>
  </w:style>
  <w:style w:type="character" w:customStyle="1" w:styleId="Small">
    <w:name w:val="Small"/>
    <w:basedOn w:val="DefaultParagraphFont"/>
    <w:rsid w:val="00550FEC"/>
    <w:rPr>
      <w:sz w:val="16"/>
    </w:rPr>
  </w:style>
  <w:style w:type="paragraph" w:customStyle="1" w:styleId="WideTable">
    <w:name w:val="Wide Table"/>
    <w:basedOn w:val="Normal"/>
    <w:rsid w:val="00550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FEC"/>
  </w:style>
  <w:style w:type="paragraph" w:styleId="Quote">
    <w:name w:val="Quote"/>
    <w:basedOn w:val="Heading1"/>
    <w:link w:val="QuoteChar"/>
    <w:qFormat/>
    <w:rsid w:val="00550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FEC"/>
    <w:pPr>
      <w:pageBreakBefore/>
    </w:pPr>
  </w:style>
  <w:style w:type="paragraph" w:customStyle="1" w:styleId="Border">
    <w:name w:val="Border"/>
    <w:basedOn w:val="Normal"/>
    <w:qFormat/>
    <w:rsid w:val="00550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FEC"/>
    <w:rPr>
      <w:u w:val="single"/>
    </w:rPr>
  </w:style>
  <w:style w:type="character" w:customStyle="1" w:styleId="BoldandItalics">
    <w:name w:val="Bold and Italics"/>
    <w:qFormat/>
    <w:rsid w:val="00550FEC"/>
    <w:rPr>
      <w:b/>
      <w:i/>
      <w:u w:val="none"/>
    </w:rPr>
  </w:style>
  <w:style w:type="paragraph" w:styleId="BalloonText">
    <w:name w:val="Balloon Text"/>
    <w:basedOn w:val="Normal"/>
    <w:link w:val="BalloonTextChar"/>
    <w:rsid w:val="00550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F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F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</Words>
  <Characters>959</Characters>
  <Application>Microsoft Office Word</Application>
  <DocSecurity>0</DocSecurity>
  <Lines>70</Lines>
  <Paragraphs>37</Paragraphs>
  <ScaleCrop>false</ScaleCrop>
  <Company>Author-it Software Corporation Ltd.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AHCSS00008 Irrigation Manager Skill Set</dc:title>
  <dc:subject>Approved</dc:subject>
  <dc:creator>AgriFood Skills Australia</dc:creator>
  <cp:keywords>Release: 2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