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717" w:rsidP="00A00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AHCPCM502A Collect and classify plants</w:t>
      </w:r>
      <w:r>
        <w:fldChar w:fldCharType="end"/>
      </w:r>
    </w:p>
    <w:p w:rsidR="00A00717" w:rsidP="00A00717">
      <w:pPr>
        <w:pStyle w:val="Version"/>
        <w:sectPr w:rsidSect="00694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33D" w:rsidP="0069433D">
      <w:pPr>
        <w:pStyle w:val="SuperHeading"/>
      </w:pPr>
      <w:r w:rsidRPr="0069433D">
        <w:t>AHCPCM502A Collect and classify plants</w:t>
      </w:r>
    </w:p>
    <w:p w:rsidR="00000000" w:rsidRPr="0069433D" w:rsidP="0069433D">
      <w:pPr>
        <w:pStyle w:val="Heading1"/>
      </w:pPr>
      <w:bookmarkStart w:id="1" w:name="O_268091"/>
      <w:bookmarkEnd w:id="1"/>
      <w:r w:rsidRPr="0069433D">
        <w:t>Modification History</w:t>
      </w:r>
    </w:p>
    <w:p w:rsidR="00000000" w:rsidRPr="0069433D" w:rsidP="0069433D">
      <w:pPr>
        <w:pStyle w:val="BodyText"/>
      </w:pPr>
      <w:r w:rsidRPr="0069433D">
        <w:t>Not Applicable</w:t>
      </w:r>
    </w:p>
    <w:p w:rsidR="00000000" w:rsidRPr="0069433D" w:rsidP="0069433D">
      <w:pPr>
        <w:pStyle w:val="AllowPageBreak"/>
      </w:pPr>
    </w:p>
    <w:p w:rsidR="00000000" w:rsidRPr="0069433D" w:rsidP="0069433D">
      <w:pPr>
        <w:pStyle w:val="Heading1"/>
      </w:pPr>
      <w:bookmarkStart w:id="2" w:name="O_189780"/>
      <w:bookmarkEnd w:id="2"/>
      <w:r w:rsidRPr="0069433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6"/>
        <w:gridCol w:w="5856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Unit descriptor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  <w:r w:rsidRPr="0069433D">
              <w:t>This unit covers the process of collecting and identifying plants using taxonomic keys and the preserving of pla</w:t>
            </w:r>
            <w:r w:rsidRPr="0069433D">
              <w:t xml:space="preserve">nt specimens and defines the standard required to:  collect plant specimens;  note the location, characteristics and occurrence of specimens at the point of collection;  clean, preserve, mount and label plant specimens;  use a plant key to identify plants </w:t>
            </w:r>
            <w:r w:rsidRPr="0069433D">
              <w:t>against the botanical description of the species;  label preserved specimens.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3" w:name="O_189784"/>
      <w:bookmarkEnd w:id="3"/>
      <w:r w:rsidRPr="0069433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  <w:r w:rsidRPr="0069433D">
              <w:t>This unit applies to the collection, classification and preservation of plants as a herbarium collection and requires the ability to work independently to prepare for plant collecting, collect plant specimens, preserve specimens and identify plant specimen</w:t>
            </w:r>
            <w:r w:rsidRPr="0069433D">
              <w:t>s.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4" w:name="O_276351"/>
      <w:bookmarkEnd w:id="4"/>
      <w:r w:rsidRPr="0069433D">
        <w:t>Licensing/Regulatory Information</w:t>
      </w:r>
    </w:p>
    <w:p w:rsidR="00000000" w:rsidRPr="0069433D" w:rsidP="0069433D">
      <w:pPr>
        <w:pStyle w:val="BodyText"/>
      </w:pPr>
      <w:r w:rsidRPr="0069433D">
        <w:t>Not Applicable</w:t>
      </w:r>
    </w:p>
    <w:p w:rsidR="00000000" w:rsidRPr="0069433D" w:rsidP="0069433D">
      <w:pPr>
        <w:pStyle w:val="AllowPageBreak"/>
      </w:pPr>
    </w:p>
    <w:p w:rsidR="00000000" w:rsidRPr="0069433D" w:rsidP="0069433D">
      <w:pPr>
        <w:pStyle w:val="Heading1"/>
      </w:pPr>
      <w:bookmarkStart w:id="5" w:name="O_189782"/>
      <w:bookmarkEnd w:id="5"/>
      <w:r w:rsidRPr="0069433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6" w:name="O_189781"/>
      <w:bookmarkEnd w:id="6"/>
      <w:r w:rsidRPr="0069433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  <w:r w:rsidRPr="0069433D">
              <w:t>This unit contains employability skills.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7" w:name="O_286137"/>
      <w:bookmarkEnd w:id="7"/>
      <w:r w:rsidRPr="0069433D">
        <w:t>Elements and Performance Criteria Pre-Content</w:t>
      </w:r>
    </w:p>
    <w:p w:rsidR="00000000" w:rsidRPr="0069433D" w:rsidP="0069433D">
      <w:pPr>
        <w:pStyle w:val="BodyText"/>
      </w:pPr>
      <w:r w:rsidRPr="0069433D">
        <w:t>Not Applicable</w:t>
      </w:r>
    </w:p>
    <w:p w:rsidR="00000000" w:rsidRPr="0069433D" w:rsidP="0069433D">
      <w:pPr>
        <w:pStyle w:val="AllowPageBreak"/>
      </w:pPr>
    </w:p>
    <w:p w:rsidR="00000000" w:rsidRPr="0069433D" w:rsidP="0069433D">
      <w:pPr>
        <w:pStyle w:val="Heading1"/>
      </w:pPr>
      <w:bookmarkStart w:id="8" w:name="O_232804"/>
      <w:bookmarkEnd w:id="8"/>
      <w:r w:rsidRPr="006943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8"/>
        <w:gridCol w:w="5974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  <w:r w:rsidRPr="0069433D">
              <w:rPr>
                <w:rStyle w:val="SpecialBold"/>
              </w:rPr>
              <w:t>ELEMENT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PERFORMANCE CRITERIA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List"/>
              <w:rPr>
                <w:lang w:val="en-NZ"/>
              </w:rPr>
            </w:pPr>
            <w:r w:rsidRPr="0069433D">
              <w:t>1.</w:t>
            </w:r>
            <w:r w:rsidRPr="0069433D">
              <w:tab/>
              <w:t>Prepare for plant collecting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List2"/>
            </w:pPr>
            <w:r w:rsidRPr="0069433D">
              <w:t>1.1.</w:t>
            </w:r>
            <w:r w:rsidRPr="0069433D">
              <w:tab/>
            </w:r>
            <w:r w:rsidRPr="0069433D">
              <w:t>Purpose and objectives for collecting range of plants is confirmed.</w:t>
            </w:r>
          </w:p>
          <w:p w:rsidR="00000000" w:rsidRPr="0069433D" w:rsidP="0069433D">
            <w:pPr>
              <w:pStyle w:val="List2"/>
            </w:pPr>
            <w:r w:rsidRPr="0069433D">
              <w:t>1.2.</w:t>
            </w:r>
            <w:r w:rsidRPr="0069433D">
              <w:tab/>
              <w:t>Area, location and/or habitat for collecting are defined.</w:t>
            </w:r>
          </w:p>
          <w:p w:rsidR="00000000" w:rsidRPr="0069433D" w:rsidP="0069433D">
            <w:pPr>
              <w:pStyle w:val="List2"/>
            </w:pPr>
            <w:r w:rsidRPr="0069433D">
              <w:t>1.3.</w:t>
            </w:r>
            <w:r w:rsidRPr="0069433D">
              <w:tab/>
              <w:t>Resources to assist in plant location and identification are determined and prepared.</w:t>
            </w:r>
          </w:p>
          <w:p w:rsidR="00000000" w:rsidRPr="0069433D" w:rsidP="0069433D">
            <w:pPr>
              <w:pStyle w:val="List2"/>
            </w:pPr>
            <w:r w:rsidRPr="0069433D">
              <w:t>1.4.</w:t>
            </w:r>
            <w:r w:rsidRPr="0069433D">
              <w:tab/>
              <w:t>Equipment required for collec</w:t>
            </w:r>
            <w:r w:rsidRPr="0069433D">
              <w:t>ting and preserving specimens is determined and prepared.</w:t>
            </w:r>
          </w:p>
          <w:p w:rsidR="00000000" w:rsidRPr="0069433D" w:rsidP="0069433D">
            <w:pPr>
              <w:pStyle w:val="List2"/>
            </w:pPr>
            <w:r w:rsidRPr="0069433D">
              <w:t>1.5.</w:t>
            </w:r>
            <w:r w:rsidRPr="0069433D">
              <w:tab/>
              <w:t>Licences and/or permission to collect specimens are sought from landowner or managing agency.</w:t>
            </w:r>
          </w:p>
          <w:p w:rsidR="00000000" w:rsidRPr="0069433D" w:rsidP="0069433D">
            <w:pPr>
              <w:pStyle w:val="List2"/>
            </w:pPr>
            <w:r w:rsidRPr="0069433D">
              <w:t>1.6.</w:t>
            </w:r>
            <w:r w:rsidRPr="0069433D">
              <w:tab/>
              <w:t>Range of likely operating conditions, hazards and difficult/sensitive environments are assesse</w:t>
            </w:r>
            <w:r w:rsidRPr="0069433D">
              <w:t>d for impact on collecting and preserving specimens.</w:t>
            </w:r>
          </w:p>
          <w:p w:rsidR="00000000" w:rsidP="0069433D">
            <w:pPr>
              <w:pStyle w:val="List2"/>
              <w:rPr>
                <w:lang w:val="en-NZ"/>
              </w:rPr>
            </w:pPr>
            <w:r w:rsidRPr="0069433D">
              <w:t>1.7.</w:t>
            </w:r>
            <w:r w:rsidRPr="0069433D">
              <w:tab/>
              <w:t>Occupational Health and Safety (OHS) hazards associated with plant collecting are identified.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List"/>
              <w:rPr>
                <w:lang w:val="en-NZ"/>
              </w:rPr>
            </w:pPr>
            <w:r w:rsidRPr="0069433D">
              <w:t>2.</w:t>
            </w:r>
            <w:r w:rsidRPr="0069433D">
              <w:tab/>
              <w:t>Collect plant specimens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List2"/>
            </w:pPr>
            <w:r w:rsidRPr="0069433D">
              <w:t>2.1.</w:t>
            </w:r>
            <w:r w:rsidRPr="0069433D">
              <w:tab/>
              <w:t>Collecting ethics are observed when selecting specimens for picking.</w:t>
            </w:r>
          </w:p>
          <w:p w:rsidR="00000000" w:rsidRPr="0069433D" w:rsidP="0069433D">
            <w:pPr>
              <w:pStyle w:val="List2"/>
            </w:pPr>
            <w:r w:rsidRPr="0069433D">
              <w:t>2.</w:t>
            </w:r>
            <w:r w:rsidRPr="0069433D">
              <w:t>2.</w:t>
            </w:r>
            <w:r w:rsidRPr="0069433D">
              <w:tab/>
              <w:t>Relevant information about the specimen, its characteristics and occurrence is entered into a field note book and location coordinates are noted.</w:t>
            </w:r>
          </w:p>
          <w:p w:rsidR="00000000" w:rsidRPr="0069433D" w:rsidP="0069433D">
            <w:pPr>
              <w:pStyle w:val="List2"/>
            </w:pPr>
            <w:r w:rsidRPr="0069433D">
              <w:t>2.3.</w:t>
            </w:r>
            <w:r w:rsidRPr="0069433D">
              <w:tab/>
              <w:t>Specimen collected provides adequate material for identification and preserving.</w:t>
            </w:r>
          </w:p>
          <w:p w:rsidR="00000000" w:rsidRPr="0069433D" w:rsidP="0069433D">
            <w:pPr>
              <w:pStyle w:val="List2"/>
            </w:pPr>
            <w:r w:rsidRPr="0069433D">
              <w:t>2.4.</w:t>
            </w:r>
            <w:r w:rsidRPr="0069433D">
              <w:tab/>
              <w:t>Specimens are co</w:t>
            </w:r>
            <w:r w:rsidRPr="0069433D">
              <w:t>rrectly tagged and stored for later identification.</w:t>
            </w:r>
          </w:p>
          <w:p w:rsidR="00000000" w:rsidP="0069433D">
            <w:pPr>
              <w:pStyle w:val="List2"/>
              <w:rPr>
                <w:lang w:val="en-NZ"/>
              </w:rPr>
            </w:pPr>
            <w:r w:rsidRPr="0069433D">
              <w:t>2.5.</w:t>
            </w:r>
            <w:r w:rsidRPr="0069433D">
              <w:tab/>
              <w:t>Appropriate OHS legislative requirements and work practices are followed.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List"/>
              <w:rPr>
                <w:lang w:val="en-NZ"/>
              </w:rPr>
            </w:pPr>
            <w:r w:rsidRPr="0069433D">
              <w:t>3.</w:t>
            </w:r>
            <w:r w:rsidRPr="0069433D">
              <w:tab/>
              <w:t>Preserve specimens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List2"/>
            </w:pPr>
            <w:r w:rsidRPr="0069433D">
              <w:t>3.1.</w:t>
            </w:r>
            <w:r w:rsidRPr="0069433D">
              <w:tab/>
              <w:t>Preservation of specimen is undertaken while still fresh.</w:t>
            </w:r>
          </w:p>
          <w:p w:rsidR="00000000" w:rsidRPr="0069433D" w:rsidP="0069433D">
            <w:pPr>
              <w:pStyle w:val="List2"/>
            </w:pPr>
            <w:r w:rsidRPr="0069433D">
              <w:t>3.2.</w:t>
            </w:r>
            <w:r w:rsidRPr="0069433D">
              <w:tab/>
            </w:r>
            <w:r w:rsidRPr="0069433D">
              <w:t>Specimen is cleaned and prepared for preserving according to enterprise guidelines.</w:t>
            </w:r>
          </w:p>
          <w:p w:rsidR="00000000" w:rsidRPr="0069433D" w:rsidP="0069433D">
            <w:pPr>
              <w:pStyle w:val="List2"/>
            </w:pPr>
            <w:r w:rsidRPr="0069433D">
              <w:t>3.3.</w:t>
            </w:r>
            <w:r w:rsidRPr="0069433D">
              <w:tab/>
              <w:t>Preserving of specimen carried out using either pressing or drying techniques.</w:t>
            </w:r>
          </w:p>
          <w:p w:rsidR="00000000" w:rsidP="0069433D">
            <w:pPr>
              <w:pStyle w:val="List2"/>
              <w:rPr>
                <w:lang w:val="en-NZ"/>
              </w:rPr>
            </w:pPr>
            <w:r w:rsidRPr="0069433D">
              <w:t>3.4.</w:t>
            </w:r>
            <w:r w:rsidRPr="0069433D">
              <w:tab/>
              <w:t>Dried specimen is mounted and labelled with accurate information from notebook.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List"/>
              <w:rPr>
                <w:lang w:val="en-NZ"/>
              </w:rPr>
            </w:pPr>
            <w:r w:rsidRPr="0069433D">
              <w:t>4.</w:t>
            </w:r>
            <w:r w:rsidRPr="0069433D">
              <w:tab/>
              <w:t>Identify plant specimen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List2"/>
            </w:pPr>
            <w:r w:rsidRPr="0069433D">
              <w:t>4.1.</w:t>
            </w:r>
            <w:r w:rsidRPr="0069433D">
              <w:tab/>
              <w:t>Resources are identified and accessed to assist in identification.</w:t>
            </w:r>
          </w:p>
          <w:p w:rsidR="00000000" w:rsidRPr="0069433D" w:rsidP="0069433D">
            <w:pPr>
              <w:pStyle w:val="List2"/>
            </w:pPr>
            <w:r w:rsidRPr="0069433D">
              <w:t>4.2.</w:t>
            </w:r>
            <w:r w:rsidRPr="0069433D">
              <w:tab/>
              <w:t>The basic characteristics of a plant are identified and documented.</w:t>
            </w:r>
          </w:p>
          <w:p w:rsidR="00000000" w:rsidRPr="0069433D" w:rsidP="0069433D">
            <w:pPr>
              <w:pStyle w:val="List2"/>
            </w:pPr>
            <w:r w:rsidRPr="0069433D">
              <w:t>4.3.</w:t>
            </w:r>
            <w:r w:rsidRPr="0069433D">
              <w:tab/>
              <w:t>Relevant plant key is used to identify plant.</w:t>
            </w:r>
          </w:p>
          <w:p w:rsidR="00000000" w:rsidRPr="0069433D" w:rsidP="0069433D">
            <w:pPr>
              <w:pStyle w:val="List2"/>
            </w:pPr>
            <w:r w:rsidRPr="0069433D">
              <w:t>4.4.</w:t>
            </w:r>
            <w:r w:rsidRPr="0069433D">
              <w:tab/>
              <w:t>Plant identity is confirmed ag</w:t>
            </w:r>
            <w:r w:rsidRPr="0069433D">
              <w:t>ainst botanical description of species.</w:t>
            </w:r>
          </w:p>
          <w:p w:rsidR="00000000" w:rsidRPr="0069433D" w:rsidP="0069433D">
            <w:pPr>
              <w:pStyle w:val="List2"/>
            </w:pPr>
            <w:r w:rsidRPr="0069433D">
              <w:t>4.5.</w:t>
            </w:r>
            <w:r w:rsidRPr="0069433D">
              <w:tab/>
              <w:t>Plant identity is documented on label according to enterprise guidelines.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9" w:name="O_256754"/>
      <w:bookmarkEnd w:id="9"/>
      <w:r w:rsidRPr="0069433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REQUIRED SKILLS AND KNOWLEDGE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t>This section describes the skills and knowledge required for this unit.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Required skills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ListBullet"/>
            </w:pPr>
            <w:r w:rsidRPr="0069433D">
              <w:t>prepare for plant collecting</w:t>
            </w:r>
          </w:p>
          <w:p w:rsidR="00000000" w:rsidRPr="0069433D" w:rsidP="0069433D">
            <w:pPr>
              <w:pStyle w:val="ListBullet"/>
            </w:pPr>
            <w:r w:rsidRPr="0069433D">
              <w:t>collect plant specimens</w:t>
            </w:r>
          </w:p>
          <w:p w:rsidR="00000000" w:rsidRPr="0069433D" w:rsidP="0069433D">
            <w:pPr>
              <w:pStyle w:val="ListBullet"/>
            </w:pPr>
            <w:r w:rsidRPr="0069433D">
              <w:t>preserve specimens</w:t>
            </w:r>
          </w:p>
          <w:p w:rsidR="00000000" w:rsidRPr="0069433D" w:rsidP="0069433D">
            <w:pPr>
              <w:pStyle w:val="ListBullet"/>
            </w:pPr>
            <w:r w:rsidRPr="0069433D">
              <w:t>identify plant specimens</w:t>
            </w:r>
          </w:p>
          <w:p w:rsidR="00000000" w:rsidRPr="0069433D" w:rsidP="0069433D">
            <w:pPr>
              <w:pStyle w:val="ListBullet"/>
            </w:pPr>
            <w:r w:rsidRPr="0069433D">
              <w:t>follow safe work practices</w:t>
            </w:r>
          </w:p>
          <w:p w:rsidR="00000000" w:rsidRPr="0069433D" w:rsidP="0069433D">
            <w:pPr>
              <w:pStyle w:val="ListBullet"/>
            </w:pPr>
            <w:r w:rsidRPr="0069433D">
              <w:t>use literacy skills to fulfil job roles as required by the organisation.  The level of skill may range from reading and understanding documentation to completion of written reports</w:t>
            </w:r>
          </w:p>
          <w:p w:rsidR="00000000" w:rsidRPr="0069433D" w:rsidP="0069433D">
            <w:pPr>
              <w:pStyle w:val="ListBullet"/>
            </w:pPr>
            <w:r w:rsidRPr="0069433D">
              <w:t>use oral communication skills/language competence to fulfil the job role as</w:t>
            </w:r>
            <w:r w:rsidRPr="0069433D">
              <w:t xml:space="preserve"> specified by the organisation including questioning, active listening, asking for clarification, negotiating solutions and responding to a range of views</w:t>
            </w:r>
          </w:p>
          <w:p w:rsidR="00000000" w:rsidRPr="0069433D" w:rsidP="0069433D">
            <w:pPr>
              <w:pStyle w:val="ListBullet"/>
            </w:pPr>
            <w:r w:rsidRPr="0069433D">
              <w:t>use numeracy skills to estimate, calculate and record complex workplace measures</w:t>
            </w:r>
          </w:p>
          <w:p w:rsidR="00000000" w:rsidP="0069433D">
            <w:pPr>
              <w:pStyle w:val="ListBullet"/>
              <w:rPr>
                <w:lang w:val="en-NZ"/>
              </w:rPr>
            </w:pPr>
            <w:r w:rsidRPr="0069433D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Required knowledge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ListBullet"/>
            </w:pPr>
            <w:r w:rsidRPr="0069433D">
              <w:t>herbarium collection techniques and ethics</w:t>
            </w:r>
          </w:p>
          <w:p w:rsidR="00000000" w:rsidRPr="0069433D" w:rsidP="0069433D">
            <w:pPr>
              <w:pStyle w:val="ListBullet"/>
            </w:pPr>
            <w:r w:rsidRPr="0069433D">
              <w:t xml:space="preserve">plant anatomy, </w:t>
            </w:r>
            <w:r w:rsidRPr="0069433D">
              <w:t>physiology, morphology, taxonomy and nomenclature</w:t>
            </w:r>
          </w:p>
          <w:p w:rsidR="00000000" w:rsidRPr="0069433D" w:rsidP="0069433D">
            <w:pPr>
              <w:pStyle w:val="ListBullet"/>
            </w:pPr>
            <w:r w:rsidRPr="0069433D">
              <w:t>physical and biological habitat types (including vegetation associations and communities where appropriate)</w:t>
            </w:r>
          </w:p>
          <w:p w:rsidR="00000000" w:rsidRPr="0069433D" w:rsidP="0069433D">
            <w:pPr>
              <w:pStyle w:val="ListBullet"/>
            </w:pPr>
            <w:r w:rsidRPr="0069433D">
              <w:t>OHS legislative requirements and Codes of Practice</w:t>
            </w:r>
          </w:p>
          <w:p w:rsidR="00000000" w:rsidRPr="0069433D" w:rsidP="0069433D">
            <w:pPr>
              <w:pStyle w:val="ListBullet"/>
            </w:pPr>
            <w:r w:rsidRPr="0069433D">
              <w:t>hazard identification and risk assessment and c</w:t>
            </w:r>
            <w:r w:rsidRPr="0069433D">
              <w:t>ontrol.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AllowPageBreak"/>
      </w:pPr>
    </w:p>
    <w:p w:rsidR="00000000" w:rsidRPr="0069433D" w:rsidP="0069433D">
      <w:pPr>
        <w:pStyle w:val="Heading1"/>
      </w:pPr>
      <w:bookmarkStart w:id="10" w:name="O_240788"/>
      <w:bookmarkEnd w:id="10"/>
      <w:r w:rsidRPr="0069433D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A007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EVIDENCE GUIDE</w:t>
            </w:r>
          </w:p>
        </w:tc>
      </w:tr>
      <w:tr w:rsidTr="00A007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t xml:space="preserve">The evidence guide provides advice on assessment and must be read in conjunction with the performance criteria, required skills and knowledge, </w:t>
            </w:r>
            <w:r w:rsidRPr="0069433D">
              <w:t>range statement and the Assessment Guidelines for the Training Package.</w:t>
            </w:r>
          </w:p>
        </w:tc>
      </w:tr>
      <w:tr w:rsidTr="00A007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</w:p>
        </w:tc>
      </w:tr>
      <w:tr w:rsidTr="00A007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  <w:r w:rsidRPr="0069433D">
              <w:t>The evidence required to demonstrate competency in this unit mus</w:t>
            </w:r>
            <w:r w:rsidRPr="0069433D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69433D" w:rsidP="0069433D">
            <w:pPr>
              <w:pStyle w:val="ListBullet"/>
            </w:pPr>
            <w:r w:rsidRPr="0069433D">
              <w:t>collect plant specimens</w:t>
            </w:r>
          </w:p>
          <w:p w:rsidR="00000000" w:rsidRPr="0069433D" w:rsidP="0069433D">
            <w:pPr>
              <w:pStyle w:val="ListBullet"/>
            </w:pPr>
            <w:r w:rsidRPr="0069433D">
              <w:t>note the location, characteristics and occurrence of specimens at the point of collection</w:t>
            </w:r>
          </w:p>
          <w:p w:rsidR="00000000" w:rsidRPr="0069433D" w:rsidP="0069433D">
            <w:pPr>
              <w:pStyle w:val="ListBullet"/>
            </w:pPr>
            <w:r w:rsidRPr="0069433D">
              <w:t>clean, preserve, mount and label plant specimens</w:t>
            </w:r>
          </w:p>
          <w:p w:rsidR="00000000" w:rsidRPr="0069433D" w:rsidP="0069433D">
            <w:pPr>
              <w:pStyle w:val="ListBullet"/>
            </w:pPr>
            <w:r w:rsidRPr="0069433D">
              <w:t>use a plant key to identify plants against the botanical description of the species</w:t>
            </w:r>
          </w:p>
          <w:p w:rsidR="00000000" w:rsidP="0069433D">
            <w:pPr>
              <w:pStyle w:val="ListBullet"/>
              <w:rPr>
                <w:lang w:val="en-NZ"/>
              </w:rPr>
            </w:pPr>
            <w:r w:rsidRPr="0069433D">
              <w:t>label preserved specimens.</w:t>
            </w:r>
          </w:p>
        </w:tc>
      </w:tr>
      <w:tr w:rsidTr="00A007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Conte</w:t>
            </w:r>
            <w:r w:rsidRPr="0069433D">
              <w:rPr>
                <w:rStyle w:val="SpecialBold"/>
              </w:rPr>
              <w:t>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  <w:r w:rsidRPr="0069433D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11" w:name="O_248771"/>
      <w:bookmarkEnd w:id="11"/>
      <w:r w:rsidRPr="0069433D">
        <w:t>Ra</w:t>
      </w:r>
      <w:r w:rsidRPr="0069433D">
        <w:t>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6"/>
        <w:gridCol w:w="5026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RANGE STATEMENT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t>The range statement relates to the unit of competency as a whole.</w:t>
            </w: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t>Information to be recorded for each specimen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ListBullet"/>
            </w:pPr>
            <w:r w:rsidRPr="0069433D">
              <w:t>information that identifies the particular specimen</w:t>
            </w:r>
          </w:p>
          <w:p w:rsidR="00000000" w:rsidRPr="0069433D" w:rsidP="0069433D">
            <w:pPr>
              <w:pStyle w:val="ListBullet"/>
            </w:pPr>
            <w:r w:rsidRPr="0069433D">
              <w:t>information that describes the plant</w:t>
            </w:r>
          </w:p>
          <w:p w:rsidR="00000000" w:rsidRPr="0069433D" w:rsidP="0069433D">
            <w:pPr>
              <w:pStyle w:val="ListBullet"/>
            </w:pPr>
            <w:r w:rsidRPr="0069433D">
              <w:t>information that outlines the location of the plant specimen</w:t>
            </w:r>
          </w:p>
          <w:p w:rsidR="00000000" w:rsidRPr="0069433D" w:rsidP="0069433D">
            <w:pPr>
              <w:pStyle w:val="ListBullet"/>
            </w:pPr>
            <w:r w:rsidRPr="0069433D">
              <w:t>information that describes the ecological characteristics of the area.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12" w:name="O_189786"/>
      <w:bookmarkEnd w:id="12"/>
      <w:r w:rsidRPr="0069433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5899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Unit sector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  <w:r w:rsidRPr="0069433D">
              <w:t>Plants</w:t>
            </w: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13" w:name="O_189783"/>
      <w:bookmarkEnd w:id="13"/>
      <w:r w:rsidRPr="0069433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</w:p>
        </w:tc>
      </w:tr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>
      <w:pPr>
        <w:pStyle w:val="Heading1"/>
      </w:pPr>
      <w:bookmarkStart w:id="14" w:name="O_189785"/>
      <w:bookmarkEnd w:id="14"/>
      <w:r w:rsidRPr="0069433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A0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3D">
            <w:pPr>
              <w:pStyle w:val="BodyText"/>
              <w:rPr>
                <w:lang w:val="en-NZ"/>
              </w:rPr>
            </w:pPr>
            <w:r w:rsidRPr="0069433D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3D" w:rsidP="0069433D">
            <w:pPr>
              <w:pStyle w:val="BodyText"/>
            </w:pPr>
          </w:p>
        </w:tc>
      </w:tr>
    </w:tbl>
    <w:p w:rsidR="00A00717" w:rsidP="0069433D">
      <w:pPr>
        <w:pStyle w:val="BodyText"/>
      </w:pPr>
    </w:p>
    <w:p w:rsidR="00A00717" w:rsidP="0069433D">
      <w:pPr>
        <w:pStyle w:val="BodyText"/>
      </w:pPr>
    </w:p>
    <w:p w:rsidR="00000000" w:rsidRPr="0069433D" w:rsidP="0069433D"/>
    <w:sectPr w:rsidSect="006943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0717" w:rsidP="00A00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17" w:rsidP="00694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00717" w:rsidP="00694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00717" w:rsidP="0069433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0717" w:rsidP="00A0071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17" w:rsidP="00694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AHCPCM502A Collect and classify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00717" w:rsidP="0069433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EC7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F67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94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33D"/>
  </w:style>
  <w:style w:type="character" w:customStyle="1" w:styleId="Heading1Char">
    <w:name w:val="Heading 1 Char"/>
    <w:basedOn w:val="DefaultParagraphFont"/>
    <w:link w:val="Heading1"/>
    <w:rsid w:val="00694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3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33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94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33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943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3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33D"/>
    <w:rPr>
      <w:b/>
      <w:spacing w:val="0"/>
    </w:rPr>
  </w:style>
  <w:style w:type="paragraph" w:styleId="Header">
    <w:name w:val="header"/>
    <w:basedOn w:val="Normal"/>
    <w:link w:val="HeaderChar"/>
    <w:rsid w:val="00694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9433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94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9433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94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3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943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9433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94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94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3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4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3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33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94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3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33D"/>
    <w:rPr>
      <w:i/>
    </w:rPr>
  </w:style>
  <w:style w:type="paragraph" w:styleId="Caption">
    <w:name w:val="caption"/>
    <w:basedOn w:val="BodyText"/>
    <w:next w:val="Normal"/>
    <w:qFormat/>
    <w:rsid w:val="00694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33D"/>
  </w:style>
  <w:style w:type="paragraph" w:styleId="TableofFigures">
    <w:name w:val="table of figures"/>
    <w:basedOn w:val="Normal"/>
    <w:next w:val="Normal"/>
    <w:semiHidden/>
    <w:rsid w:val="00694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33D"/>
    <w:pPr>
      <w:numPr>
        <w:numId w:val="10"/>
      </w:numPr>
    </w:pPr>
  </w:style>
  <w:style w:type="character" w:customStyle="1" w:styleId="WingdingSymbols">
    <w:name w:val="Wingding Symbols"/>
    <w:rsid w:val="0069433D"/>
    <w:rPr>
      <w:rFonts w:ascii="Wingdings" w:hAnsi="Wingdings"/>
    </w:rPr>
  </w:style>
  <w:style w:type="paragraph" w:customStyle="1" w:styleId="TableHeading">
    <w:name w:val="Table Heading"/>
    <w:basedOn w:val="HeadingBase"/>
    <w:rsid w:val="00694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33D"/>
    <w:rPr>
      <w:color w:val="0033CC"/>
      <w:u w:val="none"/>
    </w:rPr>
  </w:style>
  <w:style w:type="paragraph" w:customStyle="1" w:styleId="BodyTextRight">
    <w:name w:val="Body Text Right"/>
    <w:basedOn w:val="BodyText"/>
    <w:rsid w:val="00694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33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9433D"/>
    <w:rPr>
      <w:sz w:val="32"/>
    </w:rPr>
  </w:style>
  <w:style w:type="paragraph" w:customStyle="1" w:styleId="HeadingProcedure">
    <w:name w:val="Heading Procedure"/>
    <w:basedOn w:val="HeadingBase"/>
    <w:next w:val="Normal"/>
    <w:rsid w:val="00694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33D"/>
    <w:pPr>
      <w:spacing w:before="60" w:after="60"/>
    </w:pPr>
  </w:style>
  <w:style w:type="paragraph" w:styleId="ListContinue">
    <w:name w:val="List Continue"/>
    <w:basedOn w:val="List"/>
    <w:rsid w:val="0069433D"/>
    <w:pPr>
      <w:ind w:firstLine="0"/>
    </w:pPr>
  </w:style>
  <w:style w:type="paragraph" w:customStyle="1" w:styleId="ListNote">
    <w:name w:val="List Note"/>
    <w:basedOn w:val="List"/>
    <w:rsid w:val="00694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33D"/>
    <w:rPr>
      <w:rFonts w:ascii="Courier New" w:hAnsi="Courier New"/>
    </w:rPr>
  </w:style>
  <w:style w:type="paragraph" w:customStyle="1" w:styleId="NoteBullet">
    <w:name w:val="Note Bullet"/>
    <w:basedOn w:val="Note"/>
    <w:rsid w:val="00694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3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33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9433D"/>
    <w:rPr>
      <w:b/>
      <w:smallCaps/>
    </w:rPr>
  </w:style>
  <w:style w:type="paragraph" w:customStyle="1" w:styleId="TableListNumber">
    <w:name w:val="Table List Number"/>
    <w:basedOn w:val="ListNumber"/>
    <w:rsid w:val="00694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33D"/>
    <w:pPr>
      <w:numPr>
        <w:numId w:val="8"/>
      </w:numPr>
    </w:pPr>
  </w:style>
  <w:style w:type="paragraph" w:customStyle="1" w:styleId="ListAlpha2">
    <w:name w:val="List Alpha 2"/>
    <w:basedOn w:val="List2"/>
    <w:rsid w:val="0069433D"/>
    <w:pPr>
      <w:numPr>
        <w:numId w:val="7"/>
      </w:numPr>
    </w:pPr>
  </w:style>
  <w:style w:type="paragraph" w:styleId="List3">
    <w:name w:val="List 3"/>
    <w:basedOn w:val="BodyText"/>
    <w:rsid w:val="00694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3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33D"/>
    <w:pPr>
      <w:numPr>
        <w:numId w:val="2"/>
      </w:numPr>
    </w:pPr>
  </w:style>
  <w:style w:type="paragraph" w:styleId="ListBullet5">
    <w:name w:val="List Bullet 5"/>
    <w:basedOn w:val="List5"/>
    <w:rsid w:val="0069433D"/>
    <w:pPr>
      <w:numPr>
        <w:numId w:val="3"/>
      </w:numPr>
    </w:pPr>
  </w:style>
  <w:style w:type="paragraph" w:styleId="ListContinue2">
    <w:name w:val="List Continue 2"/>
    <w:basedOn w:val="List2"/>
    <w:rsid w:val="0069433D"/>
    <w:pPr>
      <w:ind w:firstLine="0"/>
    </w:pPr>
  </w:style>
  <w:style w:type="paragraph" w:styleId="ListContinue3">
    <w:name w:val="List Continue 3"/>
    <w:basedOn w:val="List3"/>
    <w:rsid w:val="0069433D"/>
    <w:pPr>
      <w:ind w:left="1021" w:firstLine="0"/>
    </w:pPr>
  </w:style>
  <w:style w:type="paragraph" w:styleId="ListContinue4">
    <w:name w:val="List Continue 4"/>
    <w:basedOn w:val="List4"/>
    <w:rsid w:val="0069433D"/>
    <w:pPr>
      <w:ind w:firstLine="0"/>
    </w:pPr>
  </w:style>
  <w:style w:type="paragraph" w:styleId="ListContinue5">
    <w:name w:val="List Continue 5"/>
    <w:basedOn w:val="List5"/>
    <w:rsid w:val="0069433D"/>
    <w:pPr>
      <w:ind w:firstLine="0"/>
    </w:pPr>
  </w:style>
  <w:style w:type="paragraph" w:styleId="ListNumber3">
    <w:name w:val="List Number 3"/>
    <w:basedOn w:val="List3"/>
    <w:rsid w:val="0069433D"/>
    <w:pPr>
      <w:numPr>
        <w:numId w:val="4"/>
      </w:numPr>
    </w:pPr>
  </w:style>
  <w:style w:type="paragraph" w:styleId="ListNumber4">
    <w:name w:val="List Number 4"/>
    <w:basedOn w:val="List4"/>
    <w:rsid w:val="0069433D"/>
    <w:pPr>
      <w:numPr>
        <w:numId w:val="5"/>
      </w:numPr>
    </w:pPr>
  </w:style>
  <w:style w:type="paragraph" w:styleId="ListNumber5">
    <w:name w:val="List Number 5"/>
    <w:basedOn w:val="List5"/>
    <w:rsid w:val="0069433D"/>
    <w:pPr>
      <w:numPr>
        <w:numId w:val="6"/>
      </w:numPr>
    </w:pPr>
  </w:style>
  <w:style w:type="paragraph" w:styleId="BlockText">
    <w:name w:val="Block Text"/>
    <w:basedOn w:val="Normal"/>
    <w:rsid w:val="00694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33D"/>
    <w:rPr>
      <w:sz w:val="16"/>
      <w:vertAlign w:val="superscript"/>
    </w:rPr>
  </w:style>
  <w:style w:type="character" w:customStyle="1" w:styleId="Symbols">
    <w:name w:val="Symbols"/>
    <w:basedOn w:val="DefaultParagraphFont"/>
    <w:rsid w:val="0069433D"/>
    <w:rPr>
      <w:rFonts w:ascii="Symbol" w:hAnsi="Symbol"/>
    </w:rPr>
  </w:style>
  <w:style w:type="character" w:customStyle="1" w:styleId="MenuOptions">
    <w:name w:val="Menu Options"/>
    <w:basedOn w:val="DefaultParagraphFont"/>
    <w:rsid w:val="00694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33D"/>
    <w:rPr>
      <w:b/>
    </w:rPr>
  </w:style>
  <w:style w:type="character" w:customStyle="1" w:styleId="Underlined">
    <w:name w:val="Underlined"/>
    <w:basedOn w:val="DefaultParagraphFont"/>
    <w:rsid w:val="0069433D"/>
    <w:rPr>
      <w:u w:val="single"/>
    </w:rPr>
  </w:style>
  <w:style w:type="paragraph" w:customStyle="1" w:styleId="TableBodyTextRight">
    <w:name w:val="Table Body Text Right"/>
    <w:basedOn w:val="TableBodyText"/>
    <w:rsid w:val="00694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33D"/>
    <w:rPr>
      <w:sz w:val="18"/>
    </w:rPr>
  </w:style>
  <w:style w:type="paragraph" w:customStyle="1" w:styleId="BodySmallRight">
    <w:name w:val="Body Small Right"/>
    <w:basedOn w:val="BodyTextRight"/>
    <w:rsid w:val="0069433D"/>
    <w:rPr>
      <w:sz w:val="18"/>
      <w:szCs w:val="18"/>
    </w:rPr>
  </w:style>
  <w:style w:type="paragraph" w:customStyle="1" w:styleId="MarginEdition">
    <w:name w:val="Margin Edition"/>
    <w:basedOn w:val="MarginNote"/>
    <w:rsid w:val="00694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33D"/>
    <w:rPr>
      <w:sz w:val="2"/>
      <w:szCs w:val="2"/>
    </w:rPr>
  </w:style>
  <w:style w:type="character" w:customStyle="1" w:styleId="Small">
    <w:name w:val="Small"/>
    <w:basedOn w:val="DefaultParagraphFont"/>
    <w:rsid w:val="0069433D"/>
    <w:rPr>
      <w:sz w:val="16"/>
    </w:rPr>
  </w:style>
  <w:style w:type="paragraph" w:customStyle="1" w:styleId="WideTable">
    <w:name w:val="Wide Table"/>
    <w:basedOn w:val="Normal"/>
    <w:rsid w:val="00694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33D"/>
  </w:style>
  <w:style w:type="paragraph" w:styleId="Quote">
    <w:name w:val="Quote"/>
    <w:basedOn w:val="Heading1"/>
    <w:link w:val="QuoteChar"/>
    <w:qFormat/>
    <w:rsid w:val="00694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33D"/>
    <w:pPr>
      <w:pageBreakBefore/>
    </w:pPr>
  </w:style>
  <w:style w:type="paragraph" w:customStyle="1" w:styleId="Border">
    <w:name w:val="Border"/>
    <w:basedOn w:val="Normal"/>
    <w:qFormat/>
    <w:rsid w:val="00694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33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94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33D"/>
    <w:rPr>
      <w:u w:val="single"/>
    </w:rPr>
  </w:style>
  <w:style w:type="character" w:customStyle="1" w:styleId="BoldandItalics">
    <w:name w:val="Bold and Italics"/>
    <w:qFormat/>
    <w:rsid w:val="0069433D"/>
    <w:rPr>
      <w:b/>
      <w:i/>
      <w:u w:val="none"/>
    </w:rPr>
  </w:style>
  <w:style w:type="paragraph" w:styleId="BalloonText">
    <w:name w:val="Balloon Text"/>
    <w:basedOn w:val="Normal"/>
    <w:link w:val="BalloonTextChar"/>
    <w:rsid w:val="00694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33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943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33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830</Words>
  <Characters>5199</Characters>
  <Application>Microsoft Office Word</Application>
  <DocSecurity>0</DocSecurity>
  <Lines>201</Lines>
  <Paragraphs>95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AHCPCM502A Collect and classify plants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2012-05-26T13:11:00Z</dcterms:created>
  <dcterms:modified xsi:type="dcterms:W3CDTF">2012-05-26T13:11:00Z</dcterms:modified>
</cp:coreProperties>
</file>