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04A" w:rsidP="00A0304A">
      <w:pPr>
        <w:pStyle w:val="Title"/>
      </w:pPr>
      <w:bookmarkStart w:id="0" w:name="_GoBack"/>
      <w:bookmarkEnd w:id="0"/>
      <w:r>
        <w:fldChar w:fldCharType="begin"/>
      </w:r>
      <w:r>
        <w:instrText xml:space="preserve"> TITLE   \* MERGEFORMAT </w:instrText>
      </w:r>
      <w:r>
        <w:fldChar w:fldCharType="separate"/>
      </w:r>
      <w:r>
        <w:t>AHCIRG416A Supervise low volume irrigation maintenance</w:t>
      </w:r>
      <w:r>
        <w:fldChar w:fldCharType="end"/>
      </w:r>
    </w:p>
    <w:p w:rsidR="00A0304A" w:rsidP="00A0304A">
      <w:pPr>
        <w:pStyle w:val="Version"/>
        <w:sectPr w:rsidSect="00293FD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3FDD" w:rsidP="00293FDD">
      <w:pPr>
        <w:pStyle w:val="SuperHeading"/>
      </w:pPr>
      <w:r w:rsidRPr="00293FDD">
        <w:t>AHCIRG416A Supervise low volume irrigation maintenance</w:t>
      </w:r>
    </w:p>
    <w:p w:rsidR="00000000" w:rsidRPr="00293FDD" w:rsidP="00293FDD">
      <w:pPr>
        <w:pStyle w:val="Heading1"/>
      </w:pPr>
      <w:bookmarkStart w:id="1" w:name="O_407590"/>
      <w:bookmarkEnd w:id="1"/>
      <w:r w:rsidRPr="00293FDD">
        <w:t>Modification History</w:t>
      </w:r>
    </w:p>
    <w:p w:rsidR="00000000" w:rsidRPr="00293FDD" w:rsidP="00293FDD">
      <w:pPr>
        <w:pStyle w:val="BodyText"/>
      </w:pPr>
      <w:r w:rsidRPr="00293FDD">
        <w:t>Not applicable.</w:t>
      </w:r>
    </w:p>
    <w:p w:rsidR="00000000" w:rsidRPr="00293FDD" w:rsidP="00293FDD">
      <w:pPr>
        <w:pStyle w:val="AllowPageBreak"/>
      </w:pPr>
    </w:p>
    <w:p w:rsidR="00000000" w:rsidRPr="00293FDD" w:rsidP="00293FDD">
      <w:pPr>
        <w:pStyle w:val="Heading1"/>
      </w:pPr>
      <w:bookmarkStart w:id="2" w:name="O_407591"/>
      <w:bookmarkEnd w:id="2"/>
      <w:r w:rsidRPr="00293FDD">
        <w:t>Unit Descriptor</w:t>
      </w:r>
    </w:p>
    <w:p w:rsidR="00000000" w:rsidRPr="00293FDD" w:rsidP="00293FDD">
      <w:pPr>
        <w:pStyle w:val="BodyText"/>
      </w:pPr>
      <w:r w:rsidRPr="00293FDD">
        <w:t>This Unit covers the proc</w:t>
      </w:r>
      <w:r w:rsidRPr="00293FDD">
        <w:t xml:space="preserve">ess of supervising a maintenance program for a low volume irrigation system and defines the standard required to: develop maintenance procedures; supervise maintenance of irrigation components and testing equipment; supervise maintenance of the irrigation </w:t>
      </w:r>
      <w:r w:rsidRPr="00293FDD">
        <w:t>area; and record and report maintenance activities.</w:t>
      </w:r>
    </w:p>
    <w:p w:rsidR="00000000" w:rsidRPr="00293FDD" w:rsidP="00293FDD">
      <w:pPr>
        <w:pStyle w:val="AllowPageBreak"/>
      </w:pPr>
    </w:p>
    <w:p w:rsidR="00000000" w:rsidRPr="00293FDD" w:rsidP="00293FDD">
      <w:pPr>
        <w:pStyle w:val="Heading1"/>
      </w:pPr>
      <w:bookmarkStart w:id="3" w:name="O_407592"/>
      <w:bookmarkEnd w:id="3"/>
      <w:r w:rsidRPr="00293FDD">
        <w:t>Application of the Unit</w:t>
      </w:r>
    </w:p>
    <w:p w:rsidR="00000000" w:rsidRPr="00293FDD" w:rsidP="00293FDD">
      <w:pPr>
        <w:pStyle w:val="BodyText"/>
      </w:pPr>
      <w:r w:rsidRPr="00293FDD">
        <w:t>This Unit applies to irrigation site supervisors and managers who are responsible for the maintenance program for low volume irrigation.</w:t>
      </w:r>
    </w:p>
    <w:p w:rsidR="00000000" w:rsidRPr="00293FDD" w:rsidP="00293FDD">
      <w:pPr>
        <w:pStyle w:val="AllowPageBreak"/>
      </w:pPr>
    </w:p>
    <w:p w:rsidR="00000000" w:rsidRPr="00293FDD" w:rsidP="00293FDD">
      <w:pPr>
        <w:pStyle w:val="Heading1"/>
      </w:pPr>
      <w:bookmarkStart w:id="4" w:name="O_407593"/>
      <w:bookmarkEnd w:id="4"/>
      <w:r w:rsidRPr="00293FDD">
        <w:t>Licensing</w:t>
      </w:r>
      <w:r w:rsidRPr="00293FDD">
        <w:t>/Regulatory Information</w:t>
      </w:r>
    </w:p>
    <w:p w:rsidR="00000000" w:rsidRPr="00293FDD" w:rsidP="00293FDD">
      <w:pPr>
        <w:pStyle w:val="BodyText"/>
      </w:pPr>
      <w:r w:rsidRPr="00293FDD">
        <w:t>Not applicable.</w:t>
      </w:r>
    </w:p>
    <w:p w:rsidR="00000000" w:rsidRPr="00293FDD" w:rsidP="00293FDD">
      <w:pPr>
        <w:pStyle w:val="AllowPageBreak"/>
      </w:pPr>
    </w:p>
    <w:p w:rsidR="00000000" w:rsidRPr="00293FDD" w:rsidP="00293FDD">
      <w:pPr>
        <w:pStyle w:val="Heading1"/>
      </w:pPr>
      <w:bookmarkStart w:id="5" w:name="O_407594"/>
      <w:bookmarkEnd w:id="5"/>
      <w:r w:rsidRPr="00293FDD">
        <w:t>Pre-Requisites</w:t>
      </w:r>
    </w:p>
    <w:p w:rsidR="00000000" w:rsidRPr="00293FDD" w:rsidP="00293FDD">
      <w:pPr>
        <w:pStyle w:val="BodyText"/>
      </w:pPr>
      <w:r w:rsidRPr="00293FDD">
        <w:t>Not applicable.</w:t>
      </w:r>
    </w:p>
    <w:p w:rsidR="00000000" w:rsidRPr="00293FDD" w:rsidP="00293FDD">
      <w:pPr>
        <w:pStyle w:val="AllowPageBreak"/>
      </w:pPr>
    </w:p>
    <w:p w:rsidR="00000000" w:rsidRPr="00293FDD" w:rsidP="00293FDD">
      <w:pPr>
        <w:pStyle w:val="Heading1"/>
      </w:pPr>
      <w:bookmarkStart w:id="6" w:name="O_407595"/>
      <w:bookmarkEnd w:id="6"/>
      <w:r w:rsidRPr="00293FDD">
        <w:t>Employability Skills Information</w:t>
      </w:r>
    </w:p>
    <w:p w:rsidR="00000000" w:rsidRPr="00293FDD" w:rsidP="00293FDD">
      <w:pPr>
        <w:pStyle w:val="BodyText"/>
      </w:pPr>
      <w:r w:rsidRPr="00293FDD">
        <w:t>This Unit contains employability skills.</w:t>
      </w:r>
    </w:p>
    <w:p w:rsidR="00000000" w:rsidRPr="00293FDD" w:rsidP="00293FDD">
      <w:pPr>
        <w:pStyle w:val="AllowPageBreak"/>
      </w:pPr>
    </w:p>
    <w:p w:rsidR="00000000" w:rsidRPr="00293FDD" w:rsidP="00293FDD">
      <w:pPr>
        <w:pStyle w:val="Heading1"/>
      </w:pPr>
      <w:bookmarkStart w:id="7" w:name="O_407596"/>
      <w:bookmarkEnd w:id="7"/>
      <w:r w:rsidRPr="00293FDD">
        <w:t>Elements and Performance Criteria Pre-Content</w:t>
      </w:r>
    </w:p>
    <w:tbl>
      <w:tblPr>
        <w:tblW w:w="0" w:type="auto"/>
        <w:tblLayout w:type="fixed"/>
        <w:tblCellMar>
          <w:left w:w="62" w:type="dxa"/>
          <w:right w:w="62" w:type="dxa"/>
        </w:tblCellMar>
        <w:tblLook w:val="0000"/>
      </w:tblPr>
      <w:tblGrid>
        <w:gridCol w:w="2760"/>
        <w:gridCol w:w="6312"/>
      </w:tblGrid>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BodyText"/>
              <w:rPr>
                <w:lang w:val="en-NZ"/>
              </w:rPr>
            </w:pPr>
            <w:r w:rsidRPr="00293FDD">
              <w:t>Elements descr</w:t>
            </w:r>
            <w:r w:rsidRPr="00293FDD">
              <w:t>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BodyText"/>
            </w:pPr>
            <w:r w:rsidRPr="00293FDD">
              <w:t>Performance criteria describe the performance needed to demonstrate achievement of the element. Where bold italicised text is used, further information is detailed in the required skills and knowledge sec</w:t>
            </w:r>
            <w:r w:rsidRPr="00293FDD">
              <w:t>tion and the range statement. Assessment of performance is to be consistent with the evidence guide.</w:t>
            </w:r>
          </w:p>
        </w:tc>
      </w:tr>
    </w:tbl>
    <w:p w:rsidR="00000000" w:rsidRPr="00293FDD" w:rsidP="00293FDD">
      <w:pPr>
        <w:pStyle w:val="BodyText"/>
      </w:pPr>
    </w:p>
    <w:p w:rsidR="00000000" w:rsidRPr="00293FDD" w:rsidP="00293FDD">
      <w:pPr>
        <w:pStyle w:val="AllowPageBreak"/>
      </w:pPr>
    </w:p>
    <w:p w:rsidR="00000000" w:rsidRPr="00293FDD" w:rsidP="00293FDD">
      <w:pPr>
        <w:pStyle w:val="Heading1"/>
      </w:pPr>
      <w:bookmarkStart w:id="8" w:name="O_407597"/>
      <w:bookmarkEnd w:id="8"/>
      <w:r w:rsidRPr="00293FDD">
        <w:t>Elements and Performance Criteria</w:t>
      </w:r>
    </w:p>
    <w:tbl>
      <w:tblPr>
        <w:tblW w:w="0" w:type="auto"/>
        <w:tblLayout w:type="fixed"/>
        <w:tblCellMar>
          <w:left w:w="62" w:type="dxa"/>
          <w:right w:w="62" w:type="dxa"/>
        </w:tblCellMar>
        <w:tblLook w:val="0000"/>
      </w:tblPr>
      <w:tblGrid>
        <w:gridCol w:w="2760"/>
        <w:gridCol w:w="6312"/>
      </w:tblGrid>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TableHeading"/>
              <w:rPr>
                <w:lang w:val="en-NZ"/>
              </w:rPr>
            </w:pPr>
            <w:r w:rsidRPr="00293FDD">
              <w:t>ELEMENT</w:t>
            </w:r>
          </w:p>
        </w:tc>
        <w:tc>
          <w:tcPr>
            <w:tcW w:w="6312" w:type="dxa"/>
            <w:tcBorders>
              <w:top w:val="nil"/>
              <w:left w:val="nil"/>
              <w:bottom w:val="nil"/>
              <w:right w:val="nil"/>
            </w:tcBorders>
            <w:tcMar>
              <w:top w:w="0" w:type="dxa"/>
              <w:left w:w="62" w:type="dxa"/>
              <w:bottom w:w="0" w:type="dxa"/>
              <w:right w:w="62" w:type="dxa"/>
            </w:tcMar>
            <w:vAlign w:val="bottom"/>
          </w:tcPr>
          <w:p w:rsidR="00000000" w:rsidP="00293FDD">
            <w:pPr>
              <w:pStyle w:val="TableHeading"/>
              <w:rPr>
                <w:lang w:val="en-NZ"/>
              </w:rPr>
            </w:pPr>
            <w:r w:rsidRPr="00293FDD">
              <w:t>PERFORMANCE CRITERIA</w:t>
            </w:r>
          </w:p>
        </w:tc>
      </w:tr>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List"/>
              <w:rPr>
                <w:lang w:val="en-NZ"/>
              </w:rPr>
            </w:pPr>
            <w:r w:rsidRPr="00293FDD">
              <w:t xml:space="preserve">1  Develop a </w:t>
            </w:r>
            <w:r w:rsidRPr="00293FDD">
              <w:rPr>
                <w:rStyle w:val="BoldandItalics"/>
              </w:rPr>
              <w:t xml:space="preserve">maintenance program </w:t>
            </w:r>
            <w:r w:rsidRPr="00293FDD">
              <w:t xml:space="preserve">for a </w:t>
            </w:r>
            <w:r w:rsidRPr="00293FDD">
              <w:rPr>
                <w:rStyle w:val="BoldandItalics"/>
              </w:rPr>
              <w:t>low volume irrigation system</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List"/>
            </w:pPr>
            <w:r w:rsidRPr="00293FDD">
              <w:t>1.1 Maintenance requirements for irrigation components and structures are established</w:t>
            </w:r>
          </w:p>
          <w:p w:rsidR="00000000" w:rsidRPr="00293FDD" w:rsidP="00293FDD">
            <w:pPr>
              <w:pStyle w:val="List"/>
            </w:pPr>
            <w:r w:rsidRPr="00293FDD">
              <w:t>1.2 Maintenance requirements for the irrigation site are established</w:t>
            </w:r>
          </w:p>
          <w:p w:rsidR="00000000" w:rsidRPr="00293FDD" w:rsidP="00293FDD">
            <w:pPr>
              <w:pStyle w:val="List"/>
            </w:pPr>
            <w:r w:rsidRPr="00293FDD">
              <w:t>1.3 The frequency of maintenance activities required are determined and a schedule is developed</w:t>
            </w:r>
          </w:p>
          <w:p w:rsidR="00000000" w:rsidRPr="00293FDD" w:rsidP="00293FDD">
            <w:pPr>
              <w:pStyle w:val="List"/>
            </w:pPr>
            <w:r w:rsidRPr="00293FDD">
              <w:t>1.4 M</w:t>
            </w:r>
            <w:r w:rsidRPr="00293FDD">
              <w:t>aintenance activities are costed out in terms of required staff, materials and equipment</w:t>
            </w:r>
          </w:p>
          <w:p w:rsidR="00000000" w:rsidRPr="00293FDD" w:rsidP="00293FDD">
            <w:pPr>
              <w:pStyle w:val="List"/>
            </w:pPr>
            <w:r w:rsidRPr="00293FDD">
              <w:t>1.5 OHS risks associated with the maintenance program are assessed and suitable controls implemented</w:t>
            </w:r>
          </w:p>
          <w:p w:rsidR="00000000" w:rsidRPr="00293FDD" w:rsidP="00293FDD">
            <w:pPr>
              <w:pStyle w:val="List"/>
            </w:pPr>
            <w:r w:rsidRPr="00293FDD">
              <w:t>1.6 The environmental impacts of maintenance activities are minimi</w:t>
            </w:r>
            <w:r w:rsidRPr="00293FDD">
              <w:t>sed</w:t>
            </w:r>
          </w:p>
          <w:p w:rsidR="00000000" w:rsidP="00293FDD">
            <w:pPr>
              <w:pStyle w:val="List"/>
              <w:rPr>
                <w:lang w:val="en-NZ"/>
              </w:rPr>
            </w:pPr>
            <w:r w:rsidRPr="00293FDD">
              <w:t>1.7 A system for reporting maintenance activities is developed</w:t>
            </w:r>
          </w:p>
        </w:tc>
      </w:tr>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List"/>
              <w:rPr>
                <w:lang w:val="en-NZ"/>
              </w:rPr>
            </w:pPr>
            <w:r w:rsidRPr="00293FDD">
              <w:t>2  Supervise maintenance of low volume irrigation</w:t>
            </w:r>
            <w:r w:rsidRPr="00293FDD">
              <w:rPr>
                <w:rStyle w:val="SpecialBold"/>
              </w:rPr>
              <w:t xml:space="preserve"> </w:t>
            </w:r>
            <w:r w:rsidRPr="00293FDD">
              <w:t>components</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List"/>
            </w:pPr>
            <w:r w:rsidRPr="00293FDD">
              <w:t>2.1 Maintenance checklists are developed for irrigation components</w:t>
            </w:r>
          </w:p>
          <w:p w:rsidR="00000000" w:rsidRPr="00293FDD" w:rsidP="00293FDD">
            <w:pPr>
              <w:pStyle w:val="List"/>
            </w:pPr>
            <w:r w:rsidRPr="00293FDD">
              <w:t>2.2 Component operation is systematically monitored and oper</w:t>
            </w:r>
            <w:r w:rsidRPr="00293FDD">
              <w:t>ating faults are identified and appropriate action taken</w:t>
            </w:r>
          </w:p>
          <w:p w:rsidR="00000000" w:rsidRPr="00293FDD" w:rsidP="00293FDD">
            <w:pPr>
              <w:pStyle w:val="List"/>
            </w:pPr>
            <w:r w:rsidRPr="00293FDD">
              <w:t>2.3 Abnormal operation or frequent and recurring breakdowns are identified, investigated and maintenance organised as required</w:t>
            </w:r>
          </w:p>
          <w:p w:rsidR="00000000" w:rsidRPr="00293FDD" w:rsidP="00293FDD">
            <w:pPr>
              <w:pStyle w:val="List"/>
            </w:pPr>
            <w:r w:rsidRPr="00293FDD">
              <w:t>2.4 Situations requiring expert advice are identified and specialist ass</w:t>
            </w:r>
            <w:r w:rsidRPr="00293FDD">
              <w:t>istance sought in accordance with site procedures</w:t>
            </w:r>
          </w:p>
          <w:p w:rsidR="00000000" w:rsidP="00293FDD">
            <w:pPr>
              <w:pStyle w:val="List"/>
              <w:rPr>
                <w:lang w:val="en-NZ"/>
              </w:rPr>
            </w:pPr>
            <w:r w:rsidRPr="00293FDD">
              <w:t>2.5 Equipment condition is routinely reviewed to ensure and maintain efficient operations</w:t>
            </w:r>
          </w:p>
        </w:tc>
      </w:tr>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List"/>
              <w:rPr>
                <w:lang w:val="en-NZ"/>
              </w:rPr>
            </w:pPr>
            <w:r w:rsidRPr="00293FDD">
              <w:t xml:space="preserve">3  Carry out </w:t>
            </w:r>
            <w:r w:rsidRPr="00293FDD">
              <w:rPr>
                <w:rStyle w:val="BoldandItalics"/>
              </w:rPr>
              <w:t>maintenance of testing equipment</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List"/>
            </w:pPr>
            <w:r w:rsidRPr="00293FDD">
              <w:t>3.1 Preventative maintenance is performed</w:t>
            </w:r>
          </w:p>
          <w:p w:rsidR="00000000" w:rsidRPr="00293FDD" w:rsidP="00293FDD">
            <w:pPr>
              <w:pStyle w:val="List"/>
            </w:pPr>
            <w:r w:rsidRPr="00293FDD">
              <w:t>3.2 Equipment wear and faults are identified and reported</w:t>
            </w:r>
          </w:p>
          <w:p w:rsidR="00000000" w:rsidRPr="00293FDD" w:rsidP="00293FDD">
            <w:pPr>
              <w:pStyle w:val="List"/>
            </w:pPr>
            <w:r w:rsidRPr="00293FDD">
              <w:t>3.3 Minor repairs are performed within limits of authorisation</w:t>
            </w:r>
          </w:p>
          <w:p w:rsidR="00000000" w:rsidRPr="00293FDD" w:rsidP="00293FDD">
            <w:pPr>
              <w:pStyle w:val="List"/>
            </w:pPr>
            <w:r w:rsidRPr="00293FDD">
              <w:t>3.4 Defective parts are replaced and adjustments made</w:t>
            </w:r>
          </w:p>
          <w:p w:rsidR="00000000" w:rsidRPr="00293FDD" w:rsidP="00293FDD">
            <w:pPr>
              <w:pStyle w:val="List"/>
            </w:pPr>
            <w:r w:rsidRPr="00293FDD">
              <w:t>3.5 Expert help is sought where difficulties are encountered</w:t>
            </w:r>
          </w:p>
          <w:p w:rsidR="00000000" w:rsidP="00293FDD">
            <w:pPr>
              <w:pStyle w:val="List"/>
              <w:rPr>
                <w:lang w:val="en-NZ"/>
              </w:rPr>
            </w:pPr>
            <w:r w:rsidRPr="00293FDD">
              <w:t xml:space="preserve">3.6 Maintenance and </w:t>
            </w:r>
            <w:r w:rsidRPr="00293FDD">
              <w:t>calibration records are updated</w:t>
            </w:r>
          </w:p>
        </w:tc>
      </w:tr>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List"/>
              <w:rPr>
                <w:lang w:val="en-NZ"/>
              </w:rPr>
            </w:pPr>
            <w:r w:rsidRPr="00293FDD">
              <w:t>4  Supervise pest and weed control in an irrigated area</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List"/>
            </w:pPr>
            <w:r w:rsidRPr="00293FDD">
              <w:t>4.1 Evidence of pests is assessed and integrated control measures appropriate to type and species of infestation are determined</w:t>
            </w:r>
          </w:p>
          <w:p w:rsidR="00000000" w:rsidRPr="00293FDD" w:rsidP="00293FDD">
            <w:pPr>
              <w:pStyle w:val="List"/>
            </w:pPr>
            <w:r w:rsidRPr="00293FDD">
              <w:t>4.2 Areas of weed infestation, which ma</w:t>
            </w:r>
            <w:r w:rsidRPr="00293FDD">
              <w:t>y be reduced or eradicated, are located and species identified</w:t>
            </w:r>
          </w:p>
          <w:p w:rsidR="00000000" w:rsidRPr="00293FDD" w:rsidP="00293FDD">
            <w:pPr>
              <w:pStyle w:val="List"/>
            </w:pPr>
            <w:r w:rsidRPr="00293FDD">
              <w:t>4.3 Integrated control methods are selected to control pests and weeds</w:t>
            </w:r>
          </w:p>
          <w:p w:rsidR="00000000" w:rsidRPr="00293FDD" w:rsidP="00293FDD">
            <w:pPr>
              <w:pStyle w:val="List"/>
            </w:pPr>
            <w:r w:rsidRPr="00293FDD">
              <w:t xml:space="preserve">4.4 Control methods are scheduled at the optimum time with </w:t>
            </w:r>
            <w:r w:rsidRPr="00293FDD">
              <w:t>minimal damage to the crop</w:t>
            </w:r>
          </w:p>
          <w:p w:rsidR="00000000" w:rsidP="00293FDD">
            <w:pPr>
              <w:pStyle w:val="List"/>
              <w:rPr>
                <w:lang w:val="en-NZ"/>
              </w:rPr>
            </w:pPr>
            <w:r w:rsidRPr="00293FDD">
              <w:t>4.5 Records of the severity of infes</w:t>
            </w:r>
            <w:r w:rsidRPr="00293FDD">
              <w:t>tations and treatments are maintained</w:t>
            </w:r>
          </w:p>
        </w:tc>
      </w:tr>
      <w:tr w:rsidTr="00293FD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93FDD">
            <w:pPr>
              <w:pStyle w:val="List"/>
              <w:rPr>
                <w:lang w:val="en-NZ"/>
              </w:rPr>
            </w:pPr>
            <w:r w:rsidRPr="00293FDD">
              <w:t>5  Complete records of irrigation system maintenance</w:t>
            </w:r>
          </w:p>
        </w:tc>
        <w:tc>
          <w:tcPr>
            <w:tcW w:w="6312" w:type="dxa"/>
            <w:tcBorders>
              <w:top w:val="nil"/>
              <w:left w:val="nil"/>
              <w:bottom w:val="nil"/>
              <w:right w:val="nil"/>
            </w:tcBorders>
            <w:tcMar>
              <w:top w:w="0" w:type="dxa"/>
              <w:left w:w="62" w:type="dxa"/>
              <w:bottom w:w="0" w:type="dxa"/>
              <w:right w:w="62" w:type="dxa"/>
            </w:tcMar>
          </w:tcPr>
          <w:p w:rsidR="00000000" w:rsidRPr="00293FDD" w:rsidP="00293FDD">
            <w:pPr>
              <w:pStyle w:val="List"/>
            </w:pPr>
            <w:r w:rsidRPr="00293FDD">
              <w:t>5.1 Records of maintenance activities are maintained</w:t>
            </w:r>
          </w:p>
          <w:p w:rsidR="00000000" w:rsidRPr="00293FDD" w:rsidP="00293FDD">
            <w:pPr>
              <w:pStyle w:val="List"/>
            </w:pPr>
            <w:r w:rsidRPr="00293FDD">
              <w:t>5.2 Results of maintenance works are assessed against the maintenance program</w:t>
            </w:r>
          </w:p>
        </w:tc>
      </w:tr>
    </w:tbl>
    <w:p w:rsidR="00000000" w:rsidRPr="00293FDD" w:rsidP="00293FDD">
      <w:pPr>
        <w:pStyle w:val="BodyText"/>
      </w:pPr>
    </w:p>
    <w:p w:rsidR="00000000" w:rsidRPr="00293FDD" w:rsidP="00293FDD">
      <w:pPr>
        <w:pStyle w:val="AllowPageBreak"/>
      </w:pPr>
    </w:p>
    <w:p w:rsidR="00000000" w:rsidRPr="00293FDD" w:rsidP="00293FDD">
      <w:pPr>
        <w:pStyle w:val="Heading1"/>
      </w:pPr>
      <w:bookmarkStart w:id="9" w:name="O_407598"/>
      <w:bookmarkEnd w:id="9"/>
      <w:r w:rsidRPr="00293FDD">
        <w:t>Required Skills and Knowledge</w:t>
      </w:r>
    </w:p>
    <w:p w:rsidR="00000000" w:rsidRPr="00293FDD" w:rsidP="00293FDD">
      <w:pPr>
        <w:pStyle w:val="BodyText"/>
      </w:pPr>
      <w:r w:rsidRPr="00293FDD">
        <w:t>This section describes the skills and knowledge required for this Unit.</w:t>
      </w:r>
    </w:p>
    <w:tbl>
      <w:tblPr>
        <w:tblW w:w="0" w:type="auto"/>
        <w:tblLayout w:type="fixed"/>
        <w:tblCellMar>
          <w:left w:w="62" w:type="dxa"/>
          <w:right w:w="62" w:type="dxa"/>
        </w:tblCellMar>
        <w:tblLook w:val="0000"/>
      </w:tblPr>
      <w:tblGrid>
        <w:gridCol w:w="9072"/>
      </w:tblGrid>
      <w:tr w:rsidTr="00293F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3FDD">
            <w:pPr>
              <w:pStyle w:val="TableHeading"/>
              <w:rPr>
                <w:lang w:val="en-NZ"/>
              </w:rPr>
            </w:pPr>
            <w:r w:rsidRPr="00293FDD">
              <w:t>Required skills include:</w:t>
            </w:r>
          </w:p>
        </w:tc>
      </w:tr>
      <w:tr w:rsidTr="00293F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3FDD" w:rsidP="00293FDD">
            <w:pPr>
              <w:pStyle w:val="BodyText"/>
            </w:pPr>
            <w:r w:rsidRPr="00293FDD">
              <w:rPr>
                <w:rStyle w:val="SpecialBold"/>
              </w:rPr>
              <w:t>Ability to:</w:t>
            </w:r>
          </w:p>
          <w:p w:rsidR="00000000" w:rsidRPr="00293FDD" w:rsidP="00293FDD">
            <w:pPr>
              <w:pStyle w:val="ListBullet"/>
            </w:pPr>
            <w:r w:rsidRPr="00293FDD">
              <w:t>inspect irrigation system</w:t>
            </w:r>
          </w:p>
          <w:p w:rsidR="00000000" w:rsidRPr="00293FDD" w:rsidP="00293FDD">
            <w:pPr>
              <w:pStyle w:val="ListBullet"/>
            </w:pPr>
            <w:r w:rsidRPr="00293FDD">
              <w:t>test irrigation equipment</w:t>
            </w:r>
          </w:p>
          <w:p w:rsidR="00000000" w:rsidRPr="00293FDD" w:rsidP="00293FDD">
            <w:pPr>
              <w:pStyle w:val="ListBullet"/>
            </w:pPr>
            <w:r w:rsidRPr="00293FDD">
              <w:t>test emitter output and function</w:t>
            </w:r>
          </w:p>
          <w:p w:rsidR="00000000" w:rsidRPr="00293FDD" w:rsidP="00293FDD">
            <w:pPr>
              <w:pStyle w:val="ListBullet"/>
            </w:pPr>
            <w:r w:rsidRPr="00293FDD">
              <w:t>check connections</w:t>
            </w:r>
          </w:p>
          <w:p w:rsidR="00000000" w:rsidRPr="00293FDD" w:rsidP="00293FDD">
            <w:pPr>
              <w:pStyle w:val="ListBullet"/>
            </w:pPr>
            <w:r w:rsidRPr="00293FDD">
              <w:t>service filt</w:t>
            </w:r>
            <w:r w:rsidRPr="00293FDD">
              <w:t>er strainer periodically</w:t>
            </w:r>
          </w:p>
          <w:p w:rsidR="00000000" w:rsidRPr="00293FDD" w:rsidP="00293FDD">
            <w:pPr>
              <w:pStyle w:val="ListBullet"/>
            </w:pPr>
            <w:r w:rsidRPr="00293FDD">
              <w:t>ensure proper operation of automatic flush valves</w:t>
            </w:r>
          </w:p>
          <w:p w:rsidR="00000000" w:rsidRPr="00293FDD" w:rsidP="00293FDD">
            <w:pPr>
              <w:pStyle w:val="ListBullet"/>
            </w:pPr>
            <w:r w:rsidRPr="00293FDD">
              <w:t>confirm operational pressures</w:t>
            </w:r>
          </w:p>
          <w:p w:rsidR="00000000" w:rsidRPr="00293FDD" w:rsidP="00293FDD">
            <w:pPr>
              <w:pStyle w:val="ListBullet"/>
            </w:pPr>
            <w:r w:rsidRPr="00293FDD">
              <w:t>maintain testing equipment</w:t>
            </w:r>
          </w:p>
          <w:p w:rsidR="00000000" w:rsidRPr="00293FDD" w:rsidP="00293FDD">
            <w:pPr>
              <w:pStyle w:val="ListBullet"/>
            </w:pPr>
            <w:r w:rsidRPr="00293FDD">
              <w:t>identify pests and weeds in the irrigated area</w:t>
            </w:r>
          </w:p>
          <w:p w:rsidR="00000000" w:rsidRPr="00293FDD" w:rsidP="00293FDD">
            <w:pPr>
              <w:pStyle w:val="ListBullet"/>
            </w:pPr>
            <w:r w:rsidRPr="00293FDD">
              <w:t>use pest and weed control strategies</w:t>
            </w:r>
          </w:p>
          <w:p w:rsidR="00000000" w:rsidRPr="00293FDD" w:rsidP="00293FDD">
            <w:pPr>
              <w:pStyle w:val="ListBullet"/>
            </w:pPr>
            <w:r w:rsidRPr="00293FDD">
              <w:t xml:space="preserve">carry out control systems checks </w:t>
            </w:r>
          </w:p>
          <w:p w:rsidR="00000000" w:rsidRPr="00293FDD" w:rsidP="00293FDD">
            <w:pPr>
              <w:pStyle w:val="ListBullet"/>
            </w:pPr>
            <w:r w:rsidRPr="00293FDD">
              <w:t>supervise minor repairs of equipment</w:t>
            </w:r>
          </w:p>
          <w:p w:rsidR="00000000" w:rsidRPr="00293FDD" w:rsidP="00293FDD">
            <w:pPr>
              <w:pStyle w:val="ListBullet"/>
            </w:pPr>
            <w:r w:rsidRPr="00293FDD">
              <w:t xml:space="preserve">identify the need for, and schedule, major repairs or replacements </w:t>
            </w:r>
          </w:p>
          <w:p w:rsidR="00000000" w:rsidRPr="00293FDD" w:rsidP="00293FDD">
            <w:pPr>
              <w:pStyle w:val="ListBullet"/>
            </w:pPr>
            <w:r w:rsidRPr="00293FDD">
              <w:t>maintain testing equipment</w:t>
            </w:r>
          </w:p>
          <w:p w:rsidR="00000000" w:rsidRPr="00293FDD" w:rsidP="00293FDD">
            <w:pPr>
              <w:pStyle w:val="ListBullet"/>
            </w:pPr>
            <w:r w:rsidRPr="00293FDD">
              <w:t>record all test results clearly and concisely with attention to detail</w:t>
            </w:r>
          </w:p>
          <w:p w:rsidR="00000000" w:rsidRPr="00293FDD" w:rsidP="00293FDD">
            <w:pPr>
              <w:pStyle w:val="ListBullet"/>
            </w:pPr>
            <w:r w:rsidRPr="00293FDD">
              <w:t xml:space="preserve">dispose of unused or waste materials from site in an </w:t>
            </w:r>
            <w:r w:rsidRPr="00293FDD">
              <w:t>environmentally safe and sensitive manner</w:t>
            </w:r>
          </w:p>
          <w:p w:rsidR="00000000" w:rsidRPr="00293FDD" w:rsidP="00293FDD">
            <w:pPr>
              <w:pStyle w:val="ListBullet"/>
            </w:pPr>
            <w:r w:rsidRPr="00293FDD">
              <w:t>collate records and analyse performance</w:t>
            </w:r>
          </w:p>
          <w:p w:rsidR="00000000" w:rsidRPr="00293FDD" w:rsidP="00293FDD">
            <w:pPr>
              <w:pStyle w:val="ListBullet"/>
            </w:pPr>
            <w:r w:rsidRPr="00293FDD">
              <w:t>identify adverse environmental impacts of irrigation activities and appropriate remedial action</w:t>
            </w:r>
          </w:p>
          <w:p w:rsidR="00000000" w:rsidP="00293FDD">
            <w:pPr>
              <w:pStyle w:val="ListBullet"/>
              <w:rPr>
                <w:lang w:val="en-NZ"/>
              </w:rPr>
            </w:pPr>
            <w:r w:rsidRPr="00293FDD">
              <w:t>implement and follow relevant enterprise OHS and environmental policies and pr</w:t>
            </w:r>
            <w:r w:rsidRPr="00293FDD">
              <w:t>ocedures.</w:t>
            </w:r>
          </w:p>
        </w:tc>
      </w:tr>
      <w:tr w:rsidTr="00293F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293FDD">
            <w:pPr>
              <w:pStyle w:val="TableHeading"/>
              <w:rPr>
                <w:lang w:val="en-NZ"/>
              </w:rPr>
            </w:pPr>
            <w:r w:rsidRPr="00293FDD">
              <w:t>Required knowledge includes:</w:t>
            </w:r>
          </w:p>
        </w:tc>
      </w:tr>
      <w:tr w:rsidTr="00293FD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293FDD" w:rsidP="00293FDD">
            <w:pPr>
              <w:pStyle w:val="BodyText"/>
            </w:pPr>
            <w:r w:rsidRPr="00293FDD">
              <w:rPr>
                <w:rStyle w:val="SpecialBold"/>
              </w:rPr>
              <w:t>Knowledge of:</w:t>
            </w:r>
          </w:p>
          <w:p w:rsidR="00000000" w:rsidRPr="00293FDD" w:rsidP="00293FDD">
            <w:pPr>
              <w:pStyle w:val="ListBullet"/>
            </w:pPr>
            <w:r w:rsidRPr="00293FDD">
              <w:t>irrigation system components</w:t>
            </w:r>
          </w:p>
          <w:p w:rsidR="00000000" w:rsidRPr="00293FDD" w:rsidP="00293FDD">
            <w:pPr>
              <w:pStyle w:val="ListBullet"/>
            </w:pPr>
            <w:r w:rsidRPr="00293FDD">
              <w:t xml:space="preserve">operational and maintenance requirements </w:t>
            </w:r>
          </w:p>
          <w:p w:rsidR="00000000" w:rsidRPr="00293FDD" w:rsidP="00293FDD">
            <w:pPr>
              <w:pStyle w:val="ListBullet"/>
            </w:pPr>
            <w:r w:rsidRPr="00293FDD">
              <w:t>develop enterprise procedures for pre-season, irrigation and post-season maintenance</w:t>
            </w:r>
          </w:p>
          <w:p w:rsidR="00000000" w:rsidRPr="00293FDD" w:rsidP="00293FDD">
            <w:pPr>
              <w:pStyle w:val="ListBullet"/>
            </w:pPr>
            <w:r w:rsidRPr="00293FDD">
              <w:t>pre and post-season maintenance covering</w:t>
            </w:r>
          </w:p>
          <w:p w:rsidR="00000000" w:rsidRPr="00293FDD" w:rsidP="00293FDD">
            <w:pPr>
              <w:pStyle w:val="ListBullet2"/>
            </w:pPr>
            <w:r w:rsidRPr="00293FDD">
              <w:t>emitter parts</w:t>
            </w:r>
          </w:p>
          <w:p w:rsidR="00000000" w:rsidRPr="00293FDD" w:rsidP="00293FDD">
            <w:pPr>
              <w:pStyle w:val="ListBullet2"/>
            </w:pPr>
            <w:r w:rsidRPr="00293FDD">
              <w:t>emitter operating pressures</w:t>
            </w:r>
          </w:p>
          <w:p w:rsidR="00000000" w:rsidRPr="00293FDD" w:rsidP="00293FDD">
            <w:pPr>
              <w:pStyle w:val="ListBullet2"/>
            </w:pPr>
            <w:r w:rsidRPr="00293FDD">
              <w:t>emitter output</w:t>
            </w:r>
          </w:p>
          <w:p w:rsidR="00000000" w:rsidRPr="00293FDD" w:rsidP="00293FDD">
            <w:pPr>
              <w:pStyle w:val="ListBullet2"/>
            </w:pPr>
            <w:r w:rsidRPr="00293FDD">
              <w:t>emitter distribution uniformity</w:t>
            </w:r>
          </w:p>
          <w:p w:rsidR="00000000" w:rsidRPr="00293FDD" w:rsidP="00293FDD">
            <w:pPr>
              <w:pStyle w:val="ListBullet2"/>
            </w:pPr>
            <w:r w:rsidRPr="00293FDD">
              <w:t>pumping and distribution systems</w:t>
            </w:r>
          </w:p>
          <w:p w:rsidR="00000000" w:rsidRPr="00293FDD" w:rsidP="00293FDD">
            <w:pPr>
              <w:pStyle w:val="ListBullet"/>
            </w:pPr>
            <w:r w:rsidRPr="00293FDD">
              <w:t>visual checks for blockages or signs of wear in emitters</w:t>
            </w:r>
          </w:p>
          <w:p w:rsidR="00000000" w:rsidRPr="00293FDD" w:rsidP="00293FDD">
            <w:pPr>
              <w:pStyle w:val="ListBullet"/>
            </w:pPr>
            <w:r w:rsidRPr="00293FDD">
              <w:t>pressure testing as per procedures</w:t>
            </w:r>
          </w:p>
          <w:p w:rsidR="00000000" w:rsidRPr="00293FDD" w:rsidP="00293FDD">
            <w:pPr>
              <w:pStyle w:val="ListBullet"/>
            </w:pPr>
            <w:r w:rsidRPr="00293FDD">
              <w:t>flushing and checking of lines</w:t>
            </w:r>
          </w:p>
          <w:p w:rsidR="00000000" w:rsidRPr="00293FDD" w:rsidP="00293FDD">
            <w:pPr>
              <w:pStyle w:val="ListBullet"/>
            </w:pPr>
            <w:r w:rsidRPr="00293FDD">
              <w:t>developing a maintenance program and checklists</w:t>
            </w:r>
          </w:p>
          <w:p w:rsidR="00000000" w:rsidRPr="00293FDD" w:rsidP="00293FDD">
            <w:pPr>
              <w:pStyle w:val="ListBullet"/>
            </w:pPr>
            <w:r w:rsidRPr="00293FDD">
              <w:t>pest and weed control</w:t>
            </w:r>
          </w:p>
          <w:p w:rsidR="00000000" w:rsidRPr="00293FDD" w:rsidP="00293FDD">
            <w:pPr>
              <w:pStyle w:val="ListBullet"/>
            </w:pPr>
            <w:r w:rsidRPr="00293FDD">
              <w:t>environmental procedures for irrigation maintenance</w:t>
            </w:r>
          </w:p>
          <w:p w:rsidR="00000000" w:rsidRPr="00293FDD" w:rsidP="00293FDD">
            <w:pPr>
              <w:pStyle w:val="ListBullet"/>
            </w:pPr>
            <w:r w:rsidRPr="00293FDD">
              <w:t>OHS hazard identification and risk assessment.</w:t>
            </w:r>
          </w:p>
        </w:tc>
      </w:tr>
    </w:tbl>
    <w:p w:rsidR="00000000" w:rsidRPr="00293FDD" w:rsidP="00293FDD">
      <w:pPr>
        <w:pStyle w:val="BodyText"/>
      </w:pPr>
    </w:p>
    <w:p w:rsidR="00000000" w:rsidRPr="00293FDD" w:rsidP="00293FDD">
      <w:pPr>
        <w:pStyle w:val="AllowPageBreak"/>
      </w:pPr>
    </w:p>
    <w:p w:rsidR="00000000" w:rsidRPr="00293FDD" w:rsidP="00293FDD">
      <w:pPr>
        <w:pStyle w:val="Heading1"/>
      </w:pPr>
      <w:bookmarkStart w:id="10" w:name="O_407599"/>
      <w:bookmarkEnd w:id="10"/>
      <w:r w:rsidRPr="00293FDD">
        <w:t>Evidence Guide</w:t>
      </w:r>
    </w:p>
    <w:tbl>
      <w:tblPr>
        <w:tblW w:w="0" w:type="auto"/>
        <w:tblLayout w:type="fixed"/>
        <w:tblCellMar>
          <w:left w:w="62" w:type="dxa"/>
          <w:right w:w="62" w:type="dxa"/>
        </w:tblCellMar>
        <w:tblLook w:val="0000"/>
      </w:tblPr>
      <w:tblGrid>
        <w:gridCol w:w="3674"/>
        <w:gridCol w:w="5398"/>
      </w:tblGrid>
      <w:tr w:rsidTr="00293FD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The evidence guide provides advice on assessment and must be read in conjunction with the performance criteria, required skills and knowledge, range statement and the Assessment Guidelines for the Training Package.</w:t>
            </w: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Critical aspec</w:t>
            </w:r>
            <w:r w:rsidRPr="00293FDD">
              <w:t>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DD" w:rsidP="00293FDD">
            <w:pPr>
              <w:pStyle w:val="BodyText"/>
            </w:pPr>
            <w:r w:rsidRPr="00293FDD">
              <w:t>The evidence required to demonstrate competency in this Unit must be relevant to workplace operations and satisfy holistically all of the requirements of the performance criteri</w:t>
            </w:r>
            <w:r w:rsidRPr="00293FDD">
              <w:t xml:space="preserve">a and required skills and knowledge and include achievement of the following: </w:t>
            </w:r>
          </w:p>
          <w:p w:rsidR="00000000" w:rsidRPr="00293FDD" w:rsidP="00293FDD">
            <w:pPr>
              <w:pStyle w:val="ListBullet"/>
            </w:pPr>
            <w:r w:rsidRPr="00293FDD">
              <w:t>develop maintenance procedures</w:t>
            </w:r>
          </w:p>
          <w:p w:rsidR="00000000" w:rsidRPr="00293FDD" w:rsidP="00293FDD">
            <w:pPr>
              <w:pStyle w:val="ListBullet"/>
            </w:pPr>
            <w:r w:rsidRPr="00293FDD">
              <w:t>supervise maintenance of irrigation components and testing equipment</w:t>
            </w:r>
          </w:p>
          <w:p w:rsidR="00000000" w:rsidRPr="00293FDD" w:rsidP="00293FDD">
            <w:pPr>
              <w:pStyle w:val="ListBullet"/>
            </w:pPr>
            <w:r w:rsidRPr="00293FDD">
              <w:t>supervise maintenance of  the irrigation area</w:t>
            </w:r>
          </w:p>
          <w:p w:rsidR="00000000" w:rsidP="00293FDD">
            <w:pPr>
              <w:pStyle w:val="ListBullet"/>
              <w:rPr>
                <w:lang w:val="en-NZ"/>
              </w:rPr>
            </w:pPr>
            <w:r w:rsidRPr="00293FDD">
              <w:t>record and report maint</w:t>
            </w:r>
            <w:r w:rsidRPr="00293FDD">
              <w:t>enance activities.</w:t>
            </w: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DD" w:rsidP="00293FDD">
            <w:pPr>
              <w:pStyle w:val="BodyText"/>
            </w:pPr>
            <w:r w:rsidRPr="00293FDD">
              <w:t>Competency requires the application of work practices under work conditions. Selection and use of resources for some worksites may differ due to the regional or enterprise circumstances.</w:t>
            </w:r>
          </w:p>
        </w:tc>
      </w:tr>
    </w:tbl>
    <w:p w:rsidR="00000000" w:rsidRPr="00293FDD" w:rsidP="00293FDD">
      <w:pPr>
        <w:pStyle w:val="BodyText"/>
      </w:pPr>
    </w:p>
    <w:p w:rsidR="00000000" w:rsidRPr="00293FDD" w:rsidP="00293FDD">
      <w:pPr>
        <w:pStyle w:val="AllowPageBreak"/>
      </w:pPr>
    </w:p>
    <w:p w:rsidR="00000000" w:rsidRPr="00293FDD" w:rsidP="00293FDD">
      <w:pPr>
        <w:pStyle w:val="Heading1"/>
      </w:pPr>
      <w:bookmarkStart w:id="11" w:name="O_407600"/>
      <w:bookmarkEnd w:id="11"/>
      <w:r w:rsidRPr="00293FDD">
        <w:t>Range Statement</w:t>
      </w:r>
    </w:p>
    <w:tbl>
      <w:tblPr>
        <w:tblW w:w="0" w:type="auto"/>
        <w:tblLayout w:type="fixed"/>
        <w:tblCellMar>
          <w:left w:w="62" w:type="dxa"/>
          <w:right w:w="62" w:type="dxa"/>
        </w:tblCellMar>
        <w:tblLook w:val="0000"/>
      </w:tblPr>
      <w:tblGrid>
        <w:gridCol w:w="3674"/>
        <w:gridCol w:w="5398"/>
      </w:tblGrid>
      <w:tr w:rsidTr="00293FDD">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The range statement relates to the Unit of Competency as a whole. It allows for different work environments and situations that may affect performance. Bold italicised wording, if used in the performance criteria, is deta</w:t>
            </w:r>
            <w:r w:rsidRPr="00293FDD">
              <w:t>iled below. Essential operating conditions that may be present with training and assessment (depending on the work situation, needs of the candidate, accessibility of the item, and local industry and regional contexts) may also be included.</w:t>
            </w: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rPr>
                <w:rStyle w:val="BoldandItalics"/>
              </w:rPr>
              <w:t>Maintenance p</w:t>
            </w:r>
            <w:r w:rsidRPr="00293FDD">
              <w:rPr>
                <w:rStyle w:val="BoldandItalics"/>
              </w:rPr>
              <w:t>rograms</w:t>
            </w:r>
            <w:r w:rsidRPr="00293FD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preventative maintenance carried out at end of season or throughout the irrigation season, including the regular replacement of irrigation components.</w:t>
            </w: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rPr>
                <w:rStyle w:val="BoldandItalics"/>
              </w:rPr>
              <w:t>Low volume irrigation systems</w:t>
            </w:r>
            <w:r w:rsidRPr="00293FD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t>low volume irrigation systems include sy</w:t>
            </w:r>
            <w:r w:rsidRPr="00293FDD">
              <w:t>stems that operate under comparatively low volume and pressure including micro irrigation, pop-ups at less than 0.1 litres/second, and drippers.</w:t>
            </w:r>
          </w:p>
        </w:tc>
      </w:tr>
      <w:tr w:rsidTr="00293FD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FDD">
            <w:pPr>
              <w:pStyle w:val="BodyText"/>
              <w:rPr>
                <w:lang w:val="en-NZ"/>
              </w:rPr>
            </w:pPr>
            <w:r w:rsidRPr="00293FDD">
              <w:rPr>
                <w:rStyle w:val="BoldandItalics"/>
              </w:rPr>
              <w:t>Maintenance of testing equipment</w:t>
            </w:r>
            <w:r w:rsidRPr="00293FDD">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FDD" w:rsidP="00293FDD">
            <w:pPr>
              <w:pStyle w:val="BodyText"/>
            </w:pPr>
            <w:r w:rsidRPr="00293FDD">
              <w:t xml:space="preserve">replacing 'remove and replace' components; lubrication; working </w:t>
            </w:r>
            <w:r w:rsidRPr="00293FDD">
              <w:t>adjustments to tolerances; cleaning and storing; and completing usage records.</w:t>
            </w:r>
          </w:p>
        </w:tc>
      </w:tr>
    </w:tbl>
    <w:p w:rsidR="00000000" w:rsidRPr="00293FDD" w:rsidP="00293FDD">
      <w:pPr>
        <w:pStyle w:val="BodyText"/>
      </w:pPr>
    </w:p>
    <w:p w:rsidR="00000000" w:rsidRPr="00293FDD" w:rsidP="00293FDD">
      <w:pPr>
        <w:pStyle w:val="AllowPageBreak"/>
      </w:pPr>
    </w:p>
    <w:p w:rsidR="00000000" w:rsidRPr="00293FDD" w:rsidP="00293FDD">
      <w:pPr>
        <w:pStyle w:val="Heading1"/>
      </w:pPr>
      <w:bookmarkStart w:id="12" w:name="O_407601"/>
      <w:bookmarkEnd w:id="12"/>
      <w:r w:rsidRPr="00293FDD">
        <w:t>Unit Sector(s)</w:t>
      </w:r>
    </w:p>
    <w:p w:rsidR="00000000" w:rsidRPr="00293FDD" w:rsidP="00293FDD">
      <w:pPr>
        <w:pStyle w:val="BodyText"/>
      </w:pPr>
      <w:r w:rsidRPr="00293FDD">
        <w:t>Irrigation</w:t>
      </w:r>
    </w:p>
    <w:p w:rsidR="00000000" w:rsidRPr="00293FDD" w:rsidP="00293FDD"/>
    <w:sectPr w:rsidSect="00293FD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304A" w:rsidP="00A0304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4A" w:rsidP="00293FD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304A" w:rsidP="00293FD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304A" w:rsidP="00293FD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DD" w:rsidRPr="00A0304A" w:rsidP="00A0304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F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04A" w:rsidP="00293FDD">
    <w:pPr>
      <w:pStyle w:val="Header"/>
      <w:framePr w:wrap="around"/>
    </w:pPr>
    <w:r>
      <w:fldChar w:fldCharType="begin"/>
    </w:r>
    <w:r>
      <w:instrText xml:space="preserve"> TITLE   \* MERGEFORMAT </w:instrText>
    </w:r>
    <w:r>
      <w:fldChar w:fldCharType="separate"/>
    </w:r>
    <w:r>
      <w:t>AHCIRG416A Supervise low volume irrigation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A0304A" w:rsidP="00293F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8297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9C79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AA82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F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FDD"/>
    <w:pPr>
      <w:spacing w:before="360" w:after="60"/>
      <w:outlineLvl w:val="0"/>
    </w:pPr>
    <w:rPr>
      <w:sz w:val="32"/>
    </w:rPr>
  </w:style>
  <w:style w:type="paragraph" w:styleId="Heading2">
    <w:name w:val="heading 2"/>
    <w:basedOn w:val="HeadingBase"/>
    <w:next w:val="BodyText"/>
    <w:link w:val="Heading2Char"/>
    <w:qFormat/>
    <w:rsid w:val="00293FDD"/>
    <w:pPr>
      <w:keepLines/>
      <w:spacing w:before="240" w:after="120"/>
      <w:outlineLvl w:val="1"/>
    </w:pPr>
    <w:rPr>
      <w:sz w:val="28"/>
      <w:szCs w:val="40"/>
    </w:rPr>
  </w:style>
  <w:style w:type="paragraph" w:styleId="Heading3">
    <w:name w:val="heading 3"/>
    <w:basedOn w:val="HeadingBase"/>
    <w:next w:val="BodyText"/>
    <w:link w:val="Heading3Char"/>
    <w:qFormat/>
    <w:rsid w:val="00293FDD"/>
    <w:pPr>
      <w:spacing w:before="180" w:after="120"/>
      <w:outlineLvl w:val="2"/>
    </w:pPr>
    <w:rPr>
      <w:spacing w:val="-10"/>
      <w:kern w:val="32"/>
    </w:rPr>
  </w:style>
  <w:style w:type="paragraph" w:styleId="Heading4">
    <w:name w:val="heading 4"/>
    <w:basedOn w:val="HeadingBase"/>
    <w:next w:val="BodyText"/>
    <w:link w:val="Heading4Char"/>
    <w:qFormat/>
    <w:rsid w:val="00293FDD"/>
    <w:pPr>
      <w:spacing w:before="160" w:after="120"/>
      <w:outlineLvl w:val="3"/>
    </w:pPr>
    <w:rPr>
      <w:sz w:val="22"/>
    </w:rPr>
  </w:style>
  <w:style w:type="paragraph" w:styleId="Heading5">
    <w:name w:val="heading 5"/>
    <w:basedOn w:val="HeadingBase"/>
    <w:next w:val="Normal"/>
    <w:link w:val="Heading5Char"/>
    <w:qFormat/>
    <w:rsid w:val="00293FDD"/>
    <w:pPr>
      <w:spacing w:before="80"/>
      <w:outlineLvl w:val="4"/>
    </w:pPr>
    <w:rPr>
      <w:color w:val="918585"/>
      <w:sz w:val="20"/>
    </w:rPr>
  </w:style>
  <w:style w:type="paragraph" w:styleId="Heading6">
    <w:name w:val="heading 6"/>
    <w:basedOn w:val="HeadingBase"/>
    <w:next w:val="Normal"/>
    <w:link w:val="Heading6Char"/>
    <w:qFormat/>
    <w:rsid w:val="00293FDD"/>
    <w:pPr>
      <w:spacing w:before="60"/>
      <w:outlineLvl w:val="5"/>
    </w:pPr>
    <w:rPr>
      <w:color w:val="918585"/>
      <w:sz w:val="20"/>
    </w:rPr>
  </w:style>
  <w:style w:type="paragraph" w:styleId="Heading7">
    <w:name w:val="heading 7"/>
    <w:basedOn w:val="Normal"/>
    <w:next w:val="Normal"/>
    <w:link w:val="Heading7Char"/>
    <w:qFormat/>
    <w:rsid w:val="00293FDD"/>
    <w:pPr>
      <w:ind w:left="720"/>
      <w:outlineLvl w:val="6"/>
    </w:pPr>
    <w:rPr>
      <w:i/>
    </w:rPr>
  </w:style>
  <w:style w:type="paragraph" w:styleId="Heading8">
    <w:name w:val="heading 8"/>
    <w:basedOn w:val="Normal"/>
    <w:next w:val="Normal"/>
    <w:link w:val="Heading8Char"/>
    <w:qFormat/>
    <w:rsid w:val="00293FDD"/>
    <w:pPr>
      <w:ind w:left="720"/>
      <w:outlineLvl w:val="7"/>
    </w:pPr>
    <w:rPr>
      <w:i/>
    </w:rPr>
  </w:style>
  <w:style w:type="paragraph" w:styleId="Heading9">
    <w:name w:val="heading 9"/>
    <w:basedOn w:val="Normal"/>
    <w:next w:val="Normal"/>
    <w:link w:val="Heading9Char"/>
    <w:qFormat/>
    <w:rsid w:val="00293FDD"/>
    <w:pPr>
      <w:ind w:left="720"/>
      <w:outlineLvl w:val="8"/>
    </w:pPr>
    <w:rPr>
      <w:i/>
    </w:rPr>
  </w:style>
  <w:style w:type="character" w:default="1" w:styleId="DefaultParagraphFont">
    <w:name w:val="Default Paragraph Font"/>
    <w:uiPriority w:val="1"/>
    <w:unhideWhenUsed/>
    <w:rsid w:val="00293F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FDD"/>
  </w:style>
  <w:style w:type="character" w:customStyle="1" w:styleId="Heading1Char">
    <w:name w:val="Heading 1 Char"/>
    <w:basedOn w:val="DefaultParagraphFont"/>
    <w:link w:val="Heading1"/>
    <w:rsid w:val="00293FDD"/>
    <w:rPr>
      <w:rFonts w:ascii="Times New Roman" w:eastAsia="Times New Roman" w:hAnsi="Times New Roman" w:cs="Times New Roman"/>
      <w:b/>
      <w:sz w:val="32"/>
      <w:szCs w:val="20"/>
      <w:lang w:eastAsia="en-US"/>
    </w:rPr>
  </w:style>
  <w:style w:type="paragraph" w:styleId="BodyText">
    <w:name w:val="Body Text"/>
    <w:basedOn w:val="Normal"/>
    <w:link w:val="BodyTextChar"/>
    <w:rsid w:val="00293FD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93FDD"/>
    <w:rPr>
      <w:rFonts w:ascii="Times New Roman" w:eastAsia="Times New Roman" w:hAnsi="Times New Roman" w:cs="Times New Roman"/>
      <w:sz w:val="24"/>
      <w:lang w:eastAsia="en-US"/>
    </w:rPr>
  </w:style>
  <w:style w:type="paragraph" w:styleId="Footer">
    <w:name w:val="footer"/>
    <w:basedOn w:val="Normal"/>
    <w:link w:val="FooterChar"/>
    <w:rsid w:val="00293F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FDD"/>
    <w:rPr>
      <w:rFonts w:ascii="Times New Roman" w:eastAsia="Times New Roman" w:hAnsi="Times New Roman" w:cs="Times New Roman"/>
      <w:sz w:val="16"/>
      <w:lang w:eastAsia="en-US"/>
    </w:rPr>
  </w:style>
  <w:style w:type="paragraph" w:styleId="List">
    <w:name w:val="List"/>
    <w:basedOn w:val="BodyText"/>
    <w:next w:val="BodyText"/>
    <w:rsid w:val="00293FDD"/>
    <w:pPr>
      <w:tabs>
        <w:tab w:val="left" w:pos="340"/>
      </w:tabs>
      <w:spacing w:before="60" w:after="60"/>
      <w:ind w:left="340" w:hanging="340"/>
    </w:pPr>
  </w:style>
  <w:style w:type="paragraph" w:styleId="ListBullet">
    <w:name w:val="List Bullet"/>
    <w:basedOn w:val="List"/>
    <w:rsid w:val="00293FDD"/>
    <w:pPr>
      <w:numPr>
        <w:numId w:val="13"/>
      </w:numPr>
      <w:tabs>
        <w:tab w:val="clear" w:pos="340"/>
      </w:tabs>
      <w:spacing w:before="40" w:after="40"/>
    </w:pPr>
  </w:style>
  <w:style w:type="character" w:customStyle="1" w:styleId="SpecialBold">
    <w:name w:val="Special Bold"/>
    <w:basedOn w:val="DefaultParagraphFont"/>
    <w:rsid w:val="00293FDD"/>
    <w:rPr>
      <w:b/>
      <w:spacing w:val="0"/>
    </w:rPr>
  </w:style>
  <w:style w:type="paragraph" w:styleId="ListBullet2">
    <w:name w:val="List Bullet 2"/>
    <w:basedOn w:val="List2"/>
    <w:rsid w:val="00293FDD"/>
    <w:pPr>
      <w:numPr>
        <w:numId w:val="14"/>
      </w:numPr>
      <w:tabs>
        <w:tab w:val="clear" w:pos="680"/>
      </w:tabs>
    </w:pPr>
  </w:style>
  <w:style w:type="paragraph" w:customStyle="1" w:styleId="SuperHeading">
    <w:name w:val="SuperHeading"/>
    <w:basedOn w:val="Normal"/>
    <w:rsid w:val="00293FDD"/>
    <w:pPr>
      <w:spacing w:before="240" w:after="120"/>
      <w:outlineLvl w:val="0"/>
    </w:pPr>
    <w:rPr>
      <w:rFonts w:ascii="Times New Roman" w:hAnsi="Times New Roman"/>
      <w:b/>
      <w:sz w:val="28"/>
    </w:rPr>
  </w:style>
  <w:style w:type="paragraph" w:customStyle="1" w:styleId="TableHeading">
    <w:name w:val="Table Heading"/>
    <w:basedOn w:val="HeadingBase"/>
    <w:rsid w:val="00293FDD"/>
    <w:pPr>
      <w:keepLines/>
      <w:pBdr>
        <w:bottom w:val="single" w:sz="6" w:space="1" w:color="918585"/>
      </w:pBdr>
      <w:spacing w:before="240"/>
    </w:pPr>
  </w:style>
  <w:style w:type="paragraph" w:customStyle="1" w:styleId="AllowPageBreak">
    <w:name w:val="AllowPageBreak"/>
    <w:rsid w:val="00293FD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93FDD"/>
    <w:rPr>
      <w:b/>
      <w:i/>
      <w:u w:val="none"/>
    </w:rPr>
  </w:style>
  <w:style w:type="character" w:customStyle="1" w:styleId="Heading2Char">
    <w:name w:val="Heading 2 Char"/>
    <w:basedOn w:val="DefaultParagraphFont"/>
    <w:link w:val="Heading2"/>
    <w:rsid w:val="00293F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F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F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F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F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F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F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FDD"/>
    <w:rPr>
      <w:rFonts w:ascii="Courier New" w:eastAsia="Times New Roman" w:hAnsi="Courier New" w:cs="Times New Roman"/>
      <w:i/>
      <w:szCs w:val="20"/>
      <w:lang w:eastAsia="en-US"/>
    </w:rPr>
  </w:style>
  <w:style w:type="paragraph" w:customStyle="1" w:styleId="HeadingBase">
    <w:name w:val="Heading Base"/>
    <w:rsid w:val="00293F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FDD"/>
    <w:pPr>
      <w:tabs>
        <w:tab w:val="right" w:leader="dot" w:pos="9072"/>
      </w:tabs>
      <w:ind w:left="567"/>
    </w:pPr>
    <w:rPr>
      <w:szCs w:val="22"/>
    </w:rPr>
  </w:style>
  <w:style w:type="paragraph" w:customStyle="1" w:styleId="TOCBase">
    <w:name w:val="TOC Base"/>
    <w:rsid w:val="00293F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FDD"/>
    <w:pPr>
      <w:tabs>
        <w:tab w:val="right" w:leader="dot" w:pos="9072"/>
      </w:tabs>
      <w:spacing w:before="40" w:after="40"/>
      <w:ind w:left="284"/>
    </w:pPr>
    <w:rPr>
      <w:rFonts w:ascii="Times New Roman" w:hAnsi="Times New Roman"/>
    </w:rPr>
  </w:style>
  <w:style w:type="paragraph" w:styleId="TOC1">
    <w:name w:val="toc 1"/>
    <w:basedOn w:val="TOCBase"/>
    <w:next w:val="Normal"/>
    <w:rsid w:val="00293FD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93FDD"/>
    <w:pPr>
      <w:spacing w:before="5040"/>
      <w:jc w:val="center"/>
    </w:pPr>
    <w:rPr>
      <w:sz w:val="48"/>
      <w:szCs w:val="72"/>
      <w:lang w:val="en-US"/>
    </w:rPr>
  </w:style>
  <w:style w:type="character" w:customStyle="1" w:styleId="TitleChar">
    <w:name w:val="Title Char"/>
    <w:basedOn w:val="DefaultParagraphFont"/>
    <w:link w:val="Title"/>
    <w:rsid w:val="00293F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FDD"/>
    <w:pPr>
      <w:tabs>
        <w:tab w:val="left" w:pos="3600"/>
        <w:tab w:val="left" w:pos="3958"/>
      </w:tabs>
    </w:pPr>
  </w:style>
  <w:style w:type="paragraph" w:customStyle="1" w:styleId="Note">
    <w:name w:val="Note"/>
    <w:basedOn w:val="BodyText"/>
    <w:rsid w:val="00293F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FDD"/>
    <w:pPr>
      <w:framePr w:wrap="auto" w:hAnchor="text" w:y="6049"/>
    </w:pPr>
    <w:rPr>
      <w:color w:val="000000"/>
      <w:sz w:val="40"/>
    </w:rPr>
  </w:style>
  <w:style w:type="paragraph" w:customStyle="1" w:styleId="TOCTitle">
    <w:name w:val="TOCTitle"/>
    <w:basedOn w:val="Heading1"/>
    <w:rsid w:val="00293FDD"/>
    <w:pPr>
      <w:spacing w:after="240"/>
      <w:jc w:val="center"/>
      <w:outlineLvl w:val="9"/>
    </w:pPr>
    <w:rPr>
      <w:caps/>
    </w:rPr>
  </w:style>
  <w:style w:type="paragraph" w:customStyle="1" w:styleId="Version">
    <w:name w:val="Version"/>
    <w:rsid w:val="00293F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3FDD"/>
    <w:pPr>
      <w:keepNext w:val="0"/>
      <w:tabs>
        <w:tab w:val="right" w:pos="4176"/>
      </w:tabs>
      <w:ind w:left="198" w:hanging="198"/>
    </w:pPr>
    <w:rPr>
      <w:rFonts w:ascii="Garamond" w:hAnsi="Garamond"/>
    </w:rPr>
  </w:style>
  <w:style w:type="paragraph" w:styleId="IndexHeading">
    <w:name w:val="index heading"/>
    <w:basedOn w:val="Normal"/>
    <w:next w:val="Index1"/>
    <w:semiHidden/>
    <w:rsid w:val="00293FDD"/>
    <w:pPr>
      <w:spacing w:before="120" w:after="120"/>
    </w:pPr>
    <w:rPr>
      <w:rFonts w:ascii="Arial" w:hAnsi="Arial"/>
      <w:b/>
      <w:color w:val="918585"/>
      <w:sz w:val="24"/>
    </w:rPr>
  </w:style>
  <w:style w:type="paragraph" w:styleId="Header">
    <w:name w:val="header"/>
    <w:basedOn w:val="Normal"/>
    <w:link w:val="HeaderChar"/>
    <w:rsid w:val="00293F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FDD"/>
    <w:rPr>
      <w:rFonts w:ascii="Times New Roman" w:eastAsia="Times New Roman" w:hAnsi="Times New Roman" w:cs="Times New Roman"/>
      <w:sz w:val="16"/>
      <w:szCs w:val="20"/>
      <w:lang w:val="en-GB" w:eastAsia="en-US"/>
    </w:rPr>
  </w:style>
  <w:style w:type="paragraph" w:customStyle="1" w:styleId="Chapter">
    <w:name w:val="Chapter"/>
    <w:basedOn w:val="Normal"/>
    <w:rsid w:val="00293FDD"/>
    <w:pPr>
      <w:spacing w:before="240"/>
    </w:pPr>
    <w:rPr>
      <w:rFonts w:ascii="Times New Roman" w:hAnsi="Times New Roman"/>
      <w:smallCaps/>
      <w:spacing w:val="80"/>
      <w:sz w:val="28"/>
    </w:rPr>
  </w:style>
  <w:style w:type="paragraph" w:customStyle="1" w:styleId="InChapter">
    <w:name w:val="InChapter"/>
    <w:basedOn w:val="Heading3"/>
    <w:rsid w:val="00293FDD"/>
    <w:pPr>
      <w:spacing w:after="240"/>
      <w:outlineLvl w:val="9"/>
    </w:pPr>
    <w:rPr>
      <w:noProof/>
    </w:rPr>
  </w:style>
  <w:style w:type="paragraph" w:styleId="Index2">
    <w:name w:val="index 2"/>
    <w:basedOn w:val="Normal"/>
    <w:next w:val="Normal"/>
    <w:semiHidden/>
    <w:rsid w:val="00293FDD"/>
    <w:pPr>
      <w:tabs>
        <w:tab w:val="right" w:pos="4176"/>
      </w:tabs>
      <w:ind w:left="568" w:hanging="284"/>
    </w:pPr>
    <w:rPr>
      <w:rFonts w:ascii="Garamond" w:hAnsi="Garamond"/>
    </w:rPr>
  </w:style>
  <w:style w:type="paragraph" w:customStyle="1" w:styleId="Byline">
    <w:name w:val="Byline"/>
    <w:rsid w:val="00293F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FDD"/>
    <w:pPr>
      <w:tabs>
        <w:tab w:val="clear" w:pos="3600"/>
        <w:tab w:val="clear" w:pos="3958"/>
      </w:tabs>
      <w:jc w:val="right"/>
    </w:pPr>
  </w:style>
  <w:style w:type="character" w:styleId="Emphasis">
    <w:name w:val="Emphasis"/>
    <w:basedOn w:val="DefaultParagraphFont"/>
    <w:qFormat/>
    <w:rsid w:val="00293FDD"/>
    <w:rPr>
      <w:i/>
    </w:rPr>
  </w:style>
  <w:style w:type="paragraph" w:styleId="Caption">
    <w:name w:val="caption"/>
    <w:basedOn w:val="BodyText"/>
    <w:next w:val="Normal"/>
    <w:qFormat/>
    <w:rsid w:val="00293FDD"/>
    <w:pPr>
      <w:framePr w:w="2268" w:hSpace="181" w:vSpace="181" w:wrap="around" w:vAnchor="text" w:hAnchor="page" w:x="1135" w:y="285" w:anchorLock="1"/>
    </w:pPr>
    <w:rPr>
      <w:i/>
    </w:rPr>
  </w:style>
  <w:style w:type="paragraph" w:customStyle="1" w:styleId="MiniTOCTitle">
    <w:name w:val="MiniTOCTitle"/>
    <w:basedOn w:val="Heading4"/>
    <w:rsid w:val="00293FDD"/>
    <w:pPr>
      <w:spacing w:before="240"/>
      <w:outlineLvl w:val="9"/>
    </w:pPr>
    <w:rPr>
      <w:noProof/>
      <w:sz w:val="24"/>
    </w:rPr>
  </w:style>
  <w:style w:type="paragraph" w:customStyle="1" w:styleId="MiniTOCItem">
    <w:name w:val="MiniTOCItem"/>
    <w:basedOn w:val="ListBullet"/>
    <w:rsid w:val="00293FDD"/>
    <w:pPr>
      <w:numPr>
        <w:numId w:val="0"/>
      </w:numPr>
      <w:tabs>
        <w:tab w:val="right" w:leader="dot" w:pos="6521"/>
      </w:tabs>
      <w:spacing w:before="0" w:after="0"/>
    </w:pPr>
  </w:style>
  <w:style w:type="paragraph" w:customStyle="1" w:styleId="TOFTitle">
    <w:name w:val="TOFTitle"/>
    <w:basedOn w:val="TOCTitle"/>
    <w:rsid w:val="00293FDD"/>
  </w:style>
  <w:style w:type="paragraph" w:styleId="TableofFigures">
    <w:name w:val="table of figures"/>
    <w:basedOn w:val="Normal"/>
    <w:next w:val="Normal"/>
    <w:semiHidden/>
    <w:rsid w:val="00293FDD"/>
    <w:pPr>
      <w:tabs>
        <w:tab w:val="right" w:leader="dot" w:pos="9072"/>
      </w:tabs>
      <w:ind w:left="970" w:hanging="403"/>
    </w:pPr>
    <w:rPr>
      <w:rFonts w:ascii="Times New Roman" w:hAnsi="Times New Roman"/>
      <w:b/>
    </w:rPr>
  </w:style>
  <w:style w:type="paragraph" w:styleId="ListNumber">
    <w:name w:val="List Number"/>
    <w:basedOn w:val="List"/>
    <w:rsid w:val="00293FDD"/>
    <w:pPr>
      <w:numPr>
        <w:numId w:val="11"/>
      </w:numPr>
    </w:pPr>
  </w:style>
  <w:style w:type="character" w:customStyle="1" w:styleId="WingdingSymbols">
    <w:name w:val="Wingding Symbols"/>
    <w:rsid w:val="00293FDD"/>
    <w:rPr>
      <w:rFonts w:ascii="Wingdings" w:hAnsi="Wingdings"/>
    </w:rPr>
  </w:style>
  <w:style w:type="character" w:customStyle="1" w:styleId="HotSpot">
    <w:name w:val="HotSpot"/>
    <w:rsid w:val="00293FDD"/>
    <w:rPr>
      <w:color w:val="0033CC"/>
      <w:u w:val="none"/>
    </w:rPr>
  </w:style>
  <w:style w:type="paragraph" w:customStyle="1" w:styleId="BodyTextRight">
    <w:name w:val="Body Text Right"/>
    <w:basedOn w:val="BodyText"/>
    <w:rsid w:val="00293FDD"/>
    <w:pPr>
      <w:spacing w:before="0" w:after="0"/>
      <w:jc w:val="right"/>
    </w:pPr>
  </w:style>
  <w:style w:type="paragraph" w:styleId="Index3">
    <w:name w:val="index 3"/>
    <w:basedOn w:val="ListNumber2"/>
    <w:next w:val="Normal"/>
    <w:semiHidden/>
    <w:rsid w:val="00293FDD"/>
    <w:pPr>
      <w:numPr>
        <w:numId w:val="0"/>
      </w:numPr>
      <w:tabs>
        <w:tab w:val="right" w:leader="dot" w:pos="4176"/>
      </w:tabs>
    </w:pPr>
  </w:style>
  <w:style w:type="paragraph" w:styleId="ListNumber2">
    <w:name w:val="List Number 2"/>
    <w:basedOn w:val="List2"/>
    <w:rsid w:val="00293FDD"/>
    <w:pPr>
      <w:numPr>
        <w:numId w:val="10"/>
      </w:numPr>
      <w:tabs>
        <w:tab w:val="clear" w:pos="1060"/>
      </w:tabs>
    </w:pPr>
  </w:style>
  <w:style w:type="paragraph" w:customStyle="1" w:styleId="MarginNote">
    <w:name w:val="Margin Note"/>
    <w:basedOn w:val="BodyText"/>
    <w:rsid w:val="00293F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F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F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FDD"/>
    <w:rPr>
      <w:sz w:val="32"/>
    </w:rPr>
  </w:style>
  <w:style w:type="paragraph" w:customStyle="1" w:styleId="HeadingProcedure">
    <w:name w:val="Heading Procedure"/>
    <w:basedOn w:val="HeadingBase"/>
    <w:next w:val="Normal"/>
    <w:rsid w:val="00293FDD"/>
    <w:pPr>
      <w:tabs>
        <w:tab w:val="left" w:pos="0"/>
      </w:tabs>
      <w:spacing w:before="120" w:after="60"/>
    </w:pPr>
    <w:rPr>
      <w:i/>
      <w:color w:val="918585"/>
      <w:sz w:val="22"/>
    </w:rPr>
  </w:style>
  <w:style w:type="paragraph" w:customStyle="1" w:styleId="TableBodyText">
    <w:name w:val="Table Body Text"/>
    <w:basedOn w:val="BodyText"/>
    <w:rsid w:val="00293FDD"/>
    <w:pPr>
      <w:spacing w:before="60" w:after="60"/>
    </w:pPr>
  </w:style>
  <w:style w:type="paragraph" w:styleId="ListContinue">
    <w:name w:val="List Continue"/>
    <w:basedOn w:val="List"/>
    <w:rsid w:val="00293FDD"/>
    <w:pPr>
      <w:ind w:firstLine="0"/>
    </w:pPr>
  </w:style>
  <w:style w:type="paragraph" w:customStyle="1" w:styleId="ListNote">
    <w:name w:val="List Note"/>
    <w:basedOn w:val="List"/>
    <w:rsid w:val="00293FDD"/>
    <w:pPr>
      <w:pBdr>
        <w:top w:val="single" w:sz="6" w:space="2" w:color="918585"/>
        <w:bottom w:val="single" w:sz="6" w:space="2" w:color="918585"/>
      </w:pBdr>
      <w:tabs>
        <w:tab w:val="left" w:pos="1021"/>
      </w:tabs>
      <w:ind w:firstLine="0"/>
    </w:pPr>
  </w:style>
  <w:style w:type="paragraph" w:customStyle="1" w:styleId="Warning">
    <w:name w:val="Warning"/>
    <w:basedOn w:val="BodyText"/>
    <w:rsid w:val="00293FDD"/>
    <w:pPr>
      <w:shd w:val="clear" w:color="auto" w:fill="D9D9D9"/>
      <w:tabs>
        <w:tab w:val="left" w:pos="992"/>
      </w:tabs>
      <w:ind w:left="119" w:right="119"/>
    </w:pPr>
    <w:rPr>
      <w:sz w:val="20"/>
    </w:rPr>
  </w:style>
  <w:style w:type="paragraph" w:customStyle="1" w:styleId="MarginIcons">
    <w:name w:val="Margin Icons"/>
    <w:basedOn w:val="BodyText"/>
    <w:rsid w:val="00293F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FDD"/>
    <w:rPr>
      <w:rFonts w:ascii="Courier New" w:hAnsi="Courier New"/>
    </w:rPr>
  </w:style>
  <w:style w:type="paragraph" w:customStyle="1" w:styleId="NoteBullet">
    <w:name w:val="Note Bullet"/>
    <w:basedOn w:val="Note"/>
    <w:rsid w:val="00293FDD"/>
    <w:pPr>
      <w:tabs>
        <w:tab w:val="clear" w:pos="680"/>
      </w:tabs>
      <w:spacing w:before="60" w:after="60"/>
    </w:pPr>
  </w:style>
  <w:style w:type="paragraph" w:customStyle="1" w:styleId="SubHeading2">
    <w:name w:val="SubHeading2"/>
    <w:basedOn w:val="HeadingBase"/>
    <w:rsid w:val="00293FDD"/>
    <w:pPr>
      <w:spacing w:before="240" w:after="60"/>
    </w:pPr>
    <w:rPr>
      <w:sz w:val="20"/>
    </w:rPr>
  </w:style>
  <w:style w:type="paragraph" w:customStyle="1" w:styleId="SubHeading1">
    <w:name w:val="SubHeading1"/>
    <w:basedOn w:val="HeadingBase"/>
    <w:rsid w:val="00293FDD"/>
    <w:pPr>
      <w:spacing w:before="240" w:after="60"/>
    </w:pPr>
    <w:rPr>
      <w:color w:val="918585"/>
      <w:sz w:val="22"/>
    </w:rPr>
  </w:style>
  <w:style w:type="paragraph" w:customStyle="1" w:styleId="SideHeading">
    <w:name w:val="Side Heading"/>
    <w:basedOn w:val="HeadingBase"/>
    <w:rsid w:val="00293F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FDD"/>
    <w:pPr>
      <w:numPr>
        <w:numId w:val="12"/>
      </w:numPr>
    </w:pPr>
  </w:style>
  <w:style w:type="paragraph" w:styleId="PlainText">
    <w:name w:val="Plain Text"/>
    <w:basedOn w:val="Normal"/>
    <w:link w:val="PlainTextChar"/>
    <w:rsid w:val="00293FDD"/>
    <w:rPr>
      <w:sz w:val="20"/>
    </w:rPr>
  </w:style>
  <w:style w:type="character" w:customStyle="1" w:styleId="PlainTextChar">
    <w:name w:val="Plain Text Char"/>
    <w:basedOn w:val="DefaultParagraphFont"/>
    <w:link w:val="PlainText"/>
    <w:rsid w:val="00293FDD"/>
    <w:rPr>
      <w:rFonts w:ascii="Courier New" w:eastAsia="Times New Roman" w:hAnsi="Courier New" w:cs="Times New Roman"/>
      <w:sz w:val="20"/>
      <w:szCs w:val="20"/>
      <w:lang w:eastAsia="en-US"/>
    </w:rPr>
  </w:style>
  <w:style w:type="character" w:customStyle="1" w:styleId="MenuOption">
    <w:name w:val="Menu Option"/>
    <w:basedOn w:val="DefaultParagraphFont"/>
    <w:rsid w:val="00293FDD"/>
    <w:rPr>
      <w:b/>
      <w:smallCaps/>
    </w:rPr>
  </w:style>
  <w:style w:type="paragraph" w:customStyle="1" w:styleId="TableListNumber">
    <w:name w:val="Table List Number"/>
    <w:basedOn w:val="ListNumber"/>
    <w:rsid w:val="00293FDD"/>
    <w:pPr>
      <w:numPr>
        <w:numId w:val="0"/>
      </w:numPr>
    </w:pPr>
  </w:style>
  <w:style w:type="paragraph" w:styleId="TOC4">
    <w:name w:val="toc 4"/>
    <w:basedOn w:val="TOCBase"/>
    <w:next w:val="Normal"/>
    <w:semiHidden/>
    <w:rsid w:val="00293FDD"/>
    <w:pPr>
      <w:tabs>
        <w:tab w:val="right" w:leader="dot" w:pos="9071"/>
      </w:tabs>
      <w:ind w:left="1701"/>
    </w:pPr>
  </w:style>
  <w:style w:type="paragraph" w:customStyle="1" w:styleId="ListAlpha">
    <w:name w:val="List Alpha"/>
    <w:basedOn w:val="List"/>
    <w:rsid w:val="00293FDD"/>
    <w:pPr>
      <w:numPr>
        <w:numId w:val="9"/>
      </w:numPr>
    </w:pPr>
  </w:style>
  <w:style w:type="paragraph" w:customStyle="1" w:styleId="ListAlpha2">
    <w:name w:val="List Alpha 2"/>
    <w:basedOn w:val="List2"/>
    <w:rsid w:val="00293FDD"/>
    <w:pPr>
      <w:numPr>
        <w:numId w:val="8"/>
      </w:numPr>
    </w:pPr>
  </w:style>
  <w:style w:type="paragraph" w:styleId="List2">
    <w:name w:val="List 2"/>
    <w:basedOn w:val="BodyText"/>
    <w:rsid w:val="00293FDD"/>
    <w:pPr>
      <w:tabs>
        <w:tab w:val="left" w:pos="680"/>
      </w:tabs>
      <w:spacing w:before="60" w:after="60"/>
      <w:ind w:left="680" w:hanging="340"/>
    </w:pPr>
  </w:style>
  <w:style w:type="paragraph" w:styleId="List3">
    <w:name w:val="List 3"/>
    <w:basedOn w:val="BodyText"/>
    <w:rsid w:val="00293FDD"/>
    <w:pPr>
      <w:tabs>
        <w:tab w:val="left" w:pos="1021"/>
      </w:tabs>
      <w:spacing w:before="60" w:after="60"/>
      <w:ind w:left="1020" w:hanging="340"/>
    </w:pPr>
  </w:style>
  <w:style w:type="paragraph" w:styleId="List4">
    <w:name w:val="List 4"/>
    <w:basedOn w:val="BodyText"/>
    <w:rsid w:val="00293FDD"/>
    <w:pPr>
      <w:tabs>
        <w:tab w:val="left" w:pos="1361"/>
      </w:tabs>
      <w:spacing w:before="60" w:after="60"/>
      <w:ind w:left="1361" w:hanging="340"/>
    </w:pPr>
  </w:style>
  <w:style w:type="paragraph" w:styleId="List5">
    <w:name w:val="List 5"/>
    <w:basedOn w:val="BodyText"/>
    <w:rsid w:val="00293FDD"/>
    <w:pPr>
      <w:tabs>
        <w:tab w:val="left" w:pos="1701"/>
      </w:tabs>
      <w:spacing w:before="60" w:after="60"/>
      <w:ind w:left="1701" w:hanging="340"/>
    </w:pPr>
  </w:style>
  <w:style w:type="paragraph" w:styleId="ListBullet3">
    <w:name w:val="List Bullet 3"/>
    <w:basedOn w:val="List3"/>
    <w:rsid w:val="00293FDD"/>
    <w:pPr>
      <w:numPr>
        <w:numId w:val="15"/>
      </w:numPr>
      <w:tabs>
        <w:tab w:val="clear" w:pos="1021"/>
      </w:tabs>
      <w:ind w:left="1037" w:hanging="357"/>
    </w:pPr>
  </w:style>
  <w:style w:type="paragraph" w:styleId="ListBullet4">
    <w:name w:val="List Bullet 4"/>
    <w:basedOn w:val="List4"/>
    <w:rsid w:val="00293FDD"/>
    <w:pPr>
      <w:numPr>
        <w:numId w:val="3"/>
      </w:numPr>
    </w:pPr>
  </w:style>
  <w:style w:type="paragraph" w:styleId="ListBullet5">
    <w:name w:val="List Bullet 5"/>
    <w:basedOn w:val="List5"/>
    <w:rsid w:val="00293FDD"/>
    <w:pPr>
      <w:numPr>
        <w:numId w:val="4"/>
      </w:numPr>
    </w:pPr>
  </w:style>
  <w:style w:type="paragraph" w:styleId="ListContinue2">
    <w:name w:val="List Continue 2"/>
    <w:basedOn w:val="List2"/>
    <w:rsid w:val="00293FDD"/>
    <w:pPr>
      <w:ind w:firstLine="0"/>
    </w:pPr>
  </w:style>
  <w:style w:type="paragraph" w:styleId="ListContinue3">
    <w:name w:val="List Continue 3"/>
    <w:basedOn w:val="List3"/>
    <w:rsid w:val="00293FDD"/>
    <w:pPr>
      <w:ind w:left="1021" w:firstLine="0"/>
    </w:pPr>
  </w:style>
  <w:style w:type="paragraph" w:styleId="ListContinue4">
    <w:name w:val="List Continue 4"/>
    <w:basedOn w:val="List4"/>
    <w:rsid w:val="00293FDD"/>
    <w:pPr>
      <w:ind w:firstLine="0"/>
    </w:pPr>
  </w:style>
  <w:style w:type="paragraph" w:styleId="ListContinue5">
    <w:name w:val="List Continue 5"/>
    <w:basedOn w:val="List5"/>
    <w:rsid w:val="00293FDD"/>
    <w:pPr>
      <w:ind w:firstLine="0"/>
    </w:pPr>
  </w:style>
  <w:style w:type="paragraph" w:styleId="ListNumber3">
    <w:name w:val="List Number 3"/>
    <w:basedOn w:val="List3"/>
    <w:rsid w:val="00293FDD"/>
    <w:pPr>
      <w:numPr>
        <w:numId w:val="5"/>
      </w:numPr>
    </w:pPr>
  </w:style>
  <w:style w:type="paragraph" w:styleId="ListNumber4">
    <w:name w:val="List Number 4"/>
    <w:basedOn w:val="List4"/>
    <w:rsid w:val="00293FDD"/>
    <w:pPr>
      <w:numPr>
        <w:numId w:val="6"/>
      </w:numPr>
    </w:pPr>
  </w:style>
  <w:style w:type="paragraph" w:styleId="ListNumber5">
    <w:name w:val="List Number 5"/>
    <w:basedOn w:val="List5"/>
    <w:rsid w:val="00293FDD"/>
    <w:pPr>
      <w:numPr>
        <w:numId w:val="7"/>
      </w:numPr>
    </w:pPr>
  </w:style>
  <w:style w:type="paragraph" w:styleId="BlockText">
    <w:name w:val="Block Text"/>
    <w:basedOn w:val="Normal"/>
    <w:rsid w:val="00293FDD"/>
    <w:pPr>
      <w:spacing w:after="120"/>
      <w:ind w:left="1440" w:right="1440"/>
    </w:pPr>
  </w:style>
  <w:style w:type="character" w:customStyle="1" w:styleId="Subscript">
    <w:name w:val="Subscript"/>
    <w:basedOn w:val="DefaultParagraphFont"/>
    <w:rsid w:val="00293FDD"/>
    <w:rPr>
      <w:sz w:val="16"/>
      <w:vertAlign w:val="subscript"/>
    </w:rPr>
  </w:style>
  <w:style w:type="character" w:customStyle="1" w:styleId="Superscript">
    <w:name w:val="Superscript"/>
    <w:basedOn w:val="DefaultParagraphFont"/>
    <w:rsid w:val="00293FDD"/>
    <w:rPr>
      <w:sz w:val="16"/>
      <w:vertAlign w:val="superscript"/>
    </w:rPr>
  </w:style>
  <w:style w:type="character" w:customStyle="1" w:styleId="Symbols">
    <w:name w:val="Symbols"/>
    <w:basedOn w:val="DefaultParagraphFont"/>
    <w:rsid w:val="00293FDD"/>
    <w:rPr>
      <w:rFonts w:ascii="Symbol" w:hAnsi="Symbol"/>
    </w:rPr>
  </w:style>
  <w:style w:type="character" w:customStyle="1" w:styleId="MenuOptions">
    <w:name w:val="Menu Options"/>
    <w:basedOn w:val="DefaultParagraphFont"/>
    <w:rsid w:val="00293FDD"/>
    <w:rPr>
      <w:rFonts w:ascii="Arial Narrow" w:hAnsi="Arial Narrow"/>
      <w:smallCaps/>
    </w:rPr>
  </w:style>
  <w:style w:type="character" w:customStyle="1" w:styleId="Buttons">
    <w:name w:val="Buttons"/>
    <w:basedOn w:val="DefaultParagraphFont"/>
    <w:rsid w:val="00293FDD"/>
    <w:rPr>
      <w:b/>
    </w:rPr>
  </w:style>
  <w:style w:type="character" w:customStyle="1" w:styleId="Underlined">
    <w:name w:val="Underlined"/>
    <w:basedOn w:val="DefaultParagraphFont"/>
    <w:rsid w:val="00293FDD"/>
    <w:rPr>
      <w:u w:val="single"/>
    </w:rPr>
  </w:style>
  <w:style w:type="paragraph" w:customStyle="1" w:styleId="TableBodyTextRight">
    <w:name w:val="Table Body Text Right"/>
    <w:basedOn w:val="TableBodyText"/>
    <w:rsid w:val="00293FDD"/>
    <w:pPr>
      <w:widowControl w:val="0"/>
      <w:autoSpaceDE w:val="0"/>
      <w:autoSpaceDN w:val="0"/>
      <w:adjustRightInd w:val="0"/>
      <w:jc w:val="right"/>
    </w:pPr>
    <w:rPr>
      <w:rFonts w:cs="Arial"/>
      <w:szCs w:val="18"/>
    </w:rPr>
  </w:style>
  <w:style w:type="paragraph" w:customStyle="1" w:styleId="CopyrightText">
    <w:name w:val="Copyright Text"/>
    <w:basedOn w:val="BodyText"/>
    <w:rsid w:val="00293FDD"/>
    <w:rPr>
      <w:sz w:val="18"/>
    </w:rPr>
  </w:style>
  <w:style w:type="paragraph" w:customStyle="1" w:styleId="BodySmallRight">
    <w:name w:val="Body Small Right"/>
    <w:basedOn w:val="BodyTextRight"/>
    <w:rsid w:val="00293FDD"/>
    <w:rPr>
      <w:sz w:val="18"/>
      <w:szCs w:val="18"/>
    </w:rPr>
  </w:style>
  <w:style w:type="paragraph" w:customStyle="1" w:styleId="MarginEdition">
    <w:name w:val="Margin Edition"/>
    <w:basedOn w:val="MarginNote"/>
    <w:rsid w:val="00293FDD"/>
    <w:pPr>
      <w:spacing w:before="0" w:after="0"/>
    </w:pPr>
    <w:rPr>
      <w:rFonts w:ascii="Times New Roman" w:hAnsi="Times New Roman"/>
      <w:color w:val="999999"/>
    </w:rPr>
  </w:style>
  <w:style w:type="paragraph" w:customStyle="1" w:styleId="Spacer">
    <w:name w:val="Spacer"/>
    <w:basedOn w:val="Normal"/>
    <w:rsid w:val="00293FDD"/>
    <w:rPr>
      <w:sz w:val="2"/>
      <w:szCs w:val="2"/>
    </w:rPr>
  </w:style>
  <w:style w:type="character" w:customStyle="1" w:styleId="Small">
    <w:name w:val="Small"/>
    <w:basedOn w:val="DefaultParagraphFont"/>
    <w:rsid w:val="00293FDD"/>
    <w:rPr>
      <w:sz w:val="16"/>
    </w:rPr>
  </w:style>
  <w:style w:type="paragraph" w:customStyle="1" w:styleId="WideTable">
    <w:name w:val="Wide Table"/>
    <w:basedOn w:val="Normal"/>
    <w:rsid w:val="00293FDD"/>
    <w:pPr>
      <w:ind w:left="-1418"/>
    </w:pPr>
    <w:rPr>
      <w:sz w:val="2"/>
      <w:szCs w:val="2"/>
    </w:rPr>
  </w:style>
  <w:style w:type="character" w:styleId="PageNumber">
    <w:name w:val="page number"/>
    <w:basedOn w:val="DefaultParagraphFont"/>
    <w:rsid w:val="00293FDD"/>
  </w:style>
  <w:style w:type="paragraph" w:styleId="Quote">
    <w:name w:val="Quote"/>
    <w:basedOn w:val="Heading1"/>
    <w:link w:val="QuoteChar"/>
    <w:qFormat/>
    <w:rsid w:val="00293FDD"/>
    <w:rPr>
      <w:b w:val="0"/>
      <w:sz w:val="72"/>
      <w:szCs w:val="72"/>
      <w:lang w:val="en-NZ"/>
    </w:rPr>
  </w:style>
  <w:style w:type="character" w:customStyle="1" w:styleId="QuoteChar">
    <w:name w:val="Quote Char"/>
    <w:basedOn w:val="DefaultParagraphFont"/>
    <w:link w:val="Quote"/>
    <w:rsid w:val="00293F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FDD"/>
    <w:pPr>
      <w:pageBreakBefore/>
    </w:pPr>
  </w:style>
  <w:style w:type="paragraph" w:customStyle="1" w:styleId="Border">
    <w:name w:val="Border"/>
    <w:basedOn w:val="Normal"/>
    <w:qFormat/>
    <w:rsid w:val="00293F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FDD"/>
    <w:rPr>
      <w:b/>
      <w:bCs/>
      <w:i/>
      <w:iCs/>
      <w:color w:val="auto"/>
    </w:rPr>
  </w:style>
  <w:style w:type="paragraph" w:styleId="IntenseQuote">
    <w:name w:val="Intense Quote"/>
    <w:basedOn w:val="Normal"/>
    <w:next w:val="Normal"/>
    <w:link w:val="IntenseQuoteChar"/>
    <w:uiPriority w:val="30"/>
    <w:qFormat/>
    <w:rsid w:val="00293F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F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FDD"/>
    <w:rPr>
      <w:smallCaps/>
      <w:color w:val="auto"/>
      <w:u w:val="single"/>
    </w:rPr>
  </w:style>
  <w:style w:type="character" w:styleId="IntenseReference">
    <w:name w:val="Intense Reference"/>
    <w:basedOn w:val="DefaultParagraphFont"/>
    <w:uiPriority w:val="32"/>
    <w:qFormat/>
    <w:rsid w:val="00293FDD"/>
    <w:rPr>
      <w:b/>
      <w:bCs/>
      <w:smallCaps/>
      <w:color w:val="auto"/>
      <w:spacing w:val="5"/>
      <w:u w:val="single"/>
    </w:rPr>
  </w:style>
  <w:style w:type="paragraph" w:customStyle="1" w:styleId="2ColumnHeading">
    <w:name w:val="2Column Heading"/>
    <w:basedOn w:val="BodyText"/>
    <w:qFormat/>
    <w:rsid w:val="00293FDD"/>
    <w:pPr>
      <w:spacing w:after="60"/>
      <w:ind w:left="-2268"/>
    </w:pPr>
    <w:rPr>
      <w:b/>
    </w:rPr>
  </w:style>
  <w:style w:type="paragraph" w:customStyle="1" w:styleId="Heading1TOC">
    <w:name w:val="Heading1 TOC"/>
    <w:basedOn w:val="Normal"/>
    <w:qFormat/>
    <w:rsid w:val="00293FDD"/>
    <w:pPr>
      <w:spacing w:before="240" w:after="120"/>
    </w:pPr>
    <w:rPr>
      <w:rFonts w:ascii="Times New Roman" w:hAnsi="Times New Roman"/>
      <w:b/>
      <w:sz w:val="32"/>
    </w:rPr>
  </w:style>
  <w:style w:type="paragraph" w:customStyle="1" w:styleId="Heading2TOC">
    <w:name w:val="Heading2 TOC"/>
    <w:basedOn w:val="Normal"/>
    <w:qFormat/>
    <w:rsid w:val="00293FDD"/>
    <w:pPr>
      <w:spacing w:before="240" w:after="60"/>
    </w:pPr>
    <w:rPr>
      <w:rFonts w:ascii="Times New Roman" w:hAnsi="Times New Roman"/>
      <w:b/>
      <w:sz w:val="28"/>
    </w:rPr>
  </w:style>
  <w:style w:type="character" w:customStyle="1" w:styleId="Underline">
    <w:name w:val="Underline"/>
    <w:basedOn w:val="DefaultParagraphFont"/>
    <w:qFormat/>
    <w:rsid w:val="00293FDD"/>
    <w:rPr>
      <w:u w:val="single"/>
    </w:rPr>
  </w:style>
  <w:style w:type="paragraph" w:styleId="BalloonText">
    <w:name w:val="Balloon Text"/>
    <w:basedOn w:val="Normal"/>
    <w:link w:val="BalloonTextChar"/>
    <w:rsid w:val="00293FDD"/>
    <w:rPr>
      <w:rFonts w:ascii="Tahoma" w:hAnsi="Tahoma" w:cs="Tahoma"/>
      <w:sz w:val="16"/>
      <w:szCs w:val="16"/>
    </w:rPr>
  </w:style>
  <w:style w:type="character" w:customStyle="1" w:styleId="BalloonTextChar">
    <w:name w:val="Balloon Text Char"/>
    <w:basedOn w:val="DefaultParagraphFont"/>
    <w:link w:val="BalloonText"/>
    <w:rsid w:val="00293F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FD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93F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FDD"/>
    <w:rPr>
      <w:b/>
      <w:color w:val="660033"/>
      <w:spacing w:val="0"/>
    </w:rPr>
  </w:style>
  <w:style w:type="paragraph" w:customStyle="1" w:styleId="Nameditemlist">
    <w:name w:val="Named item list"/>
    <w:basedOn w:val="BodyText"/>
    <w:qFormat/>
    <w:rsid w:val="00293FD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1012</Words>
  <Characters>6439</Characters>
  <Application>Microsoft Office Word</Application>
  <DocSecurity>0</DocSecurity>
  <Lines>203</Lines>
  <Paragraphs>113</Paragraphs>
  <ScaleCrop>false</ScaleCrop>
  <Company>Author-it Software Corporation Ltd.</Company>
  <LinksUpToDate>false</LinksUpToDate>
  <CharactersWithSpaces>7386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AHCIRG416A Supervise low volume irrigation maintenance</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2012-07-02T03:29:00Z</dcterms:created>
  <dcterms:modified xsi:type="dcterms:W3CDTF">2012-07-02T03:29:00Z</dcterms:modified>
</cp:coreProperties>
</file>