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3D2" w:rsidP="00D963D2">
      <w:pPr>
        <w:pStyle w:val="Title"/>
      </w:pPr>
      <w:bookmarkStart w:id="0" w:name="_GoBack"/>
      <w:bookmarkEnd w:id="0"/>
      <w:r>
        <w:fldChar w:fldCharType="begin"/>
      </w:r>
      <w:r>
        <w:instrText xml:space="preserve"> TITLE   \* MERGEFORMAT </w:instrText>
      </w:r>
      <w:r>
        <w:fldChar w:fldCharType="separate"/>
      </w:r>
      <w:r>
        <w:t>AHCIRG407A Supervise on-site irrigation installation and construction work</w:t>
      </w:r>
      <w:r>
        <w:fldChar w:fldCharType="end"/>
      </w:r>
    </w:p>
    <w:p w:rsidR="00D963D2" w:rsidP="00D963D2">
      <w:pPr>
        <w:pStyle w:val="Version"/>
        <w:sectPr w:rsidSect="00085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177" w:rsidP="00085177">
      <w:pPr>
        <w:pStyle w:val="SuperHeading"/>
      </w:pPr>
      <w:r w:rsidRPr="00085177">
        <w:t>AHCIRG407A Supervise on-site irrigation installation and construction work</w:t>
      </w:r>
    </w:p>
    <w:p w:rsidR="00000000" w:rsidRPr="00085177" w:rsidP="00085177">
      <w:pPr>
        <w:pStyle w:val="Heading1"/>
      </w:pPr>
      <w:bookmarkStart w:id="1" w:name="O_267867"/>
      <w:bookmarkEnd w:id="1"/>
      <w:r w:rsidRPr="00085177">
        <w:t>Modification History</w:t>
      </w:r>
    </w:p>
    <w:p w:rsidR="00000000" w:rsidRPr="00085177" w:rsidP="00085177">
      <w:pPr>
        <w:pStyle w:val="BodyText"/>
      </w:pPr>
      <w:r w:rsidRPr="00085177">
        <w:t>Not Applicable</w:t>
      </w:r>
    </w:p>
    <w:p w:rsidR="00000000" w:rsidRPr="00085177" w:rsidP="00085177">
      <w:pPr>
        <w:pStyle w:val="AllowPageBreak"/>
      </w:pPr>
    </w:p>
    <w:p w:rsidR="00000000" w:rsidRPr="00085177" w:rsidP="00085177">
      <w:pPr>
        <w:pStyle w:val="Heading1"/>
      </w:pPr>
      <w:bookmarkStart w:id="2" w:name="O_188212"/>
      <w:bookmarkEnd w:id="2"/>
      <w:r w:rsidRPr="00085177">
        <w:t>Unit Descriptor</w:t>
      </w:r>
    </w:p>
    <w:tbl>
      <w:tblPr>
        <w:tblW w:w="0" w:type="auto"/>
        <w:tblLayout w:type="fixed"/>
        <w:tblCellMar>
          <w:left w:w="62" w:type="dxa"/>
          <w:right w:w="62" w:type="dxa"/>
        </w:tblCellMar>
        <w:tblLook w:val="0000"/>
      </w:tblPr>
      <w:tblGrid>
        <w:gridCol w:w="2667"/>
        <w:gridCol w:w="5855"/>
      </w:tblGrid>
      <w:tr w:rsidTr="00D963D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Unit d</w:t>
            </w:r>
            <w:r w:rsidRPr="00085177">
              <w:rPr>
                <w:rStyle w:val="SpecialBold"/>
              </w:rPr>
              <w:t>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t>This unit covers supervising on-site irrigation installation and construction work and defines the standard required to:  organise supplies and labour;  organise the installation of supplies and equipment;  implement and monitor on site operation</w:t>
            </w:r>
            <w:r w:rsidRPr="00085177">
              <w:t>s;  test the installation or construction against specifications;  carry out any remediation work required.</w:t>
            </w:r>
          </w:p>
        </w:tc>
      </w:tr>
    </w:tbl>
    <w:p w:rsidR="00D963D2" w:rsidP="00085177">
      <w:pPr>
        <w:pStyle w:val="BodyText"/>
      </w:pPr>
    </w:p>
    <w:p w:rsidR="00D963D2" w:rsidP="00085177">
      <w:pPr>
        <w:pStyle w:val="BodyText"/>
      </w:pPr>
    </w:p>
    <w:p w:rsidR="00000000" w:rsidRPr="00085177" w:rsidP="00085177">
      <w:pPr>
        <w:pStyle w:val="Heading1"/>
      </w:pPr>
      <w:bookmarkStart w:id="3" w:name="O_188216"/>
      <w:bookmarkEnd w:id="3"/>
      <w:r w:rsidRPr="00085177">
        <w:t>Application of the Unit</w:t>
      </w:r>
    </w:p>
    <w:tbl>
      <w:tblPr>
        <w:tblW w:w="0" w:type="auto"/>
        <w:tblLayout w:type="fixed"/>
        <w:tblCellMar>
          <w:left w:w="62" w:type="dxa"/>
          <w:right w:w="62" w:type="dxa"/>
        </w:tblCellMar>
        <w:tblLook w:val="0000"/>
      </w:tblPr>
      <w:tblGrid>
        <w:gridCol w:w="2755"/>
        <w:gridCol w:w="5767"/>
      </w:tblGrid>
      <w:tr w:rsidTr="00D963D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t>This unit applies to those persons who supervise on-site irrigation installation and construction work.</w:t>
            </w:r>
          </w:p>
        </w:tc>
      </w:tr>
    </w:tbl>
    <w:p w:rsidR="00D963D2" w:rsidP="00085177">
      <w:pPr>
        <w:pStyle w:val="BodyText"/>
      </w:pPr>
    </w:p>
    <w:p w:rsidR="00D963D2" w:rsidP="00085177">
      <w:pPr>
        <w:pStyle w:val="BodyText"/>
      </w:pPr>
    </w:p>
    <w:p w:rsidR="00000000" w:rsidRPr="00085177" w:rsidP="00085177">
      <w:pPr>
        <w:pStyle w:val="Heading1"/>
      </w:pPr>
      <w:bookmarkStart w:id="4" w:name="O_276127"/>
      <w:bookmarkEnd w:id="4"/>
      <w:r w:rsidRPr="00085177">
        <w:t>Licensing/Regulatory Information</w:t>
      </w:r>
    </w:p>
    <w:p w:rsidR="00000000" w:rsidRPr="00085177" w:rsidP="00085177">
      <w:pPr>
        <w:pStyle w:val="BodyText"/>
      </w:pPr>
      <w:r w:rsidRPr="00085177">
        <w:t>Not Applicable</w:t>
      </w:r>
    </w:p>
    <w:p w:rsidR="00000000" w:rsidRPr="00085177" w:rsidP="00085177">
      <w:pPr>
        <w:pStyle w:val="AllowPageBreak"/>
      </w:pPr>
    </w:p>
    <w:p w:rsidR="00000000" w:rsidRPr="00085177" w:rsidP="00085177">
      <w:pPr>
        <w:pStyle w:val="Heading1"/>
      </w:pPr>
      <w:bookmarkStart w:id="5" w:name="O_188214"/>
      <w:bookmarkEnd w:id="5"/>
      <w:r w:rsidRPr="00085177">
        <w:t>Pre-Requisites</w:t>
      </w:r>
    </w:p>
    <w:tbl>
      <w:tblPr>
        <w:tblW w:w="0" w:type="auto"/>
        <w:tblLayout w:type="fixed"/>
        <w:tblCellMar>
          <w:left w:w="62" w:type="dxa"/>
          <w:right w:w="62" w:type="dxa"/>
        </w:tblCellMar>
        <w:tblLook w:val="0000"/>
      </w:tblPr>
      <w:tblGrid>
        <w:gridCol w:w="2775"/>
        <w:gridCol w:w="1295"/>
        <w:gridCol w:w="4452"/>
      </w:tblGrid>
      <w:tr w:rsidTr="00D963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p>
        </w:tc>
      </w:tr>
      <w:tr w:rsidTr="00D963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p>
        </w:tc>
      </w:tr>
      <w:tr w:rsidTr="00D963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p>
        </w:tc>
      </w:tr>
    </w:tbl>
    <w:p w:rsidR="00D963D2" w:rsidP="00085177">
      <w:pPr>
        <w:pStyle w:val="BodyText"/>
      </w:pPr>
    </w:p>
    <w:p w:rsidR="00D963D2" w:rsidP="00085177">
      <w:pPr>
        <w:pStyle w:val="BodyText"/>
      </w:pPr>
    </w:p>
    <w:p w:rsidR="00000000" w:rsidRPr="00085177" w:rsidP="00085177">
      <w:pPr>
        <w:pStyle w:val="Heading1"/>
      </w:pPr>
      <w:bookmarkStart w:id="6" w:name="O_188213"/>
      <w:bookmarkEnd w:id="6"/>
      <w:r w:rsidRPr="00085177">
        <w:t>Employability Skills Information</w:t>
      </w:r>
    </w:p>
    <w:tbl>
      <w:tblPr>
        <w:tblW w:w="0" w:type="auto"/>
        <w:tblLayout w:type="fixed"/>
        <w:tblCellMar>
          <w:left w:w="62" w:type="dxa"/>
          <w:right w:w="62" w:type="dxa"/>
        </w:tblCellMar>
        <w:tblLook w:val="0000"/>
      </w:tblPr>
      <w:tblGrid>
        <w:gridCol w:w="2802"/>
        <w:gridCol w:w="5720"/>
      </w:tblGrid>
      <w:tr w:rsidTr="00D963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t>This unit contains employability skills.</w:t>
            </w:r>
          </w:p>
        </w:tc>
      </w:tr>
    </w:tbl>
    <w:p w:rsidR="00D963D2" w:rsidP="00085177">
      <w:pPr>
        <w:pStyle w:val="BodyText"/>
      </w:pPr>
    </w:p>
    <w:p w:rsidR="00D963D2" w:rsidP="00085177">
      <w:pPr>
        <w:pStyle w:val="BodyText"/>
      </w:pPr>
    </w:p>
    <w:p w:rsidR="00000000" w:rsidRPr="00085177" w:rsidP="00085177">
      <w:pPr>
        <w:pStyle w:val="Heading1"/>
      </w:pPr>
      <w:bookmarkStart w:id="7" w:name="O_285913"/>
      <w:bookmarkEnd w:id="7"/>
      <w:r w:rsidRPr="00085177">
        <w:t>Elements and Performance Criteria Pre-Content</w:t>
      </w:r>
    </w:p>
    <w:p w:rsidR="00000000" w:rsidRPr="00085177" w:rsidP="00085177">
      <w:pPr>
        <w:pStyle w:val="BodyText"/>
      </w:pPr>
      <w:r w:rsidRPr="00085177">
        <w:t>Not Applicable</w:t>
      </w:r>
    </w:p>
    <w:p w:rsidR="00000000" w:rsidRPr="00085177" w:rsidP="00085177">
      <w:pPr>
        <w:pStyle w:val="AllowPageBreak"/>
      </w:pPr>
    </w:p>
    <w:p w:rsidR="00000000" w:rsidRPr="00085177" w:rsidP="00085177">
      <w:pPr>
        <w:pStyle w:val="Heading1"/>
      </w:pPr>
      <w:bookmarkStart w:id="8" w:name="O_232580"/>
      <w:bookmarkEnd w:id="8"/>
      <w:r w:rsidRPr="00085177">
        <w:t>Elements and Performance Criteria</w:t>
      </w:r>
    </w:p>
    <w:tbl>
      <w:tblPr>
        <w:tblW w:w="0" w:type="auto"/>
        <w:tblLayout w:type="fixed"/>
        <w:tblCellMar>
          <w:left w:w="62" w:type="dxa"/>
          <w:right w:w="62" w:type="dxa"/>
        </w:tblCellMar>
        <w:tblLook w:val="0000"/>
      </w:tblPr>
      <w:tblGrid>
        <w:gridCol w:w="2584"/>
        <w:gridCol w:w="5938"/>
      </w:tblGrid>
      <w:tr w:rsidTr="00D963D2">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PERFORMANCE CRITERIA</w:t>
            </w:r>
          </w:p>
        </w:tc>
      </w:tr>
      <w:tr w:rsidTr="00D963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p>
        </w:tc>
      </w:tr>
      <w:tr w:rsidTr="00D963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List"/>
              <w:rPr>
                <w:lang w:val="en-NZ"/>
              </w:rPr>
            </w:pPr>
            <w:r w:rsidRPr="00085177">
              <w:t>1.</w:t>
            </w:r>
            <w:r w:rsidRPr="00085177">
              <w:tab/>
              <w:t>Implement effective communication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2"/>
            </w:pPr>
            <w:r w:rsidRPr="00085177">
              <w:t>1.1.</w:t>
            </w:r>
            <w:r w:rsidRPr="00085177">
              <w:tab/>
              <w:t>Site instructions for irrigation installation and construction work are recorded to comply with quality management requirements.</w:t>
            </w:r>
          </w:p>
          <w:p w:rsidR="00000000" w:rsidP="00085177">
            <w:pPr>
              <w:pStyle w:val="List2"/>
              <w:rPr>
                <w:lang w:val="en-NZ"/>
              </w:rPr>
            </w:pPr>
            <w:r w:rsidRPr="00085177">
              <w:t>1.2.</w:t>
            </w:r>
            <w:r w:rsidRPr="00085177">
              <w:tab/>
              <w:t>Dates, times and personnel to attend site meetings are organised.</w:t>
            </w:r>
          </w:p>
        </w:tc>
      </w:tr>
      <w:tr w:rsidTr="00D963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List"/>
              <w:rPr>
                <w:lang w:val="en-NZ"/>
              </w:rPr>
            </w:pPr>
            <w:r w:rsidRPr="00085177">
              <w:t>2.</w:t>
            </w:r>
            <w:r w:rsidRPr="00085177">
              <w:tab/>
            </w:r>
            <w:r w:rsidRPr="00085177">
              <w:t>Implement and monitor Occupational Health and Safety (OHS) and risk management procedures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2"/>
            </w:pPr>
            <w:r w:rsidRPr="00085177">
              <w:t>2.1.</w:t>
            </w:r>
            <w:r w:rsidRPr="00085177">
              <w:tab/>
              <w:t>First aid facilities are established as necessary.</w:t>
            </w:r>
          </w:p>
          <w:p w:rsidR="00000000" w:rsidRPr="00085177" w:rsidP="00085177">
            <w:pPr>
              <w:pStyle w:val="List2"/>
            </w:pPr>
            <w:r w:rsidRPr="00085177">
              <w:t>2.2.</w:t>
            </w:r>
            <w:r w:rsidRPr="00085177">
              <w:tab/>
              <w:t>Plant and equipment requiring certificated operators are identified to comply with risk management proced</w:t>
            </w:r>
            <w:r w:rsidRPr="00085177">
              <w:t>ures.</w:t>
            </w:r>
          </w:p>
          <w:p w:rsidR="00000000" w:rsidRPr="00085177" w:rsidP="00085177">
            <w:pPr>
              <w:pStyle w:val="List2"/>
            </w:pPr>
            <w:r w:rsidRPr="00085177">
              <w:t>2.3.</w:t>
            </w:r>
            <w:r w:rsidRPr="00085177">
              <w:tab/>
              <w:t>Likely hazards are identified and precautions taken.</w:t>
            </w:r>
          </w:p>
          <w:p w:rsidR="00000000" w:rsidRPr="00085177" w:rsidP="00085177">
            <w:pPr>
              <w:pStyle w:val="List2"/>
            </w:pPr>
            <w:r w:rsidRPr="00085177">
              <w:t>2.4.</w:t>
            </w:r>
            <w:r w:rsidRPr="00085177">
              <w:tab/>
              <w:t>Role of Construction Safety Supervisor is identified.</w:t>
            </w:r>
          </w:p>
          <w:p w:rsidR="00000000" w:rsidP="00085177">
            <w:pPr>
              <w:pStyle w:val="List2"/>
              <w:rPr>
                <w:lang w:val="en-NZ"/>
              </w:rPr>
            </w:pPr>
            <w:r w:rsidRPr="00085177">
              <w:t>2.5.</w:t>
            </w:r>
            <w:r w:rsidRPr="00085177">
              <w:tab/>
              <w:t>Documentation for safety reporting is instigated.</w:t>
            </w:r>
          </w:p>
        </w:tc>
      </w:tr>
      <w:tr w:rsidTr="00D963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List"/>
              <w:rPr>
                <w:lang w:val="en-NZ"/>
              </w:rPr>
            </w:pPr>
            <w:r w:rsidRPr="00085177">
              <w:t>3.</w:t>
            </w:r>
            <w:r w:rsidRPr="00085177">
              <w:tab/>
              <w:t>Organise the supply and installation of materials and equipment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2"/>
            </w:pPr>
            <w:r w:rsidRPr="00085177">
              <w:t>3.1.</w:t>
            </w:r>
            <w:r w:rsidRPr="00085177">
              <w:tab/>
              <w:t>Mater</w:t>
            </w:r>
            <w:r w:rsidRPr="00085177">
              <w:t>ial orders are placed according to appropriate schedule.</w:t>
            </w:r>
          </w:p>
          <w:p w:rsidR="00000000" w:rsidRPr="00085177" w:rsidP="00085177">
            <w:pPr>
              <w:pStyle w:val="List2"/>
            </w:pPr>
            <w:r w:rsidRPr="00085177">
              <w:t>3.2.</w:t>
            </w:r>
            <w:r w:rsidRPr="00085177">
              <w:tab/>
              <w:t>Equipment is hired according to planned schedule.</w:t>
            </w:r>
          </w:p>
          <w:p w:rsidR="00000000" w:rsidP="00085177">
            <w:pPr>
              <w:pStyle w:val="List2"/>
              <w:rPr>
                <w:lang w:val="en-NZ"/>
              </w:rPr>
            </w:pPr>
            <w:r w:rsidRPr="00085177">
              <w:t>3.3.</w:t>
            </w:r>
            <w:r w:rsidRPr="00085177">
              <w:tab/>
              <w:t>Maintenance procedures are established for equipment.</w:t>
            </w:r>
          </w:p>
        </w:tc>
      </w:tr>
      <w:tr w:rsidTr="00D963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List"/>
              <w:rPr>
                <w:lang w:val="en-NZ"/>
              </w:rPr>
            </w:pPr>
            <w:r w:rsidRPr="00085177">
              <w:t>4.</w:t>
            </w:r>
            <w:r w:rsidRPr="00085177">
              <w:tab/>
              <w:t>Supervise on-site operations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2"/>
            </w:pPr>
            <w:r w:rsidRPr="00085177">
              <w:t>4.1.</w:t>
            </w:r>
            <w:r w:rsidRPr="00085177">
              <w:tab/>
            </w:r>
            <w:r w:rsidRPr="00085177">
              <w:t>Operations are implemented according to appropriate schedule and contract.</w:t>
            </w:r>
          </w:p>
          <w:p w:rsidR="00000000" w:rsidRPr="00085177" w:rsidP="00085177">
            <w:pPr>
              <w:pStyle w:val="List2"/>
            </w:pPr>
            <w:r w:rsidRPr="00085177">
              <w:t>4.2.</w:t>
            </w:r>
            <w:r w:rsidRPr="00085177">
              <w:tab/>
              <w:t>Sub-contractor operations are co-ordinated and monitored, including all aspects of materials used and standards of workmanship.</w:t>
            </w:r>
          </w:p>
          <w:p w:rsidR="00000000" w:rsidRPr="00085177" w:rsidP="00085177">
            <w:pPr>
              <w:pStyle w:val="List2"/>
            </w:pPr>
            <w:r w:rsidRPr="00085177">
              <w:t>4.3.</w:t>
            </w:r>
            <w:r w:rsidRPr="00085177">
              <w:tab/>
              <w:t>Problems and delays are addressed as they a</w:t>
            </w:r>
            <w:r w:rsidRPr="00085177">
              <w:t>rise and action recorded.</w:t>
            </w:r>
          </w:p>
          <w:p w:rsidR="00000000" w:rsidRPr="00085177" w:rsidP="00085177">
            <w:pPr>
              <w:pStyle w:val="List2"/>
            </w:pPr>
            <w:r w:rsidRPr="00085177">
              <w:t>4.4.</w:t>
            </w:r>
            <w:r w:rsidRPr="00085177">
              <w:tab/>
              <w:t>Industrial relations are monitored continuously and issues resolved to minimise impact on job progress.</w:t>
            </w:r>
          </w:p>
          <w:p w:rsidR="00000000" w:rsidRPr="00085177" w:rsidP="00085177">
            <w:pPr>
              <w:pStyle w:val="List2"/>
            </w:pPr>
            <w:r w:rsidRPr="00085177">
              <w:t>4.5.</w:t>
            </w:r>
            <w:r w:rsidRPr="00085177">
              <w:tab/>
              <w:t>Revisions are made to project schedule, when required, and variations documented to comply with quality management p</w:t>
            </w:r>
            <w:r w:rsidRPr="00085177">
              <w:t>rocedures.</w:t>
            </w:r>
          </w:p>
          <w:p w:rsidR="00000000" w:rsidRPr="00085177" w:rsidP="00085177">
            <w:pPr>
              <w:pStyle w:val="List2"/>
            </w:pPr>
            <w:r w:rsidRPr="00085177">
              <w:t>4.6.</w:t>
            </w:r>
            <w:r w:rsidRPr="00085177">
              <w:tab/>
              <w:t>Quality management procedures are applied continuously as per adopted standards for job.</w:t>
            </w:r>
          </w:p>
          <w:p w:rsidR="00000000" w:rsidRPr="00085177" w:rsidP="00085177">
            <w:pPr>
              <w:pStyle w:val="List2"/>
            </w:pPr>
            <w:r w:rsidRPr="00085177">
              <w:t>4.7.</w:t>
            </w:r>
            <w:r w:rsidRPr="00085177">
              <w:tab/>
              <w:t>Safety procedures are monitored continuously, reports analysed and procedures reviewed as required.</w:t>
            </w:r>
          </w:p>
          <w:p w:rsidR="00000000" w:rsidRPr="00085177" w:rsidP="00085177">
            <w:pPr>
              <w:pStyle w:val="List2"/>
            </w:pPr>
            <w:r w:rsidRPr="00085177">
              <w:t>4.8.</w:t>
            </w:r>
            <w:r w:rsidRPr="00085177">
              <w:tab/>
              <w:t>Reports on current project status are pre</w:t>
            </w:r>
            <w:r w:rsidRPr="00085177">
              <w:t>pared for management.</w:t>
            </w:r>
          </w:p>
          <w:p w:rsidR="00000000" w:rsidP="00085177">
            <w:pPr>
              <w:pStyle w:val="List2"/>
              <w:rPr>
                <w:lang w:val="en-NZ"/>
              </w:rPr>
            </w:pPr>
            <w:r w:rsidRPr="00085177">
              <w:t>4.9.</w:t>
            </w:r>
            <w:r w:rsidRPr="00085177">
              <w:tab/>
              <w:t>Supervision of multiple projects is planned.</w:t>
            </w:r>
          </w:p>
        </w:tc>
      </w:tr>
      <w:tr w:rsidTr="00D963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List"/>
              <w:rPr>
                <w:lang w:val="en-NZ"/>
              </w:rPr>
            </w:pPr>
            <w:r w:rsidRPr="00085177">
              <w:t>5.</w:t>
            </w:r>
            <w:r w:rsidRPr="00085177">
              <w:tab/>
              <w:t>Administer progress claims/payment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2"/>
            </w:pPr>
            <w:r w:rsidRPr="00085177">
              <w:t>5.1.</w:t>
            </w:r>
            <w:r w:rsidRPr="00085177">
              <w:tab/>
              <w:t>Summary records are prepared for progress claims.</w:t>
            </w:r>
          </w:p>
          <w:p w:rsidR="00000000" w:rsidRPr="00085177" w:rsidP="00085177">
            <w:pPr>
              <w:pStyle w:val="List2"/>
            </w:pPr>
            <w:r w:rsidRPr="00085177">
              <w:t>5.2.</w:t>
            </w:r>
            <w:r w:rsidRPr="00085177">
              <w:tab/>
              <w:t>Actual expenditure and earnings are checked against scheduled projected costs.</w:t>
            </w:r>
          </w:p>
        </w:tc>
      </w:tr>
    </w:tbl>
    <w:p w:rsidR="00D963D2" w:rsidP="00085177">
      <w:pPr>
        <w:pStyle w:val="BodyText"/>
      </w:pPr>
    </w:p>
    <w:p w:rsidR="00D963D2" w:rsidP="00085177">
      <w:pPr>
        <w:pStyle w:val="BodyText"/>
      </w:pPr>
    </w:p>
    <w:p w:rsidR="00000000" w:rsidRPr="00085177" w:rsidP="00085177">
      <w:pPr>
        <w:pStyle w:val="Heading1"/>
      </w:pPr>
      <w:bookmarkStart w:id="9" w:name="O_256530"/>
      <w:bookmarkEnd w:id="9"/>
      <w:r w:rsidRPr="00085177">
        <w:t>Required Skills and Knowledge</w:t>
      </w:r>
    </w:p>
    <w:tbl>
      <w:tblPr>
        <w:tblW w:w="0" w:type="auto"/>
        <w:tblLayout w:type="fixed"/>
        <w:tblCellMar>
          <w:left w:w="62" w:type="dxa"/>
          <w:right w:w="62" w:type="dxa"/>
        </w:tblCellMar>
        <w:tblLook w:val="0000"/>
      </w:tblPr>
      <w:tblGrid>
        <w:gridCol w:w="8522"/>
      </w:tblGrid>
      <w:tr w:rsidTr="00D963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REQUIRED SKILLS AND KNOWLEDGE</w:t>
            </w:r>
          </w:p>
        </w:tc>
      </w:tr>
      <w:tr w:rsidTr="00D963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t>This section describes the skills and knowledge required for this unit.</w:t>
            </w:r>
          </w:p>
        </w:tc>
      </w:tr>
      <w:tr w:rsidTr="00D96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Required skills</w:t>
            </w:r>
          </w:p>
        </w:tc>
      </w:tr>
      <w:tr w:rsidTr="00D96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Bullet"/>
            </w:pPr>
            <w:r w:rsidRPr="00085177">
              <w:t>identify hazards and implement safe systems of work</w:t>
            </w:r>
          </w:p>
          <w:p w:rsidR="00000000" w:rsidRPr="00085177" w:rsidP="00085177">
            <w:pPr>
              <w:pStyle w:val="ListBullet"/>
            </w:pPr>
            <w:r w:rsidRPr="00085177">
              <w:t>order materials and equipment to meet schedule</w:t>
            </w:r>
          </w:p>
          <w:p w:rsidR="00000000" w:rsidRPr="00085177" w:rsidP="00085177">
            <w:pPr>
              <w:pStyle w:val="ListBullet"/>
            </w:pPr>
            <w:r w:rsidRPr="00085177">
              <w:t>administer the contract on site</w:t>
            </w:r>
          </w:p>
          <w:p w:rsidR="00000000" w:rsidRPr="00085177" w:rsidP="00085177">
            <w:pPr>
              <w:pStyle w:val="ListBullet"/>
            </w:pPr>
            <w:r w:rsidRPr="00085177">
              <w:t>supervise construction operations in the most efficient sequence</w:t>
            </w:r>
          </w:p>
          <w:p w:rsidR="00000000" w:rsidRPr="00085177" w:rsidP="00085177">
            <w:pPr>
              <w:pStyle w:val="ListBullet"/>
            </w:pPr>
            <w:r w:rsidRPr="00085177">
              <w:t>identify adverse environmental impacts of irrigation installation activities and take appropriate remedial actio</w:t>
            </w:r>
            <w:r w:rsidRPr="00085177">
              <w:t>n</w:t>
            </w:r>
          </w:p>
          <w:p w:rsidR="00000000" w:rsidRPr="00085177" w:rsidP="00085177">
            <w:pPr>
              <w:pStyle w:val="ListBullet"/>
            </w:pPr>
            <w:r w:rsidRPr="00085177">
              <w:t>comply with statutory requirements</w:t>
            </w:r>
          </w:p>
          <w:p w:rsidR="00000000" w:rsidRPr="00085177" w:rsidP="00085177">
            <w:pPr>
              <w:pStyle w:val="ListBullet"/>
            </w:pPr>
            <w:r w:rsidRPr="00085177">
              <w:t>follow environmental procedures</w:t>
            </w:r>
          </w:p>
          <w:p w:rsidR="00000000" w:rsidRPr="00085177" w:rsidP="00085177">
            <w:pPr>
              <w:pStyle w:val="ListBullet"/>
            </w:pPr>
            <w:r w:rsidRPr="00085177">
              <w:t>use literacy skills to read, interpret and follow organisational policies and procedures, develop sequenced written instructions, record accurately and legibly information collected and s</w:t>
            </w:r>
            <w:r w:rsidRPr="00085177">
              <w:t>elect and apply procedures to a range of tasks</w:t>
            </w:r>
          </w:p>
          <w:p w:rsidR="00000000" w:rsidRPr="00085177" w:rsidP="00085177">
            <w:pPr>
              <w:pStyle w:val="ListBullet"/>
            </w:pPr>
            <w:r w:rsidRPr="00085177">
              <w:t>use oral communication skills/language competence to fulfil the job role as specified by the organisation including questioning, active listening, asking for clarification, negotiating solutions and responding</w:t>
            </w:r>
            <w:r w:rsidRPr="00085177">
              <w:t xml:space="preserve"> to a range of views</w:t>
            </w:r>
          </w:p>
          <w:p w:rsidR="00000000" w:rsidRPr="00085177" w:rsidP="00085177">
            <w:pPr>
              <w:pStyle w:val="ListBullet"/>
            </w:pPr>
            <w:r w:rsidRPr="00085177">
              <w:t>use numeracy skills to estimate, calculate and record routine and more complex workplace measures and data</w:t>
            </w:r>
          </w:p>
          <w:p w:rsidR="00000000" w:rsidP="00085177">
            <w:pPr>
              <w:pStyle w:val="ListBullet"/>
              <w:rPr>
                <w:lang w:val="en-NZ"/>
              </w:rPr>
            </w:pPr>
            <w:r w:rsidRPr="00085177">
              <w:t>use interpersonal skills to work with others and relate to people from a range of cultural, social and religious backgrounds and</w:t>
            </w:r>
            <w:r w:rsidRPr="00085177">
              <w:t xml:space="preserve"> with a range of physical and mental abilities.</w:t>
            </w:r>
          </w:p>
        </w:tc>
      </w:tr>
      <w:tr w:rsidTr="00D96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Required knowledge</w:t>
            </w:r>
          </w:p>
        </w:tc>
      </w:tr>
      <w:tr w:rsidTr="00D96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Bullet"/>
            </w:pPr>
            <w:r w:rsidRPr="00085177">
              <w:t>communication procedures for on site labour and authorities</w:t>
            </w:r>
          </w:p>
          <w:p w:rsidR="00000000" w:rsidRPr="00085177" w:rsidP="00085177">
            <w:pPr>
              <w:pStyle w:val="ListBullet"/>
            </w:pPr>
            <w:r w:rsidRPr="00085177">
              <w:t>safety procedures and quality assurance programs</w:t>
            </w:r>
          </w:p>
          <w:p w:rsidR="00000000" w:rsidRPr="00085177" w:rsidP="00085177">
            <w:pPr>
              <w:pStyle w:val="ListBullet"/>
            </w:pPr>
            <w:r w:rsidRPr="00085177">
              <w:t>local government regulations</w:t>
            </w:r>
          </w:p>
          <w:p w:rsidR="00000000" w:rsidRPr="00085177" w:rsidP="00085177">
            <w:pPr>
              <w:pStyle w:val="ListBullet"/>
            </w:pPr>
            <w:r w:rsidRPr="00085177">
              <w:t>on-site contract provisions</w:t>
            </w:r>
          </w:p>
          <w:p w:rsidR="00000000" w:rsidRPr="00085177" w:rsidP="00085177">
            <w:pPr>
              <w:pStyle w:val="ListBullet"/>
            </w:pPr>
            <w:r w:rsidRPr="00085177">
              <w:t>projected costs</w:t>
            </w:r>
          </w:p>
          <w:p w:rsidR="00000000" w:rsidRPr="00085177" w:rsidP="00085177">
            <w:pPr>
              <w:pStyle w:val="ListBullet"/>
            </w:pPr>
            <w:r w:rsidRPr="00085177">
              <w:t>environmental impacts of irrigation system installation using water from any ground or underground source</w:t>
            </w:r>
          </w:p>
          <w:p w:rsidR="00000000" w:rsidRPr="00085177" w:rsidP="00085177">
            <w:pPr>
              <w:pStyle w:val="ListBullet"/>
            </w:pPr>
            <w:r w:rsidRPr="00085177">
              <w:t>OHS and environmental legislation, codes of practice and environmental procedures.</w:t>
            </w:r>
          </w:p>
        </w:tc>
      </w:tr>
    </w:tbl>
    <w:p w:rsidR="00D963D2" w:rsidP="00085177">
      <w:pPr>
        <w:pStyle w:val="BodyText"/>
      </w:pPr>
    </w:p>
    <w:p w:rsidR="00D963D2" w:rsidP="00085177">
      <w:pPr>
        <w:pStyle w:val="BodyText"/>
      </w:pPr>
    </w:p>
    <w:p w:rsidR="00000000" w:rsidRPr="00085177" w:rsidP="00085177">
      <w:pPr>
        <w:pStyle w:val="AllowPageBreak"/>
      </w:pPr>
    </w:p>
    <w:p w:rsidR="00000000" w:rsidRPr="00085177" w:rsidP="00085177">
      <w:pPr>
        <w:pStyle w:val="Heading1"/>
      </w:pPr>
      <w:bookmarkStart w:id="10" w:name="O_240564"/>
      <w:bookmarkEnd w:id="10"/>
      <w:r w:rsidRPr="00085177">
        <w:t>Evidence Guide</w:t>
      </w:r>
    </w:p>
    <w:tbl>
      <w:tblPr>
        <w:tblW w:w="9570" w:type="dxa"/>
        <w:tblLayout w:type="fixed"/>
        <w:tblCellMar>
          <w:left w:w="62" w:type="dxa"/>
          <w:right w:w="62" w:type="dxa"/>
        </w:tblCellMar>
        <w:tblLook w:val="0000"/>
      </w:tblPr>
      <w:tblGrid>
        <w:gridCol w:w="3908"/>
        <w:gridCol w:w="5662"/>
      </w:tblGrid>
      <w:tr w:rsidTr="00D963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EVIDENCE GUIDE</w:t>
            </w:r>
          </w:p>
        </w:tc>
      </w:tr>
      <w:tr w:rsidTr="00D963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t>The evidence guide provides advice on assessment and must be read in conjunction with the performance criteria, required skills and knowledge, range statement and the Assessment Guidelines for the Training Package.</w:t>
            </w:r>
          </w:p>
        </w:tc>
      </w:tr>
      <w:tr w:rsidTr="00D96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p>
        </w:tc>
      </w:tr>
      <w:tr w:rsidTr="00D96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t>The evidence required to demonstrate competency in this unit must be relevant to workplace operations and satisfy holistically all of the requirements of the perfo</w:t>
            </w:r>
            <w:r w:rsidRPr="00085177">
              <w:t xml:space="preserve">rmance criteria and required skills and knowledge and include achievement of the following: </w:t>
            </w:r>
          </w:p>
          <w:p w:rsidR="00000000" w:rsidRPr="00085177" w:rsidP="00085177">
            <w:pPr>
              <w:pStyle w:val="ListBullet"/>
            </w:pPr>
            <w:r w:rsidRPr="00085177">
              <w:t>organise supplies and labour</w:t>
            </w:r>
          </w:p>
          <w:p w:rsidR="00000000" w:rsidRPr="00085177" w:rsidP="00085177">
            <w:pPr>
              <w:pStyle w:val="ListBullet"/>
            </w:pPr>
            <w:r w:rsidRPr="00085177">
              <w:t>organise the installation of supplies and equipment</w:t>
            </w:r>
          </w:p>
          <w:p w:rsidR="00000000" w:rsidRPr="00085177" w:rsidP="00085177">
            <w:pPr>
              <w:pStyle w:val="ListBullet"/>
            </w:pPr>
            <w:r w:rsidRPr="00085177">
              <w:t>implement and monitor on site operations</w:t>
            </w:r>
          </w:p>
          <w:p w:rsidR="00000000" w:rsidRPr="00085177" w:rsidP="00085177">
            <w:pPr>
              <w:pStyle w:val="ListBullet"/>
            </w:pPr>
            <w:r w:rsidRPr="00085177">
              <w:t>test the installation or construction aga</w:t>
            </w:r>
            <w:r w:rsidRPr="00085177">
              <w:t>inst specifications</w:t>
            </w:r>
          </w:p>
          <w:p w:rsidR="00000000" w:rsidP="00085177">
            <w:pPr>
              <w:pStyle w:val="ListBullet"/>
              <w:rPr>
                <w:lang w:val="en-NZ"/>
              </w:rPr>
            </w:pPr>
            <w:r w:rsidRPr="00085177">
              <w:t>carry out any remediation work required.</w:t>
            </w:r>
          </w:p>
        </w:tc>
      </w:tr>
      <w:tr w:rsidTr="00D96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t>Competency requires the application of work practices under work conditions.  Selection and use of resources for some worksites may differ due to</w:t>
            </w:r>
            <w:r w:rsidRPr="00085177">
              <w:t xml:space="preserve"> the regional or enterprise circumstances.</w:t>
            </w:r>
          </w:p>
        </w:tc>
      </w:tr>
    </w:tbl>
    <w:p w:rsidR="00D963D2" w:rsidP="00085177">
      <w:pPr>
        <w:pStyle w:val="BodyText"/>
      </w:pPr>
    </w:p>
    <w:p w:rsidR="00D963D2" w:rsidP="00085177">
      <w:pPr>
        <w:pStyle w:val="BodyText"/>
      </w:pPr>
    </w:p>
    <w:p w:rsidR="00000000" w:rsidRPr="00085177" w:rsidP="00085177">
      <w:pPr>
        <w:pStyle w:val="Heading1"/>
      </w:pPr>
      <w:bookmarkStart w:id="11" w:name="O_248547"/>
      <w:bookmarkEnd w:id="11"/>
      <w:r w:rsidRPr="00085177">
        <w:t>Range Statement</w:t>
      </w:r>
    </w:p>
    <w:tbl>
      <w:tblPr>
        <w:tblW w:w="0" w:type="auto"/>
        <w:tblLayout w:type="fixed"/>
        <w:tblCellMar>
          <w:left w:w="62" w:type="dxa"/>
          <w:right w:w="62" w:type="dxa"/>
        </w:tblCellMar>
        <w:tblLook w:val="0000"/>
      </w:tblPr>
      <w:tblGrid>
        <w:gridCol w:w="3491"/>
        <w:gridCol w:w="5031"/>
      </w:tblGrid>
      <w:tr w:rsidTr="00D963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RANGE STATEMENT</w:t>
            </w:r>
          </w:p>
        </w:tc>
      </w:tr>
      <w:tr w:rsidTr="00D963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t>The range statement relates to the unit of competency as a whole.</w:t>
            </w:r>
          </w:p>
        </w:tc>
      </w:tr>
      <w:tr w:rsidTr="00D963D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t>Systems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ListBullet"/>
            </w:pPr>
            <w:r w:rsidRPr="00085177">
              <w:t>both gravity fed and pressurised systems.</w:t>
            </w:r>
          </w:p>
        </w:tc>
      </w:tr>
    </w:tbl>
    <w:p w:rsidR="00D963D2" w:rsidP="00085177">
      <w:pPr>
        <w:pStyle w:val="BodyText"/>
      </w:pPr>
    </w:p>
    <w:p w:rsidR="00D963D2" w:rsidP="00085177">
      <w:pPr>
        <w:pStyle w:val="BodyText"/>
      </w:pPr>
    </w:p>
    <w:p w:rsidR="00000000" w:rsidRPr="00085177" w:rsidP="00085177">
      <w:pPr>
        <w:pStyle w:val="Heading1"/>
      </w:pPr>
      <w:bookmarkStart w:id="12" w:name="O_188218"/>
      <w:bookmarkEnd w:id="12"/>
      <w:r w:rsidRPr="00085177">
        <w:t>Unit Sector(s)</w:t>
      </w:r>
    </w:p>
    <w:tbl>
      <w:tblPr>
        <w:tblW w:w="0" w:type="auto"/>
        <w:tblLayout w:type="fixed"/>
        <w:tblCellMar>
          <w:left w:w="62" w:type="dxa"/>
          <w:right w:w="62" w:type="dxa"/>
        </w:tblCellMar>
        <w:tblLook w:val="0000"/>
      </w:tblPr>
      <w:tblGrid>
        <w:gridCol w:w="2615"/>
        <w:gridCol w:w="5907"/>
      </w:tblGrid>
      <w:tr w:rsidTr="00D963D2">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r w:rsidRPr="00085177">
              <w:t>Irrigation</w:t>
            </w:r>
          </w:p>
        </w:tc>
      </w:tr>
    </w:tbl>
    <w:p w:rsidR="00D963D2" w:rsidP="00085177">
      <w:pPr>
        <w:pStyle w:val="BodyText"/>
      </w:pPr>
    </w:p>
    <w:p w:rsidR="00D963D2" w:rsidP="00085177">
      <w:pPr>
        <w:pStyle w:val="BodyText"/>
      </w:pPr>
    </w:p>
    <w:p w:rsidR="00000000" w:rsidRPr="00085177" w:rsidP="00085177">
      <w:pPr>
        <w:pStyle w:val="Heading1"/>
      </w:pPr>
      <w:bookmarkStart w:id="13" w:name="O_188215"/>
      <w:bookmarkEnd w:id="13"/>
      <w:r w:rsidRPr="00085177">
        <w:t>Co-requisite units</w:t>
      </w:r>
    </w:p>
    <w:tbl>
      <w:tblPr>
        <w:tblW w:w="0" w:type="auto"/>
        <w:tblLayout w:type="fixed"/>
        <w:tblCellMar>
          <w:left w:w="62" w:type="dxa"/>
          <w:right w:w="62" w:type="dxa"/>
        </w:tblCellMar>
        <w:tblLook w:val="0000"/>
      </w:tblPr>
      <w:tblGrid>
        <w:gridCol w:w="2641"/>
        <w:gridCol w:w="1322"/>
        <w:gridCol w:w="4559"/>
      </w:tblGrid>
      <w:tr w:rsidTr="00D963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p>
        </w:tc>
      </w:tr>
      <w:tr w:rsidTr="00D963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p>
        </w:tc>
      </w:tr>
      <w:tr w:rsidTr="00D963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p>
        </w:tc>
      </w:tr>
    </w:tbl>
    <w:p w:rsidR="00D963D2" w:rsidP="00085177">
      <w:pPr>
        <w:pStyle w:val="BodyText"/>
      </w:pPr>
    </w:p>
    <w:p w:rsidR="00D963D2" w:rsidP="00085177">
      <w:pPr>
        <w:pStyle w:val="BodyText"/>
      </w:pPr>
    </w:p>
    <w:p w:rsidR="00000000" w:rsidRPr="00085177" w:rsidP="00085177">
      <w:pPr>
        <w:pStyle w:val="Heading1"/>
      </w:pPr>
      <w:bookmarkStart w:id="14" w:name="O_188217"/>
      <w:bookmarkEnd w:id="14"/>
      <w:r w:rsidRPr="00085177">
        <w:t>Competency field</w:t>
      </w:r>
    </w:p>
    <w:tbl>
      <w:tblPr>
        <w:tblW w:w="0" w:type="auto"/>
        <w:tblLayout w:type="fixed"/>
        <w:tblCellMar>
          <w:left w:w="62" w:type="dxa"/>
          <w:right w:w="62" w:type="dxa"/>
        </w:tblCellMar>
        <w:tblLook w:val="0000"/>
      </w:tblPr>
      <w:tblGrid>
        <w:gridCol w:w="2784"/>
        <w:gridCol w:w="5738"/>
      </w:tblGrid>
      <w:tr w:rsidTr="00D963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177">
            <w:pPr>
              <w:pStyle w:val="BodyText"/>
              <w:rPr>
                <w:lang w:val="en-NZ"/>
              </w:rPr>
            </w:pPr>
            <w:r w:rsidRPr="000851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177" w:rsidP="00085177">
            <w:pPr>
              <w:pStyle w:val="BodyText"/>
            </w:pPr>
          </w:p>
        </w:tc>
      </w:tr>
    </w:tbl>
    <w:p w:rsidR="00D963D2" w:rsidP="00085177">
      <w:pPr>
        <w:pStyle w:val="BodyText"/>
      </w:pPr>
    </w:p>
    <w:p w:rsidR="00D963D2" w:rsidP="00085177">
      <w:pPr>
        <w:pStyle w:val="BodyText"/>
      </w:pPr>
    </w:p>
    <w:p w:rsidR="00000000" w:rsidRPr="00085177" w:rsidP="00085177"/>
    <w:sectPr w:rsidSect="00085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3D2" w:rsidP="00D963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D2" w:rsidP="000851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63D2" w:rsidP="00085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63D2" w:rsidP="00085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77" w:rsidRPr="00D963D2" w:rsidP="00D963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D2" w:rsidRPr="002D2AF8" w:rsidP="00085177">
    <w:pPr>
      <w:pStyle w:val="Header"/>
      <w:framePr w:wrap="around"/>
    </w:pPr>
    <w:r>
      <w:fldChar w:fldCharType="begin"/>
    </w:r>
    <w:r>
      <w:instrText xml:space="preserve"> TITLE   \* MERGEFORMAT </w:instrText>
    </w:r>
    <w:r>
      <w:fldChar w:fldCharType="separate"/>
    </w:r>
    <w:r>
      <w:t>AHCIRG407A Supervise on-site irrigation installation and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963D2" w:rsidP="000851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80F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1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177"/>
    <w:pPr>
      <w:spacing w:before="360" w:after="60"/>
      <w:outlineLvl w:val="0"/>
    </w:pPr>
    <w:rPr>
      <w:sz w:val="32"/>
    </w:rPr>
  </w:style>
  <w:style w:type="paragraph" w:styleId="Heading2">
    <w:name w:val="heading 2"/>
    <w:basedOn w:val="HeadingBase"/>
    <w:next w:val="BodyText"/>
    <w:link w:val="Heading2Char"/>
    <w:qFormat/>
    <w:rsid w:val="00085177"/>
    <w:pPr>
      <w:keepLines/>
      <w:spacing w:before="240" w:after="120"/>
      <w:outlineLvl w:val="1"/>
    </w:pPr>
    <w:rPr>
      <w:sz w:val="28"/>
      <w:szCs w:val="40"/>
    </w:rPr>
  </w:style>
  <w:style w:type="paragraph" w:styleId="Heading3">
    <w:name w:val="heading 3"/>
    <w:basedOn w:val="HeadingBase"/>
    <w:next w:val="BodyText"/>
    <w:link w:val="Heading3Char"/>
    <w:qFormat/>
    <w:rsid w:val="00085177"/>
    <w:pPr>
      <w:spacing w:before="180" w:after="120"/>
      <w:outlineLvl w:val="2"/>
    </w:pPr>
    <w:rPr>
      <w:spacing w:val="-10"/>
      <w:kern w:val="32"/>
    </w:rPr>
  </w:style>
  <w:style w:type="paragraph" w:styleId="Heading4">
    <w:name w:val="heading 4"/>
    <w:basedOn w:val="HeadingBase"/>
    <w:next w:val="BodyText"/>
    <w:link w:val="Heading4Char"/>
    <w:qFormat/>
    <w:rsid w:val="00085177"/>
    <w:pPr>
      <w:spacing w:before="160" w:after="120"/>
      <w:outlineLvl w:val="3"/>
    </w:pPr>
    <w:rPr>
      <w:sz w:val="22"/>
    </w:rPr>
  </w:style>
  <w:style w:type="paragraph" w:styleId="Heading5">
    <w:name w:val="heading 5"/>
    <w:basedOn w:val="HeadingBase"/>
    <w:next w:val="Normal"/>
    <w:link w:val="Heading5Char"/>
    <w:qFormat/>
    <w:rsid w:val="00085177"/>
    <w:pPr>
      <w:spacing w:before="80"/>
      <w:outlineLvl w:val="4"/>
    </w:pPr>
    <w:rPr>
      <w:color w:val="918585"/>
      <w:sz w:val="20"/>
    </w:rPr>
  </w:style>
  <w:style w:type="paragraph" w:styleId="Heading6">
    <w:name w:val="heading 6"/>
    <w:basedOn w:val="HeadingBase"/>
    <w:next w:val="Normal"/>
    <w:link w:val="Heading6Char"/>
    <w:qFormat/>
    <w:rsid w:val="00085177"/>
    <w:pPr>
      <w:spacing w:before="60"/>
      <w:outlineLvl w:val="5"/>
    </w:pPr>
    <w:rPr>
      <w:color w:val="918585"/>
      <w:sz w:val="20"/>
    </w:rPr>
  </w:style>
  <w:style w:type="paragraph" w:styleId="Heading7">
    <w:name w:val="heading 7"/>
    <w:basedOn w:val="Normal"/>
    <w:next w:val="Normal"/>
    <w:link w:val="Heading7Char"/>
    <w:qFormat/>
    <w:rsid w:val="00085177"/>
    <w:pPr>
      <w:ind w:left="720"/>
      <w:outlineLvl w:val="6"/>
    </w:pPr>
    <w:rPr>
      <w:i/>
    </w:rPr>
  </w:style>
  <w:style w:type="paragraph" w:styleId="Heading8">
    <w:name w:val="heading 8"/>
    <w:basedOn w:val="Normal"/>
    <w:next w:val="Normal"/>
    <w:link w:val="Heading8Char"/>
    <w:qFormat/>
    <w:rsid w:val="00085177"/>
    <w:pPr>
      <w:ind w:left="720"/>
      <w:outlineLvl w:val="7"/>
    </w:pPr>
    <w:rPr>
      <w:i/>
    </w:rPr>
  </w:style>
  <w:style w:type="paragraph" w:styleId="Heading9">
    <w:name w:val="heading 9"/>
    <w:basedOn w:val="Normal"/>
    <w:next w:val="Normal"/>
    <w:link w:val="Heading9Char"/>
    <w:qFormat/>
    <w:rsid w:val="00085177"/>
    <w:pPr>
      <w:ind w:left="720"/>
      <w:outlineLvl w:val="8"/>
    </w:pPr>
    <w:rPr>
      <w:i/>
    </w:rPr>
  </w:style>
  <w:style w:type="character" w:default="1" w:styleId="DefaultParagraphFont">
    <w:name w:val="Default Paragraph Font"/>
    <w:uiPriority w:val="1"/>
    <w:unhideWhenUsed/>
    <w:rsid w:val="00085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177"/>
  </w:style>
  <w:style w:type="character" w:customStyle="1" w:styleId="Heading1Char">
    <w:name w:val="Heading 1 Char"/>
    <w:basedOn w:val="DefaultParagraphFont"/>
    <w:link w:val="Heading1"/>
    <w:rsid w:val="00085177"/>
    <w:rPr>
      <w:rFonts w:ascii="Times New Roman" w:eastAsia="Times New Roman" w:hAnsi="Times New Roman" w:cs="Times New Roman"/>
      <w:b/>
      <w:sz w:val="32"/>
      <w:szCs w:val="20"/>
      <w:lang w:eastAsia="en-US"/>
    </w:rPr>
  </w:style>
  <w:style w:type="paragraph" w:styleId="BodyText">
    <w:name w:val="Body Text"/>
    <w:basedOn w:val="Normal"/>
    <w:link w:val="BodyTextChar"/>
    <w:rsid w:val="00085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177"/>
    <w:rPr>
      <w:rFonts w:ascii="Times New Roman" w:eastAsia="Times New Roman" w:hAnsi="Times New Roman" w:cs="Times New Roman"/>
      <w:sz w:val="24"/>
      <w:lang w:eastAsia="en-US"/>
    </w:rPr>
  </w:style>
  <w:style w:type="paragraph" w:styleId="Footer">
    <w:name w:val="footer"/>
    <w:basedOn w:val="Normal"/>
    <w:link w:val="FooterChar"/>
    <w:rsid w:val="00085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177"/>
    <w:rPr>
      <w:rFonts w:ascii="Times New Roman" w:eastAsia="Times New Roman" w:hAnsi="Times New Roman" w:cs="Times New Roman"/>
      <w:sz w:val="16"/>
      <w:lang w:eastAsia="en-US"/>
    </w:rPr>
  </w:style>
  <w:style w:type="paragraph" w:styleId="List">
    <w:name w:val="List"/>
    <w:basedOn w:val="BodyText"/>
    <w:next w:val="BodyText"/>
    <w:rsid w:val="00085177"/>
    <w:pPr>
      <w:tabs>
        <w:tab w:val="left" w:pos="340"/>
      </w:tabs>
      <w:spacing w:before="60" w:after="60"/>
      <w:ind w:left="340" w:hanging="340"/>
    </w:pPr>
  </w:style>
  <w:style w:type="paragraph" w:styleId="ListBullet">
    <w:name w:val="List Bullet"/>
    <w:basedOn w:val="List"/>
    <w:rsid w:val="00085177"/>
    <w:pPr>
      <w:numPr>
        <w:numId w:val="12"/>
      </w:numPr>
      <w:tabs>
        <w:tab w:val="clear" w:pos="340"/>
      </w:tabs>
      <w:spacing w:before="40" w:after="40"/>
    </w:pPr>
  </w:style>
  <w:style w:type="character" w:customStyle="1" w:styleId="SpecialBold">
    <w:name w:val="Special Bold"/>
    <w:basedOn w:val="DefaultParagraphFont"/>
    <w:rsid w:val="00085177"/>
    <w:rPr>
      <w:b/>
      <w:spacing w:val="0"/>
    </w:rPr>
  </w:style>
  <w:style w:type="paragraph" w:customStyle="1" w:styleId="SuperHeading">
    <w:name w:val="SuperHeading"/>
    <w:basedOn w:val="Normal"/>
    <w:rsid w:val="00085177"/>
    <w:pPr>
      <w:spacing w:before="240" w:after="120"/>
      <w:outlineLvl w:val="0"/>
    </w:pPr>
    <w:rPr>
      <w:rFonts w:ascii="Times New Roman" w:hAnsi="Times New Roman"/>
      <w:b/>
      <w:sz w:val="28"/>
    </w:rPr>
  </w:style>
  <w:style w:type="paragraph" w:customStyle="1" w:styleId="AllowPageBreak">
    <w:name w:val="AllowPageBreak"/>
    <w:rsid w:val="000851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177"/>
    <w:pPr>
      <w:tabs>
        <w:tab w:val="left" w:pos="680"/>
      </w:tabs>
      <w:spacing w:before="60" w:after="60"/>
      <w:ind w:left="680" w:hanging="340"/>
    </w:pPr>
  </w:style>
  <w:style w:type="character" w:customStyle="1" w:styleId="Heading2Char">
    <w:name w:val="Heading 2 Char"/>
    <w:basedOn w:val="DefaultParagraphFont"/>
    <w:link w:val="Heading2"/>
    <w:rsid w:val="00085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1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1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177"/>
    <w:rPr>
      <w:rFonts w:ascii="Courier New" w:eastAsia="Times New Roman" w:hAnsi="Courier New" w:cs="Times New Roman"/>
      <w:i/>
      <w:szCs w:val="20"/>
      <w:lang w:eastAsia="en-US"/>
    </w:rPr>
  </w:style>
  <w:style w:type="paragraph" w:customStyle="1" w:styleId="HeadingBase">
    <w:name w:val="Heading Base"/>
    <w:rsid w:val="00085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177"/>
    <w:pPr>
      <w:tabs>
        <w:tab w:val="right" w:leader="dot" w:pos="9072"/>
      </w:tabs>
      <w:ind w:left="567"/>
    </w:pPr>
    <w:rPr>
      <w:szCs w:val="22"/>
    </w:rPr>
  </w:style>
  <w:style w:type="paragraph" w:customStyle="1" w:styleId="TOCBase">
    <w:name w:val="TOC Base"/>
    <w:rsid w:val="00085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177"/>
    <w:pPr>
      <w:tabs>
        <w:tab w:val="right" w:leader="dot" w:pos="9072"/>
      </w:tabs>
      <w:spacing w:before="40" w:after="40"/>
      <w:ind w:left="284"/>
    </w:pPr>
    <w:rPr>
      <w:rFonts w:ascii="Times New Roman" w:hAnsi="Times New Roman"/>
    </w:rPr>
  </w:style>
  <w:style w:type="paragraph" w:styleId="TOC1">
    <w:name w:val="toc 1"/>
    <w:basedOn w:val="TOCBase"/>
    <w:next w:val="Normal"/>
    <w:rsid w:val="00085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177"/>
    <w:pPr>
      <w:spacing w:before="5040"/>
      <w:jc w:val="center"/>
    </w:pPr>
    <w:rPr>
      <w:sz w:val="48"/>
      <w:szCs w:val="72"/>
      <w:lang w:val="en-US"/>
    </w:rPr>
  </w:style>
  <w:style w:type="character" w:customStyle="1" w:styleId="TitleChar">
    <w:name w:val="Title Char"/>
    <w:basedOn w:val="DefaultParagraphFont"/>
    <w:link w:val="Title"/>
    <w:rsid w:val="00085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177"/>
    <w:pPr>
      <w:tabs>
        <w:tab w:val="left" w:pos="3600"/>
        <w:tab w:val="left" w:pos="3958"/>
      </w:tabs>
    </w:pPr>
  </w:style>
  <w:style w:type="paragraph" w:customStyle="1" w:styleId="Note">
    <w:name w:val="Note"/>
    <w:basedOn w:val="BodyText"/>
    <w:rsid w:val="00085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177"/>
    <w:pPr>
      <w:framePr w:wrap="auto" w:hAnchor="text" w:y="6049"/>
    </w:pPr>
    <w:rPr>
      <w:color w:val="000000"/>
      <w:sz w:val="40"/>
    </w:rPr>
  </w:style>
  <w:style w:type="paragraph" w:customStyle="1" w:styleId="TOCTitle">
    <w:name w:val="TOCTitle"/>
    <w:basedOn w:val="Heading1"/>
    <w:rsid w:val="00085177"/>
    <w:pPr>
      <w:spacing w:after="240"/>
      <w:jc w:val="center"/>
      <w:outlineLvl w:val="9"/>
    </w:pPr>
    <w:rPr>
      <w:caps/>
    </w:rPr>
  </w:style>
  <w:style w:type="paragraph" w:customStyle="1" w:styleId="Version">
    <w:name w:val="Version"/>
    <w:rsid w:val="000851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177"/>
    <w:pPr>
      <w:numPr>
        <w:numId w:val="13"/>
      </w:numPr>
      <w:tabs>
        <w:tab w:val="clear" w:pos="680"/>
      </w:tabs>
    </w:pPr>
  </w:style>
  <w:style w:type="paragraph" w:styleId="Index1">
    <w:name w:val="index 1"/>
    <w:basedOn w:val="Normal"/>
    <w:next w:val="Normal"/>
    <w:semiHidden/>
    <w:rsid w:val="00085177"/>
    <w:pPr>
      <w:keepNext w:val="0"/>
      <w:tabs>
        <w:tab w:val="right" w:pos="4176"/>
      </w:tabs>
      <w:ind w:left="198" w:hanging="198"/>
    </w:pPr>
    <w:rPr>
      <w:rFonts w:ascii="Garamond" w:hAnsi="Garamond"/>
    </w:rPr>
  </w:style>
  <w:style w:type="paragraph" w:styleId="IndexHeading">
    <w:name w:val="index heading"/>
    <w:basedOn w:val="Normal"/>
    <w:next w:val="Index1"/>
    <w:semiHidden/>
    <w:rsid w:val="00085177"/>
    <w:pPr>
      <w:spacing w:before="120" w:after="120"/>
    </w:pPr>
    <w:rPr>
      <w:rFonts w:ascii="Arial" w:hAnsi="Arial"/>
      <w:b/>
      <w:color w:val="918585"/>
      <w:sz w:val="24"/>
    </w:rPr>
  </w:style>
  <w:style w:type="paragraph" w:styleId="Header">
    <w:name w:val="header"/>
    <w:basedOn w:val="Normal"/>
    <w:link w:val="HeaderChar"/>
    <w:rsid w:val="00085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177"/>
    <w:rPr>
      <w:rFonts w:ascii="Times New Roman" w:eastAsia="Times New Roman" w:hAnsi="Times New Roman" w:cs="Times New Roman"/>
      <w:sz w:val="16"/>
      <w:szCs w:val="20"/>
      <w:lang w:val="en-GB" w:eastAsia="en-US"/>
    </w:rPr>
  </w:style>
  <w:style w:type="paragraph" w:customStyle="1" w:styleId="Chapter">
    <w:name w:val="Chapter"/>
    <w:basedOn w:val="Normal"/>
    <w:rsid w:val="00085177"/>
    <w:pPr>
      <w:spacing w:before="240"/>
    </w:pPr>
    <w:rPr>
      <w:rFonts w:ascii="Times New Roman" w:hAnsi="Times New Roman"/>
      <w:smallCaps/>
      <w:spacing w:val="80"/>
      <w:sz w:val="28"/>
    </w:rPr>
  </w:style>
  <w:style w:type="paragraph" w:customStyle="1" w:styleId="InChapter">
    <w:name w:val="InChapter"/>
    <w:basedOn w:val="Heading3"/>
    <w:rsid w:val="00085177"/>
    <w:pPr>
      <w:spacing w:after="240"/>
      <w:outlineLvl w:val="9"/>
    </w:pPr>
    <w:rPr>
      <w:noProof/>
    </w:rPr>
  </w:style>
  <w:style w:type="paragraph" w:styleId="Index2">
    <w:name w:val="index 2"/>
    <w:basedOn w:val="Normal"/>
    <w:next w:val="Normal"/>
    <w:semiHidden/>
    <w:rsid w:val="00085177"/>
    <w:pPr>
      <w:tabs>
        <w:tab w:val="right" w:pos="4176"/>
      </w:tabs>
      <w:ind w:left="568" w:hanging="284"/>
    </w:pPr>
    <w:rPr>
      <w:rFonts w:ascii="Garamond" w:hAnsi="Garamond"/>
    </w:rPr>
  </w:style>
  <w:style w:type="paragraph" w:customStyle="1" w:styleId="Byline">
    <w:name w:val="Byline"/>
    <w:rsid w:val="00085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177"/>
    <w:pPr>
      <w:tabs>
        <w:tab w:val="clear" w:pos="3600"/>
        <w:tab w:val="clear" w:pos="3958"/>
      </w:tabs>
      <w:jc w:val="right"/>
    </w:pPr>
  </w:style>
  <w:style w:type="character" w:styleId="Emphasis">
    <w:name w:val="Emphasis"/>
    <w:basedOn w:val="DefaultParagraphFont"/>
    <w:qFormat/>
    <w:rsid w:val="00085177"/>
    <w:rPr>
      <w:i/>
    </w:rPr>
  </w:style>
  <w:style w:type="paragraph" w:styleId="Caption">
    <w:name w:val="caption"/>
    <w:basedOn w:val="BodyText"/>
    <w:next w:val="Normal"/>
    <w:qFormat/>
    <w:rsid w:val="00085177"/>
    <w:pPr>
      <w:framePr w:w="2268" w:hSpace="181" w:vSpace="181" w:wrap="around" w:vAnchor="text" w:hAnchor="page" w:x="1135" w:y="285" w:anchorLock="1"/>
    </w:pPr>
    <w:rPr>
      <w:i/>
    </w:rPr>
  </w:style>
  <w:style w:type="paragraph" w:customStyle="1" w:styleId="MiniTOCTitle">
    <w:name w:val="MiniTOCTitle"/>
    <w:basedOn w:val="Heading4"/>
    <w:rsid w:val="00085177"/>
    <w:pPr>
      <w:spacing w:before="240"/>
      <w:outlineLvl w:val="9"/>
    </w:pPr>
    <w:rPr>
      <w:noProof/>
      <w:sz w:val="24"/>
    </w:rPr>
  </w:style>
  <w:style w:type="paragraph" w:customStyle="1" w:styleId="MiniTOCItem">
    <w:name w:val="MiniTOCItem"/>
    <w:basedOn w:val="ListBullet"/>
    <w:rsid w:val="00085177"/>
    <w:pPr>
      <w:numPr>
        <w:numId w:val="0"/>
      </w:numPr>
      <w:tabs>
        <w:tab w:val="right" w:leader="dot" w:pos="6521"/>
      </w:tabs>
      <w:spacing w:before="0" w:after="0"/>
    </w:pPr>
  </w:style>
  <w:style w:type="paragraph" w:customStyle="1" w:styleId="TOFTitle">
    <w:name w:val="TOFTitle"/>
    <w:basedOn w:val="TOCTitle"/>
    <w:rsid w:val="00085177"/>
  </w:style>
  <w:style w:type="paragraph" w:styleId="TableofFigures">
    <w:name w:val="table of figures"/>
    <w:basedOn w:val="Normal"/>
    <w:next w:val="Normal"/>
    <w:semiHidden/>
    <w:rsid w:val="00085177"/>
    <w:pPr>
      <w:tabs>
        <w:tab w:val="right" w:leader="dot" w:pos="9072"/>
      </w:tabs>
      <w:ind w:left="970" w:hanging="403"/>
    </w:pPr>
    <w:rPr>
      <w:rFonts w:ascii="Times New Roman" w:hAnsi="Times New Roman"/>
      <w:b/>
    </w:rPr>
  </w:style>
  <w:style w:type="paragraph" w:styleId="ListNumber">
    <w:name w:val="List Number"/>
    <w:basedOn w:val="List"/>
    <w:rsid w:val="00085177"/>
    <w:pPr>
      <w:numPr>
        <w:numId w:val="10"/>
      </w:numPr>
    </w:pPr>
  </w:style>
  <w:style w:type="character" w:customStyle="1" w:styleId="WingdingSymbols">
    <w:name w:val="Wingding Symbols"/>
    <w:rsid w:val="00085177"/>
    <w:rPr>
      <w:rFonts w:ascii="Wingdings" w:hAnsi="Wingdings"/>
    </w:rPr>
  </w:style>
  <w:style w:type="paragraph" w:customStyle="1" w:styleId="TableHeading">
    <w:name w:val="Table Heading"/>
    <w:basedOn w:val="HeadingBase"/>
    <w:rsid w:val="00085177"/>
    <w:pPr>
      <w:keepLines/>
      <w:pBdr>
        <w:bottom w:val="single" w:sz="6" w:space="1" w:color="918585"/>
      </w:pBdr>
      <w:spacing w:before="240"/>
    </w:pPr>
  </w:style>
  <w:style w:type="character" w:customStyle="1" w:styleId="HotSpot">
    <w:name w:val="HotSpot"/>
    <w:rsid w:val="00085177"/>
    <w:rPr>
      <w:color w:val="0033CC"/>
      <w:u w:val="none"/>
    </w:rPr>
  </w:style>
  <w:style w:type="paragraph" w:customStyle="1" w:styleId="BodyTextRight">
    <w:name w:val="Body Text Right"/>
    <w:basedOn w:val="BodyText"/>
    <w:rsid w:val="00085177"/>
    <w:pPr>
      <w:spacing w:before="0" w:after="0"/>
      <w:jc w:val="right"/>
    </w:pPr>
  </w:style>
  <w:style w:type="paragraph" w:styleId="Index3">
    <w:name w:val="index 3"/>
    <w:basedOn w:val="ListNumber2"/>
    <w:next w:val="Normal"/>
    <w:semiHidden/>
    <w:rsid w:val="00085177"/>
    <w:pPr>
      <w:numPr>
        <w:numId w:val="0"/>
      </w:numPr>
      <w:tabs>
        <w:tab w:val="right" w:leader="dot" w:pos="4176"/>
      </w:tabs>
    </w:pPr>
  </w:style>
  <w:style w:type="paragraph" w:styleId="ListNumber2">
    <w:name w:val="List Number 2"/>
    <w:basedOn w:val="List2"/>
    <w:rsid w:val="00085177"/>
    <w:pPr>
      <w:numPr>
        <w:numId w:val="9"/>
      </w:numPr>
      <w:tabs>
        <w:tab w:val="clear" w:pos="1060"/>
      </w:tabs>
    </w:pPr>
  </w:style>
  <w:style w:type="paragraph" w:customStyle="1" w:styleId="MarginNote">
    <w:name w:val="Margin Note"/>
    <w:basedOn w:val="BodyText"/>
    <w:rsid w:val="00085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1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177"/>
    <w:rPr>
      <w:sz w:val="32"/>
    </w:rPr>
  </w:style>
  <w:style w:type="paragraph" w:customStyle="1" w:styleId="HeadingProcedure">
    <w:name w:val="Heading Procedure"/>
    <w:basedOn w:val="HeadingBase"/>
    <w:next w:val="Normal"/>
    <w:rsid w:val="00085177"/>
    <w:pPr>
      <w:tabs>
        <w:tab w:val="left" w:pos="0"/>
      </w:tabs>
      <w:spacing w:before="120" w:after="60"/>
    </w:pPr>
    <w:rPr>
      <w:i/>
      <w:color w:val="918585"/>
      <w:sz w:val="22"/>
    </w:rPr>
  </w:style>
  <w:style w:type="paragraph" w:customStyle="1" w:styleId="TableBodyText">
    <w:name w:val="Table Body Text"/>
    <w:basedOn w:val="BodyText"/>
    <w:rsid w:val="00085177"/>
    <w:pPr>
      <w:spacing w:before="60" w:after="60"/>
    </w:pPr>
  </w:style>
  <w:style w:type="paragraph" w:styleId="ListContinue">
    <w:name w:val="List Continue"/>
    <w:basedOn w:val="List"/>
    <w:rsid w:val="00085177"/>
    <w:pPr>
      <w:ind w:firstLine="0"/>
    </w:pPr>
  </w:style>
  <w:style w:type="paragraph" w:customStyle="1" w:styleId="ListNote">
    <w:name w:val="List Note"/>
    <w:basedOn w:val="List"/>
    <w:rsid w:val="00085177"/>
    <w:pPr>
      <w:pBdr>
        <w:top w:val="single" w:sz="6" w:space="2" w:color="918585"/>
        <w:bottom w:val="single" w:sz="6" w:space="2" w:color="918585"/>
      </w:pBdr>
      <w:tabs>
        <w:tab w:val="left" w:pos="1021"/>
      </w:tabs>
      <w:ind w:firstLine="0"/>
    </w:pPr>
  </w:style>
  <w:style w:type="paragraph" w:customStyle="1" w:styleId="Warning">
    <w:name w:val="Warning"/>
    <w:basedOn w:val="BodyText"/>
    <w:rsid w:val="00085177"/>
    <w:pPr>
      <w:shd w:val="clear" w:color="auto" w:fill="D9D9D9"/>
      <w:tabs>
        <w:tab w:val="left" w:pos="992"/>
      </w:tabs>
      <w:ind w:left="119" w:right="119"/>
    </w:pPr>
    <w:rPr>
      <w:sz w:val="20"/>
    </w:rPr>
  </w:style>
  <w:style w:type="paragraph" w:customStyle="1" w:styleId="MarginIcons">
    <w:name w:val="Margin Icons"/>
    <w:basedOn w:val="BodyText"/>
    <w:rsid w:val="00085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177"/>
    <w:rPr>
      <w:rFonts w:ascii="Courier New" w:hAnsi="Courier New"/>
    </w:rPr>
  </w:style>
  <w:style w:type="paragraph" w:customStyle="1" w:styleId="NoteBullet">
    <w:name w:val="Note Bullet"/>
    <w:basedOn w:val="Note"/>
    <w:rsid w:val="00085177"/>
    <w:pPr>
      <w:tabs>
        <w:tab w:val="clear" w:pos="680"/>
      </w:tabs>
      <w:spacing w:before="60" w:after="60"/>
    </w:pPr>
  </w:style>
  <w:style w:type="paragraph" w:customStyle="1" w:styleId="SubHeading2">
    <w:name w:val="SubHeading2"/>
    <w:basedOn w:val="HeadingBase"/>
    <w:rsid w:val="00085177"/>
    <w:pPr>
      <w:spacing w:before="240" w:after="60"/>
    </w:pPr>
    <w:rPr>
      <w:sz w:val="20"/>
    </w:rPr>
  </w:style>
  <w:style w:type="paragraph" w:customStyle="1" w:styleId="SubHeading1">
    <w:name w:val="SubHeading1"/>
    <w:basedOn w:val="HeadingBase"/>
    <w:rsid w:val="00085177"/>
    <w:pPr>
      <w:spacing w:before="240" w:after="60"/>
    </w:pPr>
    <w:rPr>
      <w:color w:val="918585"/>
      <w:sz w:val="22"/>
    </w:rPr>
  </w:style>
  <w:style w:type="paragraph" w:customStyle="1" w:styleId="SideHeading">
    <w:name w:val="Side Heading"/>
    <w:basedOn w:val="HeadingBase"/>
    <w:rsid w:val="00085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177"/>
    <w:pPr>
      <w:tabs>
        <w:tab w:val="num" w:pos="360"/>
      </w:tabs>
    </w:pPr>
  </w:style>
  <w:style w:type="paragraph" w:styleId="PlainText">
    <w:name w:val="Plain Text"/>
    <w:basedOn w:val="Normal"/>
    <w:link w:val="PlainTextChar"/>
    <w:rsid w:val="00085177"/>
    <w:rPr>
      <w:sz w:val="20"/>
    </w:rPr>
  </w:style>
  <w:style w:type="character" w:customStyle="1" w:styleId="PlainTextChar">
    <w:name w:val="Plain Text Char"/>
    <w:basedOn w:val="DefaultParagraphFont"/>
    <w:link w:val="PlainText"/>
    <w:rsid w:val="00085177"/>
    <w:rPr>
      <w:rFonts w:ascii="Courier New" w:eastAsia="Times New Roman" w:hAnsi="Courier New" w:cs="Times New Roman"/>
      <w:sz w:val="20"/>
      <w:szCs w:val="20"/>
      <w:lang w:eastAsia="en-US"/>
    </w:rPr>
  </w:style>
  <w:style w:type="character" w:customStyle="1" w:styleId="MenuOption">
    <w:name w:val="Menu Option"/>
    <w:basedOn w:val="DefaultParagraphFont"/>
    <w:rsid w:val="00085177"/>
    <w:rPr>
      <w:b/>
      <w:smallCaps/>
    </w:rPr>
  </w:style>
  <w:style w:type="paragraph" w:customStyle="1" w:styleId="TableListNumber">
    <w:name w:val="Table List Number"/>
    <w:basedOn w:val="ListNumber"/>
    <w:rsid w:val="00085177"/>
    <w:pPr>
      <w:numPr>
        <w:numId w:val="0"/>
      </w:numPr>
    </w:pPr>
  </w:style>
  <w:style w:type="paragraph" w:styleId="TOC4">
    <w:name w:val="toc 4"/>
    <w:basedOn w:val="TOCBase"/>
    <w:next w:val="Normal"/>
    <w:semiHidden/>
    <w:rsid w:val="00085177"/>
    <w:pPr>
      <w:tabs>
        <w:tab w:val="right" w:leader="dot" w:pos="9071"/>
      </w:tabs>
      <w:ind w:left="1701"/>
    </w:pPr>
  </w:style>
  <w:style w:type="paragraph" w:customStyle="1" w:styleId="ListAlpha">
    <w:name w:val="List Alpha"/>
    <w:basedOn w:val="List"/>
    <w:rsid w:val="00085177"/>
    <w:pPr>
      <w:numPr>
        <w:numId w:val="8"/>
      </w:numPr>
    </w:pPr>
  </w:style>
  <w:style w:type="paragraph" w:customStyle="1" w:styleId="ListAlpha2">
    <w:name w:val="List Alpha 2"/>
    <w:basedOn w:val="List2"/>
    <w:rsid w:val="00085177"/>
    <w:pPr>
      <w:numPr>
        <w:numId w:val="7"/>
      </w:numPr>
    </w:pPr>
  </w:style>
  <w:style w:type="paragraph" w:styleId="List3">
    <w:name w:val="List 3"/>
    <w:basedOn w:val="BodyText"/>
    <w:rsid w:val="00085177"/>
    <w:pPr>
      <w:tabs>
        <w:tab w:val="left" w:pos="1021"/>
      </w:tabs>
      <w:spacing w:before="60" w:after="60"/>
      <w:ind w:left="1020" w:hanging="340"/>
    </w:pPr>
  </w:style>
  <w:style w:type="paragraph" w:styleId="List4">
    <w:name w:val="List 4"/>
    <w:basedOn w:val="BodyText"/>
    <w:rsid w:val="00085177"/>
    <w:pPr>
      <w:tabs>
        <w:tab w:val="left" w:pos="1361"/>
      </w:tabs>
      <w:spacing w:before="60" w:after="60"/>
      <w:ind w:left="1361" w:hanging="340"/>
    </w:pPr>
  </w:style>
  <w:style w:type="paragraph" w:styleId="List5">
    <w:name w:val="List 5"/>
    <w:basedOn w:val="BodyText"/>
    <w:rsid w:val="00085177"/>
    <w:pPr>
      <w:tabs>
        <w:tab w:val="left" w:pos="1701"/>
      </w:tabs>
      <w:spacing w:before="60" w:after="60"/>
      <w:ind w:left="1701" w:hanging="340"/>
    </w:pPr>
  </w:style>
  <w:style w:type="paragraph" w:styleId="ListBullet3">
    <w:name w:val="List Bullet 3"/>
    <w:basedOn w:val="List3"/>
    <w:rsid w:val="00085177"/>
    <w:pPr>
      <w:numPr>
        <w:numId w:val="14"/>
      </w:numPr>
      <w:tabs>
        <w:tab w:val="clear" w:pos="1021"/>
      </w:tabs>
      <w:ind w:left="1037" w:hanging="357"/>
    </w:pPr>
  </w:style>
  <w:style w:type="paragraph" w:styleId="ListBullet4">
    <w:name w:val="List Bullet 4"/>
    <w:basedOn w:val="List4"/>
    <w:rsid w:val="00085177"/>
    <w:pPr>
      <w:numPr>
        <w:numId w:val="2"/>
      </w:numPr>
    </w:pPr>
  </w:style>
  <w:style w:type="paragraph" w:styleId="ListBullet5">
    <w:name w:val="List Bullet 5"/>
    <w:basedOn w:val="List5"/>
    <w:rsid w:val="00085177"/>
    <w:pPr>
      <w:numPr>
        <w:numId w:val="3"/>
      </w:numPr>
    </w:pPr>
  </w:style>
  <w:style w:type="paragraph" w:styleId="ListContinue2">
    <w:name w:val="List Continue 2"/>
    <w:basedOn w:val="List2"/>
    <w:rsid w:val="00085177"/>
    <w:pPr>
      <w:ind w:firstLine="0"/>
    </w:pPr>
  </w:style>
  <w:style w:type="paragraph" w:styleId="ListContinue3">
    <w:name w:val="List Continue 3"/>
    <w:basedOn w:val="List3"/>
    <w:rsid w:val="00085177"/>
    <w:pPr>
      <w:ind w:left="1021" w:firstLine="0"/>
    </w:pPr>
  </w:style>
  <w:style w:type="paragraph" w:styleId="ListContinue4">
    <w:name w:val="List Continue 4"/>
    <w:basedOn w:val="List4"/>
    <w:rsid w:val="00085177"/>
    <w:pPr>
      <w:ind w:firstLine="0"/>
    </w:pPr>
  </w:style>
  <w:style w:type="paragraph" w:styleId="ListContinue5">
    <w:name w:val="List Continue 5"/>
    <w:basedOn w:val="List5"/>
    <w:rsid w:val="00085177"/>
    <w:pPr>
      <w:ind w:firstLine="0"/>
    </w:pPr>
  </w:style>
  <w:style w:type="paragraph" w:styleId="ListNumber3">
    <w:name w:val="List Number 3"/>
    <w:basedOn w:val="List3"/>
    <w:rsid w:val="00085177"/>
    <w:pPr>
      <w:numPr>
        <w:numId w:val="4"/>
      </w:numPr>
    </w:pPr>
  </w:style>
  <w:style w:type="paragraph" w:styleId="ListNumber4">
    <w:name w:val="List Number 4"/>
    <w:basedOn w:val="List4"/>
    <w:rsid w:val="00085177"/>
    <w:pPr>
      <w:numPr>
        <w:numId w:val="5"/>
      </w:numPr>
    </w:pPr>
  </w:style>
  <w:style w:type="paragraph" w:styleId="ListNumber5">
    <w:name w:val="List Number 5"/>
    <w:basedOn w:val="List5"/>
    <w:rsid w:val="00085177"/>
    <w:pPr>
      <w:numPr>
        <w:numId w:val="6"/>
      </w:numPr>
    </w:pPr>
  </w:style>
  <w:style w:type="paragraph" w:styleId="BlockText">
    <w:name w:val="Block Text"/>
    <w:basedOn w:val="Normal"/>
    <w:rsid w:val="00085177"/>
    <w:pPr>
      <w:spacing w:after="120"/>
      <w:ind w:left="1440" w:right="1440"/>
    </w:pPr>
  </w:style>
  <w:style w:type="character" w:customStyle="1" w:styleId="Subscript">
    <w:name w:val="Subscript"/>
    <w:basedOn w:val="DefaultParagraphFont"/>
    <w:rsid w:val="00085177"/>
    <w:rPr>
      <w:sz w:val="16"/>
      <w:vertAlign w:val="subscript"/>
    </w:rPr>
  </w:style>
  <w:style w:type="character" w:customStyle="1" w:styleId="Superscript">
    <w:name w:val="Superscript"/>
    <w:basedOn w:val="DefaultParagraphFont"/>
    <w:rsid w:val="00085177"/>
    <w:rPr>
      <w:sz w:val="16"/>
      <w:vertAlign w:val="superscript"/>
    </w:rPr>
  </w:style>
  <w:style w:type="character" w:customStyle="1" w:styleId="Symbols">
    <w:name w:val="Symbols"/>
    <w:basedOn w:val="DefaultParagraphFont"/>
    <w:rsid w:val="00085177"/>
    <w:rPr>
      <w:rFonts w:ascii="Symbol" w:hAnsi="Symbol"/>
    </w:rPr>
  </w:style>
  <w:style w:type="character" w:customStyle="1" w:styleId="MenuOptions">
    <w:name w:val="Menu Options"/>
    <w:basedOn w:val="DefaultParagraphFont"/>
    <w:rsid w:val="00085177"/>
    <w:rPr>
      <w:rFonts w:ascii="Arial Narrow" w:hAnsi="Arial Narrow"/>
      <w:smallCaps/>
    </w:rPr>
  </w:style>
  <w:style w:type="character" w:customStyle="1" w:styleId="Buttons">
    <w:name w:val="Buttons"/>
    <w:basedOn w:val="DefaultParagraphFont"/>
    <w:rsid w:val="00085177"/>
    <w:rPr>
      <w:b/>
    </w:rPr>
  </w:style>
  <w:style w:type="character" w:customStyle="1" w:styleId="Underlined">
    <w:name w:val="Underlined"/>
    <w:basedOn w:val="DefaultParagraphFont"/>
    <w:rsid w:val="00085177"/>
    <w:rPr>
      <w:u w:val="single"/>
    </w:rPr>
  </w:style>
  <w:style w:type="paragraph" w:customStyle="1" w:styleId="TableBodyTextRight">
    <w:name w:val="Table Body Text Right"/>
    <w:basedOn w:val="TableBodyText"/>
    <w:rsid w:val="00085177"/>
    <w:pPr>
      <w:widowControl w:val="0"/>
      <w:autoSpaceDE w:val="0"/>
      <w:autoSpaceDN w:val="0"/>
      <w:adjustRightInd w:val="0"/>
      <w:jc w:val="right"/>
    </w:pPr>
    <w:rPr>
      <w:rFonts w:cs="Arial"/>
      <w:szCs w:val="18"/>
    </w:rPr>
  </w:style>
  <w:style w:type="paragraph" w:customStyle="1" w:styleId="CopyrightText">
    <w:name w:val="Copyright Text"/>
    <w:basedOn w:val="BodyText"/>
    <w:rsid w:val="00085177"/>
    <w:rPr>
      <w:sz w:val="18"/>
    </w:rPr>
  </w:style>
  <w:style w:type="paragraph" w:customStyle="1" w:styleId="BodySmallRight">
    <w:name w:val="Body Small Right"/>
    <w:basedOn w:val="BodyTextRight"/>
    <w:rsid w:val="00085177"/>
    <w:rPr>
      <w:sz w:val="18"/>
      <w:szCs w:val="18"/>
    </w:rPr>
  </w:style>
  <w:style w:type="paragraph" w:customStyle="1" w:styleId="MarginEdition">
    <w:name w:val="Margin Edition"/>
    <w:basedOn w:val="MarginNote"/>
    <w:rsid w:val="00085177"/>
    <w:pPr>
      <w:spacing w:before="0" w:after="0"/>
    </w:pPr>
    <w:rPr>
      <w:rFonts w:ascii="Times New Roman" w:hAnsi="Times New Roman"/>
      <w:color w:val="999999"/>
    </w:rPr>
  </w:style>
  <w:style w:type="paragraph" w:customStyle="1" w:styleId="Spacer">
    <w:name w:val="Spacer"/>
    <w:basedOn w:val="Normal"/>
    <w:rsid w:val="00085177"/>
    <w:rPr>
      <w:sz w:val="2"/>
      <w:szCs w:val="2"/>
    </w:rPr>
  </w:style>
  <w:style w:type="character" w:customStyle="1" w:styleId="Small">
    <w:name w:val="Small"/>
    <w:basedOn w:val="DefaultParagraphFont"/>
    <w:rsid w:val="00085177"/>
    <w:rPr>
      <w:sz w:val="16"/>
    </w:rPr>
  </w:style>
  <w:style w:type="paragraph" w:customStyle="1" w:styleId="WideTable">
    <w:name w:val="Wide Table"/>
    <w:basedOn w:val="Normal"/>
    <w:rsid w:val="00085177"/>
    <w:pPr>
      <w:ind w:left="-1418"/>
    </w:pPr>
    <w:rPr>
      <w:sz w:val="2"/>
      <w:szCs w:val="2"/>
    </w:rPr>
  </w:style>
  <w:style w:type="character" w:styleId="PageNumber">
    <w:name w:val="page number"/>
    <w:basedOn w:val="DefaultParagraphFont"/>
    <w:rsid w:val="00085177"/>
  </w:style>
  <w:style w:type="paragraph" w:styleId="Quote">
    <w:name w:val="Quote"/>
    <w:basedOn w:val="Heading1"/>
    <w:link w:val="QuoteChar"/>
    <w:qFormat/>
    <w:rsid w:val="00085177"/>
    <w:rPr>
      <w:b w:val="0"/>
      <w:sz w:val="72"/>
      <w:szCs w:val="72"/>
      <w:lang w:val="en-NZ"/>
    </w:rPr>
  </w:style>
  <w:style w:type="character" w:customStyle="1" w:styleId="QuoteChar">
    <w:name w:val="Quote Char"/>
    <w:basedOn w:val="DefaultParagraphFont"/>
    <w:link w:val="Quote"/>
    <w:rsid w:val="00085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177"/>
    <w:pPr>
      <w:pageBreakBefore/>
    </w:pPr>
  </w:style>
  <w:style w:type="paragraph" w:customStyle="1" w:styleId="Border">
    <w:name w:val="Border"/>
    <w:basedOn w:val="Normal"/>
    <w:qFormat/>
    <w:rsid w:val="00085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177"/>
    <w:rPr>
      <w:b/>
      <w:bCs/>
      <w:i/>
      <w:iCs/>
      <w:color w:val="auto"/>
    </w:rPr>
  </w:style>
  <w:style w:type="paragraph" w:styleId="IntenseQuote">
    <w:name w:val="Intense Quote"/>
    <w:basedOn w:val="Normal"/>
    <w:next w:val="Normal"/>
    <w:link w:val="IntenseQuoteChar"/>
    <w:uiPriority w:val="30"/>
    <w:qFormat/>
    <w:rsid w:val="00085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1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177"/>
    <w:rPr>
      <w:smallCaps/>
      <w:color w:val="auto"/>
      <w:u w:val="single"/>
    </w:rPr>
  </w:style>
  <w:style w:type="character" w:styleId="IntenseReference">
    <w:name w:val="Intense Reference"/>
    <w:basedOn w:val="DefaultParagraphFont"/>
    <w:uiPriority w:val="32"/>
    <w:qFormat/>
    <w:rsid w:val="00085177"/>
    <w:rPr>
      <w:b/>
      <w:bCs/>
      <w:smallCaps/>
      <w:color w:val="auto"/>
      <w:spacing w:val="5"/>
      <w:u w:val="single"/>
    </w:rPr>
  </w:style>
  <w:style w:type="paragraph" w:customStyle="1" w:styleId="2ColumnHeading">
    <w:name w:val="2Column Heading"/>
    <w:basedOn w:val="BodyText"/>
    <w:qFormat/>
    <w:rsid w:val="00085177"/>
    <w:pPr>
      <w:spacing w:after="60"/>
      <w:ind w:left="-2268"/>
    </w:pPr>
    <w:rPr>
      <w:b/>
    </w:rPr>
  </w:style>
  <w:style w:type="paragraph" w:customStyle="1" w:styleId="Heading1TOC">
    <w:name w:val="Heading1 TOC"/>
    <w:basedOn w:val="Normal"/>
    <w:qFormat/>
    <w:rsid w:val="00085177"/>
    <w:pPr>
      <w:spacing w:before="240" w:after="120"/>
    </w:pPr>
    <w:rPr>
      <w:rFonts w:ascii="Times New Roman" w:hAnsi="Times New Roman"/>
      <w:b/>
      <w:sz w:val="32"/>
    </w:rPr>
  </w:style>
  <w:style w:type="paragraph" w:customStyle="1" w:styleId="Heading2TOC">
    <w:name w:val="Heading2 TOC"/>
    <w:basedOn w:val="Normal"/>
    <w:qFormat/>
    <w:rsid w:val="00085177"/>
    <w:pPr>
      <w:spacing w:before="240" w:after="60"/>
    </w:pPr>
    <w:rPr>
      <w:rFonts w:ascii="Times New Roman" w:hAnsi="Times New Roman"/>
      <w:b/>
      <w:sz w:val="28"/>
    </w:rPr>
  </w:style>
  <w:style w:type="character" w:customStyle="1" w:styleId="Underline">
    <w:name w:val="Underline"/>
    <w:basedOn w:val="DefaultParagraphFont"/>
    <w:qFormat/>
    <w:rsid w:val="00085177"/>
    <w:rPr>
      <w:u w:val="single"/>
    </w:rPr>
  </w:style>
  <w:style w:type="character" w:customStyle="1" w:styleId="BoldandItalics">
    <w:name w:val="Bold and Italics"/>
    <w:qFormat/>
    <w:rsid w:val="00085177"/>
    <w:rPr>
      <w:b/>
      <w:i/>
      <w:u w:val="none"/>
    </w:rPr>
  </w:style>
  <w:style w:type="paragraph" w:styleId="BalloonText">
    <w:name w:val="Balloon Text"/>
    <w:basedOn w:val="Normal"/>
    <w:link w:val="BalloonTextChar"/>
    <w:rsid w:val="00085177"/>
    <w:rPr>
      <w:rFonts w:ascii="Tahoma" w:hAnsi="Tahoma" w:cs="Tahoma"/>
      <w:sz w:val="16"/>
      <w:szCs w:val="16"/>
    </w:rPr>
  </w:style>
  <w:style w:type="character" w:customStyle="1" w:styleId="BalloonTextChar">
    <w:name w:val="Balloon Text Char"/>
    <w:basedOn w:val="DefaultParagraphFont"/>
    <w:link w:val="BalloonText"/>
    <w:rsid w:val="000851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1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177"/>
    <w:rPr>
      <w:b/>
      <w:color w:val="660033"/>
      <w:spacing w:val="0"/>
    </w:rPr>
  </w:style>
  <w:style w:type="paragraph" w:customStyle="1" w:styleId="Nameditemlist">
    <w:name w:val="Named item list"/>
    <w:basedOn w:val="BodyText"/>
    <w:qFormat/>
    <w:rsid w:val="000851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807</Words>
  <Characters>5238</Characters>
  <Application>Microsoft Office Word</Application>
  <DocSecurity>0</DocSecurity>
  <Lines>203</Lines>
  <Paragraphs>97</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AHCIRG407A Supervise on-site irrigation installation and construction work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2012-10-05T15:22:00Z</dcterms:created>
  <dcterms:modified xsi:type="dcterms:W3CDTF">2012-10-05T15:23:00Z</dcterms:modified>
</cp:coreProperties>
</file>