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2ECE" w:rsidP="00A92E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AHCCCF404A Contribute to association governance</w:t>
      </w:r>
      <w:r>
        <w:fldChar w:fldCharType="end"/>
      </w:r>
    </w:p>
    <w:p w:rsidR="00A92ECE" w:rsidP="00A92ECE">
      <w:pPr>
        <w:pStyle w:val="Version"/>
        <w:sectPr w:rsidSect="009A5A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5AB4" w:rsidP="009A5AB4">
      <w:pPr>
        <w:pStyle w:val="SuperHeading"/>
      </w:pPr>
      <w:r w:rsidRPr="009A5AB4">
        <w:t>AHCCCF404A Contribute to association governance</w:t>
      </w:r>
    </w:p>
    <w:p w:rsidR="00000000" w:rsidRPr="009A5AB4" w:rsidP="009A5AB4">
      <w:pPr>
        <w:pStyle w:val="Heading1"/>
      </w:pPr>
      <w:bookmarkStart w:id="1" w:name="O_267738"/>
      <w:bookmarkEnd w:id="1"/>
      <w:r w:rsidRPr="009A5AB4">
        <w:t>Modification History</w:t>
      </w:r>
    </w:p>
    <w:p w:rsidR="00000000" w:rsidRPr="009A5AB4" w:rsidP="009A5AB4">
      <w:pPr>
        <w:pStyle w:val="BodyText"/>
      </w:pPr>
      <w:r w:rsidRPr="009A5AB4">
        <w:t>Not Applicable</w:t>
      </w:r>
    </w:p>
    <w:p w:rsidR="00000000" w:rsidRPr="009A5AB4" w:rsidP="009A5AB4">
      <w:pPr>
        <w:pStyle w:val="AllowPageBreak"/>
      </w:pPr>
    </w:p>
    <w:p w:rsidR="00000000" w:rsidRPr="009A5AB4" w:rsidP="009A5AB4">
      <w:pPr>
        <w:pStyle w:val="Heading1"/>
      </w:pPr>
      <w:bookmarkStart w:id="2" w:name="O_187309"/>
      <w:bookmarkEnd w:id="2"/>
      <w:r w:rsidRPr="009A5AB4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5862"/>
      </w:tblGrid>
      <w:tr w:rsidTr="00A92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B4">
            <w:pPr>
              <w:pStyle w:val="BodyText"/>
              <w:rPr>
                <w:lang w:val="en-NZ"/>
              </w:rPr>
            </w:pPr>
            <w:r w:rsidRPr="009A5AB4">
              <w:rPr>
                <w:rStyle w:val="SpecialBold"/>
              </w:rPr>
              <w:t>Unit descriptor</w:t>
            </w:r>
          </w:p>
        </w:tc>
        <w:tc>
          <w:tcPr>
            <w:tcW w:w="5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B4" w:rsidP="009A5AB4">
            <w:pPr>
              <w:pStyle w:val="BodyText"/>
            </w:pPr>
            <w:r w:rsidRPr="009A5AB4">
              <w:t>This unit covers the processes involved with contributing to association governance and defines the standa</w:t>
            </w:r>
            <w:r w:rsidRPr="009A5AB4">
              <w:t xml:space="preserve">rd required to:  complete a checklist for association governance covering meeting procedure, finances, staff management, legislative compliance, ethical conduct and community consultation;  conduct a Strengths, Weaknesses, Opportunities and Threats (SWOT) </w:t>
            </w:r>
            <w:r w:rsidRPr="009A5AB4">
              <w:t>analysis for the associations operations;  participate in board/committee meetings.</w:t>
            </w:r>
          </w:p>
        </w:tc>
      </w:tr>
    </w:tbl>
    <w:p w:rsidR="00A92ECE" w:rsidP="009A5AB4">
      <w:pPr>
        <w:pStyle w:val="BodyText"/>
      </w:pPr>
    </w:p>
    <w:p w:rsidR="00A92ECE" w:rsidP="009A5AB4">
      <w:pPr>
        <w:pStyle w:val="BodyText"/>
      </w:pPr>
    </w:p>
    <w:p w:rsidR="00000000" w:rsidRPr="009A5AB4" w:rsidP="009A5AB4">
      <w:pPr>
        <w:pStyle w:val="Heading1"/>
      </w:pPr>
      <w:bookmarkStart w:id="3" w:name="O_187313"/>
      <w:bookmarkEnd w:id="3"/>
      <w:r w:rsidRPr="009A5AB4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5"/>
        <w:gridCol w:w="5767"/>
      </w:tblGrid>
      <w:tr w:rsidTr="00A92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B4">
            <w:pPr>
              <w:pStyle w:val="BodyText"/>
              <w:rPr>
                <w:lang w:val="en-NZ"/>
              </w:rPr>
            </w:pPr>
            <w:r w:rsidRPr="009A5AB4">
              <w:rPr>
                <w:rStyle w:val="SpecialBold"/>
              </w:rPr>
              <w:t>Application of the unit</w:t>
            </w:r>
          </w:p>
        </w:tc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B4" w:rsidP="009A5AB4">
            <w:pPr>
              <w:pStyle w:val="BodyText"/>
            </w:pPr>
            <w:r w:rsidRPr="009A5AB4">
              <w:t>This unit applies to those who contribute to association governance are an effective committee member of an incorporated association.</w:t>
            </w:r>
          </w:p>
        </w:tc>
      </w:tr>
    </w:tbl>
    <w:p w:rsidR="00A92ECE" w:rsidP="009A5AB4">
      <w:pPr>
        <w:pStyle w:val="BodyText"/>
      </w:pPr>
    </w:p>
    <w:p w:rsidR="00A92ECE" w:rsidP="009A5AB4">
      <w:pPr>
        <w:pStyle w:val="BodyText"/>
      </w:pPr>
    </w:p>
    <w:p w:rsidR="00000000" w:rsidRPr="009A5AB4" w:rsidP="009A5AB4">
      <w:pPr>
        <w:pStyle w:val="Heading1"/>
      </w:pPr>
      <w:bookmarkStart w:id="4" w:name="O_275998"/>
      <w:bookmarkEnd w:id="4"/>
      <w:r w:rsidRPr="009A5AB4">
        <w:t>Licensing/Regulatory Information</w:t>
      </w:r>
    </w:p>
    <w:p w:rsidR="00000000" w:rsidRPr="009A5AB4" w:rsidP="009A5AB4">
      <w:pPr>
        <w:pStyle w:val="BodyText"/>
      </w:pPr>
      <w:r w:rsidRPr="009A5AB4">
        <w:t>Not Applicable</w:t>
      </w:r>
    </w:p>
    <w:p w:rsidR="00000000" w:rsidRPr="009A5AB4" w:rsidP="009A5AB4">
      <w:pPr>
        <w:pStyle w:val="AllowPageBreak"/>
      </w:pPr>
    </w:p>
    <w:p w:rsidR="00000000" w:rsidRPr="009A5AB4" w:rsidP="009A5AB4">
      <w:pPr>
        <w:pStyle w:val="Heading1"/>
      </w:pPr>
      <w:bookmarkStart w:id="5" w:name="O_187311"/>
      <w:bookmarkEnd w:id="5"/>
      <w:r w:rsidRPr="009A5AB4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A92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B4">
            <w:pPr>
              <w:pStyle w:val="BodyText"/>
              <w:rPr>
                <w:lang w:val="en-NZ"/>
              </w:rPr>
            </w:pPr>
            <w:r w:rsidRPr="009A5AB4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B4">
            <w:pPr>
              <w:pStyle w:val="BodyText"/>
              <w:rPr>
                <w:lang w:val="en-NZ"/>
              </w:rPr>
            </w:pPr>
          </w:p>
        </w:tc>
      </w:tr>
      <w:tr w:rsidTr="00A92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B4">
            <w:pPr>
              <w:pStyle w:val="BodyText"/>
              <w:rPr>
                <w:lang w:val="en-NZ"/>
              </w:rPr>
            </w:pPr>
          </w:p>
        </w:tc>
      </w:tr>
      <w:tr w:rsidTr="00A92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B4" w:rsidP="009A5AB4">
            <w:pPr>
              <w:pStyle w:val="BodyText"/>
            </w:pPr>
          </w:p>
        </w:tc>
      </w:tr>
    </w:tbl>
    <w:p w:rsidR="00A92ECE" w:rsidP="009A5AB4">
      <w:pPr>
        <w:pStyle w:val="BodyText"/>
      </w:pPr>
    </w:p>
    <w:p w:rsidR="00A92ECE" w:rsidP="009A5AB4">
      <w:pPr>
        <w:pStyle w:val="BodyText"/>
      </w:pPr>
    </w:p>
    <w:p w:rsidR="00000000" w:rsidRPr="009A5AB4" w:rsidP="009A5AB4">
      <w:pPr>
        <w:pStyle w:val="Heading1"/>
      </w:pPr>
      <w:bookmarkStart w:id="6" w:name="O_187310"/>
      <w:bookmarkEnd w:id="6"/>
      <w:r w:rsidRPr="009A5AB4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A92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B4">
            <w:pPr>
              <w:pStyle w:val="BodyText"/>
              <w:rPr>
                <w:lang w:val="en-NZ"/>
              </w:rPr>
            </w:pPr>
            <w:r w:rsidRPr="009A5AB4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B4" w:rsidP="009A5AB4">
            <w:pPr>
              <w:pStyle w:val="BodyText"/>
            </w:pPr>
            <w:r w:rsidRPr="009A5AB4">
              <w:t>This unit contains employability skills.</w:t>
            </w:r>
          </w:p>
        </w:tc>
      </w:tr>
    </w:tbl>
    <w:p w:rsidR="00A92ECE" w:rsidP="009A5AB4">
      <w:pPr>
        <w:pStyle w:val="BodyText"/>
      </w:pPr>
    </w:p>
    <w:p w:rsidR="00A92ECE" w:rsidP="009A5AB4">
      <w:pPr>
        <w:pStyle w:val="BodyText"/>
      </w:pPr>
    </w:p>
    <w:p w:rsidR="00000000" w:rsidRPr="009A5AB4" w:rsidP="009A5AB4">
      <w:pPr>
        <w:pStyle w:val="Heading1"/>
      </w:pPr>
      <w:bookmarkStart w:id="7" w:name="O_285784"/>
      <w:bookmarkEnd w:id="7"/>
      <w:r w:rsidRPr="009A5AB4">
        <w:t>Elements and Performance Criteria Pre-Content</w:t>
      </w:r>
    </w:p>
    <w:p w:rsidR="00000000" w:rsidRPr="009A5AB4" w:rsidP="009A5AB4">
      <w:pPr>
        <w:pStyle w:val="BodyText"/>
      </w:pPr>
      <w:r w:rsidRPr="009A5AB4">
        <w:t>Not Applicable</w:t>
      </w:r>
    </w:p>
    <w:p w:rsidR="00000000" w:rsidRPr="009A5AB4" w:rsidP="009A5AB4">
      <w:pPr>
        <w:pStyle w:val="AllowPageBreak"/>
      </w:pPr>
    </w:p>
    <w:p w:rsidR="00000000" w:rsidRPr="009A5AB4" w:rsidP="009A5AB4">
      <w:pPr>
        <w:pStyle w:val="Heading1"/>
      </w:pPr>
      <w:bookmarkStart w:id="8" w:name="O_232451"/>
      <w:bookmarkEnd w:id="8"/>
      <w:r w:rsidRPr="009A5AB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4"/>
        <w:gridCol w:w="5938"/>
      </w:tblGrid>
      <w:tr w:rsidTr="00A92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B4" w:rsidP="009A5AB4">
            <w:pPr>
              <w:pStyle w:val="BodyText"/>
            </w:pPr>
            <w:r w:rsidRPr="009A5AB4">
              <w:rPr>
                <w:rStyle w:val="SpecialBold"/>
              </w:rPr>
              <w:t>ELEMENT</w:t>
            </w:r>
          </w:p>
        </w:tc>
        <w:tc>
          <w:tcPr>
            <w:tcW w:w="5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B4">
            <w:pPr>
              <w:pStyle w:val="BodyText"/>
              <w:rPr>
                <w:lang w:val="en-NZ"/>
              </w:rPr>
            </w:pPr>
            <w:r w:rsidRPr="009A5AB4">
              <w:rPr>
                <w:rStyle w:val="SpecialBold"/>
              </w:rPr>
              <w:t>PERFORMANCE CRITERIA</w:t>
            </w:r>
          </w:p>
        </w:tc>
      </w:tr>
      <w:tr w:rsidTr="00A92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B4">
            <w:pPr>
              <w:pStyle w:val="BodyText"/>
              <w:rPr>
                <w:lang w:val="en-NZ"/>
              </w:rPr>
            </w:pPr>
          </w:p>
        </w:tc>
      </w:tr>
      <w:tr w:rsidTr="00A92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B4">
            <w:pPr>
              <w:pStyle w:val="List"/>
              <w:rPr>
                <w:lang w:val="en-NZ"/>
              </w:rPr>
            </w:pPr>
            <w:r w:rsidRPr="009A5AB4">
              <w:t>1.</w:t>
            </w:r>
            <w:r w:rsidRPr="009A5AB4">
              <w:tab/>
              <w:t>Monitor association activities</w:t>
            </w:r>
          </w:p>
        </w:tc>
        <w:tc>
          <w:tcPr>
            <w:tcW w:w="5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B4" w:rsidP="009A5AB4">
            <w:pPr>
              <w:pStyle w:val="List2"/>
            </w:pPr>
            <w:r w:rsidRPr="009A5AB4">
              <w:t>1.1.</w:t>
            </w:r>
            <w:r w:rsidRPr="009A5AB4">
              <w:tab/>
              <w:t>Activities undertaken by group are monitored to ensure:</w:t>
            </w:r>
          </w:p>
          <w:p w:rsidR="00000000" w:rsidRPr="009A5AB4" w:rsidP="009A5AB4">
            <w:pPr>
              <w:pStyle w:val="List3"/>
            </w:pPr>
            <w:r w:rsidRPr="009A5AB4">
              <w:t>1.1.1.</w:t>
            </w:r>
            <w:r w:rsidRPr="009A5AB4">
              <w:tab/>
              <w:t>association objectives are being adhered to</w:t>
            </w:r>
          </w:p>
          <w:p w:rsidR="00000000" w:rsidRPr="009A5AB4" w:rsidP="009A5AB4">
            <w:pPr>
              <w:pStyle w:val="List3"/>
            </w:pPr>
            <w:r w:rsidRPr="009A5AB4">
              <w:t>1.1.2.</w:t>
            </w:r>
            <w:r w:rsidRPr="009A5AB4">
              <w:tab/>
              <w:t>resolutions of committee and members meetings are being followed</w:t>
            </w:r>
          </w:p>
          <w:p w:rsidR="00000000" w:rsidRPr="009A5AB4" w:rsidP="009A5AB4">
            <w:pPr>
              <w:pStyle w:val="List3"/>
            </w:pPr>
            <w:r w:rsidRPr="009A5AB4">
              <w:t>1.1.3.</w:t>
            </w:r>
            <w:r w:rsidRPr="009A5AB4">
              <w:tab/>
              <w:t>finances are properly managed</w:t>
            </w:r>
          </w:p>
          <w:p w:rsidR="00000000" w:rsidRPr="009A5AB4" w:rsidP="009A5AB4">
            <w:pPr>
              <w:pStyle w:val="List3"/>
            </w:pPr>
            <w:r w:rsidRPr="009A5AB4">
              <w:t>1.1.4.</w:t>
            </w:r>
            <w:r w:rsidRPr="009A5AB4">
              <w:tab/>
              <w:t>any employees are managed and volunteers are appropriately supervised</w:t>
            </w:r>
          </w:p>
          <w:p w:rsidR="00000000" w:rsidRPr="009A5AB4" w:rsidP="009A5AB4">
            <w:pPr>
              <w:pStyle w:val="List3"/>
            </w:pPr>
            <w:r w:rsidRPr="009A5AB4">
              <w:t>1.1.5.</w:t>
            </w:r>
            <w:r w:rsidRPr="009A5AB4">
              <w:tab/>
              <w:t>legislative requirements are being met</w:t>
            </w:r>
          </w:p>
          <w:p w:rsidR="00000000" w:rsidRPr="009A5AB4" w:rsidP="009A5AB4">
            <w:pPr>
              <w:pStyle w:val="List3"/>
            </w:pPr>
            <w:r w:rsidRPr="009A5AB4">
              <w:t>1.1.6.</w:t>
            </w:r>
            <w:r w:rsidRPr="009A5AB4">
              <w:tab/>
              <w:t>ethical requirements are being met</w:t>
            </w:r>
          </w:p>
          <w:p w:rsidR="00000000" w:rsidRPr="009A5AB4" w:rsidP="009A5AB4">
            <w:pPr>
              <w:pStyle w:val="List3"/>
            </w:pPr>
            <w:r w:rsidRPr="009A5AB4">
              <w:t>1.1.7.</w:t>
            </w:r>
            <w:r w:rsidRPr="009A5AB4">
              <w:tab/>
              <w:t>group operations and approaches are sensitive t</w:t>
            </w:r>
            <w:r w:rsidRPr="009A5AB4">
              <w:t>o and inclusive of community and sections within the community.</w:t>
            </w:r>
          </w:p>
          <w:p w:rsidR="00000000" w:rsidP="009A5AB4">
            <w:pPr>
              <w:pStyle w:val="List2"/>
              <w:rPr>
                <w:lang w:val="en-NZ"/>
              </w:rPr>
            </w:pPr>
            <w:r w:rsidRPr="009A5AB4">
              <w:t>1.2.</w:t>
            </w:r>
            <w:r w:rsidRPr="009A5AB4">
              <w:tab/>
              <w:t>Variations from expected standards are noted, and where required, immediate or routine action taken.</w:t>
            </w:r>
          </w:p>
        </w:tc>
      </w:tr>
      <w:tr w:rsidTr="00A92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B4">
            <w:pPr>
              <w:pStyle w:val="List"/>
              <w:rPr>
                <w:lang w:val="en-NZ"/>
              </w:rPr>
            </w:pPr>
            <w:r w:rsidRPr="009A5AB4">
              <w:t>2.</w:t>
            </w:r>
            <w:r w:rsidRPr="009A5AB4">
              <w:tab/>
              <w:t>Identify opportunities, threats and risks</w:t>
            </w:r>
          </w:p>
        </w:tc>
        <w:tc>
          <w:tcPr>
            <w:tcW w:w="5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B4" w:rsidP="009A5AB4">
            <w:pPr>
              <w:pStyle w:val="List2"/>
            </w:pPr>
            <w:r w:rsidRPr="009A5AB4">
              <w:t>2.1.</w:t>
            </w:r>
            <w:r w:rsidRPr="009A5AB4">
              <w:tab/>
              <w:t>Opportunities for the group to comm</w:t>
            </w:r>
            <w:r w:rsidRPr="009A5AB4">
              <w:t>ence new projects or activities are identified and submitted to the committee.</w:t>
            </w:r>
          </w:p>
          <w:p w:rsidR="00000000" w:rsidRPr="009A5AB4" w:rsidP="009A5AB4">
            <w:pPr>
              <w:pStyle w:val="List2"/>
            </w:pPr>
            <w:r w:rsidRPr="009A5AB4">
              <w:t>2.2.</w:t>
            </w:r>
            <w:r w:rsidRPr="009A5AB4">
              <w:tab/>
              <w:t>Threats to the ongoing operation of the group are identified and raised at committee meetings.</w:t>
            </w:r>
          </w:p>
          <w:p w:rsidR="00000000" w:rsidRPr="009A5AB4" w:rsidP="009A5AB4">
            <w:pPr>
              <w:pStyle w:val="List2"/>
            </w:pPr>
            <w:r w:rsidRPr="009A5AB4">
              <w:t>2.3.</w:t>
            </w:r>
            <w:r w:rsidRPr="009A5AB4">
              <w:tab/>
            </w:r>
            <w:r w:rsidRPr="009A5AB4">
              <w:t>Risks associated with the group's activities and ongoing operation is identified.</w:t>
            </w:r>
          </w:p>
          <w:p w:rsidR="00000000" w:rsidP="009A5AB4">
            <w:pPr>
              <w:pStyle w:val="List2"/>
              <w:rPr>
                <w:lang w:val="en-NZ"/>
              </w:rPr>
            </w:pPr>
            <w:r w:rsidRPr="009A5AB4">
              <w:t>2.4.</w:t>
            </w:r>
            <w:r w:rsidRPr="009A5AB4">
              <w:tab/>
              <w:t>Risks and proposed risk control measures are submitted to the committee.</w:t>
            </w:r>
          </w:p>
        </w:tc>
      </w:tr>
      <w:tr w:rsidTr="00A92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B4">
            <w:pPr>
              <w:pStyle w:val="List"/>
              <w:rPr>
                <w:lang w:val="en-NZ"/>
              </w:rPr>
            </w:pPr>
            <w:r w:rsidRPr="009A5AB4">
              <w:t>3.</w:t>
            </w:r>
            <w:r w:rsidRPr="009A5AB4">
              <w:tab/>
              <w:t>Participate in board/committee meeting</w:t>
            </w:r>
          </w:p>
        </w:tc>
        <w:tc>
          <w:tcPr>
            <w:tcW w:w="5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B4" w:rsidP="009A5AB4">
            <w:pPr>
              <w:pStyle w:val="List2"/>
            </w:pPr>
            <w:r w:rsidRPr="009A5AB4">
              <w:t>3.1.</w:t>
            </w:r>
            <w:r w:rsidRPr="009A5AB4">
              <w:tab/>
              <w:t>Committee agendas are reviewed prior to meetings</w:t>
            </w:r>
            <w:r w:rsidRPr="009A5AB4">
              <w:t>.</w:t>
            </w:r>
          </w:p>
          <w:p w:rsidR="00000000" w:rsidRPr="009A5AB4" w:rsidP="009A5AB4">
            <w:pPr>
              <w:pStyle w:val="List2"/>
            </w:pPr>
            <w:r w:rsidRPr="009A5AB4">
              <w:t>3.2.</w:t>
            </w:r>
            <w:r w:rsidRPr="009A5AB4">
              <w:tab/>
              <w:t>Agenda items and reports to committee are submitted as required.</w:t>
            </w:r>
          </w:p>
          <w:p w:rsidR="00000000" w:rsidRPr="009A5AB4" w:rsidP="009A5AB4">
            <w:pPr>
              <w:pStyle w:val="List2"/>
            </w:pPr>
            <w:r w:rsidRPr="009A5AB4">
              <w:t>3.3.</w:t>
            </w:r>
            <w:r w:rsidRPr="009A5AB4">
              <w:tab/>
              <w:t>Committee meetings are attended and issues discussed as placed on the agenda or as modified.</w:t>
            </w:r>
          </w:p>
          <w:p w:rsidR="00000000" w:rsidRPr="009A5AB4" w:rsidP="009A5AB4">
            <w:pPr>
              <w:pStyle w:val="List2"/>
            </w:pPr>
            <w:r w:rsidRPr="009A5AB4">
              <w:t>3.4.</w:t>
            </w:r>
            <w:r w:rsidRPr="009A5AB4">
              <w:tab/>
              <w:t>Good communications are established and maintained with other committee members t</w:t>
            </w:r>
            <w:r w:rsidRPr="009A5AB4">
              <w:t>o ensure competent management of group affairs.</w:t>
            </w:r>
          </w:p>
          <w:p w:rsidR="00000000" w:rsidRPr="009A5AB4" w:rsidP="009A5AB4">
            <w:pPr>
              <w:pStyle w:val="List2"/>
            </w:pPr>
            <w:r w:rsidRPr="009A5AB4">
              <w:t>3.5.</w:t>
            </w:r>
            <w:r w:rsidRPr="009A5AB4">
              <w:tab/>
              <w:t>Personal observations and concerns including opportunities, threats and risks are raised at committee meetings.</w:t>
            </w:r>
          </w:p>
          <w:p w:rsidR="00000000" w:rsidRPr="009A5AB4" w:rsidP="009A5AB4">
            <w:pPr>
              <w:pStyle w:val="List2"/>
            </w:pPr>
            <w:r w:rsidRPr="009A5AB4">
              <w:t>3.6.</w:t>
            </w:r>
            <w:r w:rsidRPr="009A5AB4">
              <w:tab/>
              <w:t>Actions are taken on personal commitments made at committee meeting and reported to th</w:t>
            </w:r>
            <w:r w:rsidRPr="009A5AB4">
              <w:t>e committee.</w:t>
            </w:r>
          </w:p>
        </w:tc>
      </w:tr>
    </w:tbl>
    <w:p w:rsidR="00A92ECE" w:rsidP="009A5AB4">
      <w:pPr>
        <w:pStyle w:val="BodyText"/>
      </w:pPr>
    </w:p>
    <w:p w:rsidR="00A92ECE" w:rsidP="009A5AB4">
      <w:pPr>
        <w:pStyle w:val="BodyText"/>
      </w:pPr>
    </w:p>
    <w:p w:rsidR="00000000" w:rsidRPr="009A5AB4" w:rsidP="009A5AB4">
      <w:pPr>
        <w:pStyle w:val="Heading1"/>
      </w:pPr>
      <w:bookmarkStart w:id="9" w:name="O_256401"/>
      <w:bookmarkEnd w:id="9"/>
      <w:r w:rsidRPr="009A5AB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A92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B4">
            <w:pPr>
              <w:pStyle w:val="BodyText"/>
              <w:rPr>
                <w:lang w:val="en-NZ"/>
              </w:rPr>
            </w:pPr>
            <w:r w:rsidRPr="009A5AB4">
              <w:rPr>
                <w:rStyle w:val="SpecialBold"/>
              </w:rPr>
              <w:t>REQUIRED SKILLS AND KNOWLEDGE</w:t>
            </w:r>
          </w:p>
        </w:tc>
      </w:tr>
      <w:tr w:rsidTr="00A92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B4">
            <w:pPr>
              <w:pStyle w:val="BodyText"/>
              <w:rPr>
                <w:lang w:val="en-NZ"/>
              </w:rPr>
            </w:pPr>
            <w:r w:rsidRPr="009A5AB4">
              <w:t>This section describes the skills and knowledge required for this unit.</w:t>
            </w:r>
          </w:p>
        </w:tc>
      </w:tr>
      <w:tr w:rsidTr="00A92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B4">
            <w:pPr>
              <w:pStyle w:val="BodyText"/>
              <w:rPr>
                <w:lang w:val="en-NZ"/>
              </w:rPr>
            </w:pPr>
            <w:r w:rsidRPr="009A5AB4">
              <w:rPr>
                <w:rStyle w:val="SpecialBold"/>
              </w:rPr>
              <w:t>Required skills</w:t>
            </w:r>
          </w:p>
        </w:tc>
      </w:tr>
      <w:tr w:rsidTr="00A92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B4" w:rsidP="009A5AB4">
            <w:pPr>
              <w:pStyle w:val="ListBullet"/>
            </w:pPr>
            <w:r w:rsidRPr="009A5AB4">
              <w:t>prepare brief verbal and written reports</w:t>
            </w:r>
          </w:p>
          <w:p w:rsidR="00000000" w:rsidRPr="009A5AB4" w:rsidP="009A5AB4">
            <w:pPr>
              <w:pStyle w:val="ListBullet"/>
            </w:pPr>
            <w:r w:rsidRPr="009A5AB4">
              <w:t>contribute to conflict resolution</w:t>
            </w:r>
          </w:p>
          <w:p w:rsidR="00000000" w:rsidRPr="009A5AB4" w:rsidP="009A5AB4">
            <w:pPr>
              <w:pStyle w:val="ListBullet"/>
            </w:pPr>
            <w:r w:rsidRPr="009A5AB4">
              <w:t>requires knowledge of relevant legislation, basic financial statements, committee meeting and members meeting procedures, objectives and rules of association and community goals and plans, and diversity in community and ra</w:t>
            </w:r>
            <w:r w:rsidRPr="009A5AB4">
              <w:t>nge of views and goals</w:t>
            </w:r>
          </w:p>
          <w:p w:rsidR="00000000" w:rsidRPr="009A5AB4" w:rsidP="009A5AB4">
            <w:pPr>
              <w:pStyle w:val="ListBullet"/>
            </w:pPr>
            <w:r w:rsidRPr="009A5AB4">
              <w:t>use literacy skills to read, interpret and follow organisational policies and procedures, develop sequenced written instructions, record accurately and legibly information collected and select and apply procedures to a range of tasks</w:t>
            </w:r>
          </w:p>
          <w:p w:rsidR="00000000" w:rsidRPr="009A5AB4" w:rsidP="009A5AB4">
            <w:pPr>
              <w:pStyle w:val="ListBullet"/>
            </w:pPr>
            <w:r w:rsidRPr="009A5AB4">
              <w:t>use oral communication skills/language competence to fulfil the job role as specified by the organisation including questioning, active listening, asking for clarification, negotiating solutions and responding to a range of views</w:t>
            </w:r>
          </w:p>
          <w:p w:rsidR="00000000" w:rsidRPr="009A5AB4" w:rsidP="009A5AB4">
            <w:pPr>
              <w:pStyle w:val="ListBullet"/>
            </w:pPr>
            <w:r w:rsidRPr="009A5AB4">
              <w:t>use numeracy skills to es</w:t>
            </w:r>
            <w:r w:rsidRPr="009A5AB4">
              <w:t>timate, calculate and record routine and more complex workplace measures and data</w:t>
            </w:r>
          </w:p>
          <w:p w:rsidR="00000000" w:rsidP="009A5AB4">
            <w:pPr>
              <w:pStyle w:val="ListBullet"/>
              <w:rPr>
                <w:lang w:val="en-NZ"/>
              </w:rPr>
            </w:pPr>
            <w:r w:rsidRPr="009A5AB4">
              <w:t>use interpersonal skills to work with others and relate to people from a range of cultural, social and religious backgrounds and with a range of physical and mental abilities</w:t>
            </w:r>
            <w:r w:rsidRPr="009A5AB4">
              <w:t>.</w:t>
            </w:r>
          </w:p>
        </w:tc>
      </w:tr>
      <w:tr w:rsidTr="00A92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B4">
            <w:pPr>
              <w:pStyle w:val="BodyText"/>
              <w:rPr>
                <w:lang w:val="en-NZ"/>
              </w:rPr>
            </w:pPr>
            <w:r w:rsidRPr="009A5AB4">
              <w:rPr>
                <w:rStyle w:val="SpecialBold"/>
              </w:rPr>
              <w:t>Required knowledge</w:t>
            </w:r>
          </w:p>
        </w:tc>
      </w:tr>
      <w:tr w:rsidTr="00A92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B4" w:rsidP="009A5AB4">
            <w:pPr>
              <w:pStyle w:val="ListBullet"/>
            </w:pPr>
            <w:r w:rsidRPr="009A5AB4">
              <w:t>requirements of relevant legislation</w:t>
            </w:r>
          </w:p>
          <w:p w:rsidR="00000000" w:rsidRPr="009A5AB4" w:rsidP="009A5AB4">
            <w:pPr>
              <w:pStyle w:val="ListBullet"/>
            </w:pPr>
            <w:r w:rsidRPr="009A5AB4">
              <w:t>interpretation of basic financial statements</w:t>
            </w:r>
          </w:p>
          <w:p w:rsidR="00000000" w:rsidRPr="009A5AB4" w:rsidP="009A5AB4">
            <w:pPr>
              <w:pStyle w:val="ListBullet"/>
            </w:pPr>
            <w:r w:rsidRPr="009A5AB4">
              <w:t>requirements of programs</w:t>
            </w:r>
          </w:p>
          <w:p w:rsidR="00000000" w:rsidRPr="009A5AB4" w:rsidP="009A5AB4">
            <w:pPr>
              <w:pStyle w:val="ListBullet"/>
            </w:pPr>
            <w:r w:rsidRPr="009A5AB4">
              <w:t>committee meeting and members meeting procedures</w:t>
            </w:r>
          </w:p>
          <w:p w:rsidR="00000000" w:rsidRPr="009A5AB4" w:rsidP="009A5AB4">
            <w:pPr>
              <w:pStyle w:val="ListBullet"/>
            </w:pPr>
            <w:r w:rsidRPr="009A5AB4">
              <w:t>objectives and rules of association</w:t>
            </w:r>
          </w:p>
          <w:p w:rsidR="00000000" w:rsidRPr="009A5AB4" w:rsidP="009A5AB4">
            <w:pPr>
              <w:pStyle w:val="ListBullet"/>
            </w:pPr>
            <w:r w:rsidRPr="009A5AB4">
              <w:t>basic management p</w:t>
            </w:r>
            <w:r w:rsidRPr="009A5AB4">
              <w:t>ractice including practices in employing people</w:t>
            </w:r>
          </w:p>
          <w:p w:rsidR="00000000" w:rsidRPr="009A5AB4" w:rsidP="009A5AB4">
            <w:pPr>
              <w:pStyle w:val="ListBullet"/>
            </w:pPr>
            <w:r w:rsidRPr="009A5AB4">
              <w:t>community goals and plans</w:t>
            </w:r>
          </w:p>
          <w:p w:rsidR="00000000" w:rsidRPr="009A5AB4" w:rsidP="009A5AB4">
            <w:pPr>
              <w:pStyle w:val="ListBullet"/>
            </w:pPr>
            <w:r w:rsidRPr="009A5AB4">
              <w:t>diversity in community and range of views and goals</w:t>
            </w:r>
          </w:p>
          <w:p w:rsidR="00000000" w:rsidRPr="009A5AB4" w:rsidP="009A5AB4">
            <w:pPr>
              <w:pStyle w:val="ListBullet"/>
            </w:pPr>
            <w:r w:rsidRPr="009A5AB4">
              <w:t>Occupational Health and Safety (OHS) and corporate governance legislation and codes of practice</w:t>
            </w:r>
          </w:p>
          <w:p w:rsidR="00000000" w:rsidRPr="009A5AB4" w:rsidP="009A5AB4">
            <w:pPr>
              <w:pStyle w:val="ListBullet"/>
            </w:pPr>
            <w:r w:rsidRPr="009A5AB4">
              <w:t>pubic safety requirements.</w:t>
            </w:r>
          </w:p>
        </w:tc>
      </w:tr>
    </w:tbl>
    <w:p w:rsidR="00A92ECE" w:rsidP="009A5AB4">
      <w:pPr>
        <w:pStyle w:val="BodyText"/>
      </w:pPr>
    </w:p>
    <w:p w:rsidR="00A92ECE" w:rsidP="009A5AB4">
      <w:pPr>
        <w:pStyle w:val="BodyText"/>
      </w:pPr>
    </w:p>
    <w:p w:rsidR="00000000" w:rsidRPr="009A5AB4" w:rsidP="009A5AB4">
      <w:pPr>
        <w:pStyle w:val="AllowPageBreak"/>
      </w:pPr>
    </w:p>
    <w:p w:rsidR="00000000" w:rsidRPr="009A5AB4" w:rsidP="009A5AB4">
      <w:pPr>
        <w:pStyle w:val="Heading1"/>
      </w:pPr>
      <w:bookmarkStart w:id="10" w:name="O_240435"/>
      <w:bookmarkEnd w:id="10"/>
      <w:r w:rsidRPr="009A5AB4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A92EC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B4">
            <w:pPr>
              <w:pStyle w:val="BodyText"/>
              <w:rPr>
                <w:lang w:val="en-NZ"/>
              </w:rPr>
            </w:pPr>
            <w:r w:rsidRPr="009A5AB4">
              <w:rPr>
                <w:rStyle w:val="SpecialBold"/>
              </w:rPr>
              <w:t>EVIDENCE GUIDE</w:t>
            </w:r>
          </w:p>
        </w:tc>
      </w:tr>
      <w:tr w:rsidTr="00A92EC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B4">
            <w:pPr>
              <w:pStyle w:val="BodyText"/>
              <w:rPr>
                <w:lang w:val="en-NZ"/>
              </w:rPr>
            </w:pPr>
            <w:r w:rsidRPr="009A5AB4">
              <w:t xml:space="preserve">The evidence guide provides advice on assessment and must be read in conjunction with the performance criteria, required skills and knowledge, </w:t>
            </w:r>
            <w:r w:rsidRPr="009A5AB4">
              <w:t>range statement and the Assessment Guidelines for the Training Package.</w:t>
            </w:r>
          </w:p>
        </w:tc>
      </w:tr>
      <w:tr w:rsidTr="00A92EC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B4">
            <w:pPr>
              <w:pStyle w:val="BodyText"/>
              <w:rPr>
                <w:lang w:val="en-NZ"/>
              </w:rPr>
            </w:pPr>
            <w:r w:rsidRPr="009A5AB4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B4">
            <w:pPr>
              <w:pStyle w:val="BodyText"/>
              <w:rPr>
                <w:lang w:val="en-NZ"/>
              </w:rPr>
            </w:pPr>
          </w:p>
        </w:tc>
      </w:tr>
      <w:tr w:rsidTr="00A92EC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B4">
            <w:pPr>
              <w:pStyle w:val="BodyText"/>
              <w:rPr>
                <w:lang w:val="en-NZ"/>
              </w:rPr>
            </w:pPr>
            <w:r w:rsidRPr="009A5AB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B4" w:rsidP="009A5AB4">
            <w:pPr>
              <w:pStyle w:val="BodyText"/>
            </w:pPr>
            <w:r w:rsidRPr="009A5AB4">
              <w:t>The evidence required to demonstrate competency in this unit mus</w:t>
            </w:r>
            <w:r w:rsidRPr="009A5AB4">
              <w:t xml:space="preserve">t be relevant to workplace operations and satisfy holistically all of the requirements of the performance criteria and required skills and knowledge and include achievement of the following: </w:t>
            </w:r>
          </w:p>
          <w:p w:rsidR="00000000" w:rsidRPr="009A5AB4" w:rsidP="009A5AB4">
            <w:pPr>
              <w:pStyle w:val="ListBullet"/>
            </w:pPr>
            <w:r w:rsidRPr="009A5AB4">
              <w:t>complete a checklist for association governance covering meetin</w:t>
            </w:r>
            <w:r w:rsidRPr="009A5AB4">
              <w:t>g procedure, finances, staff management, legislative compliance, ethical conduct and community consultation</w:t>
            </w:r>
          </w:p>
          <w:p w:rsidR="00000000" w:rsidRPr="009A5AB4" w:rsidP="009A5AB4">
            <w:pPr>
              <w:pStyle w:val="ListBullet"/>
            </w:pPr>
            <w:r w:rsidRPr="009A5AB4">
              <w:t>conduct a SWOT analysis for the associations operations</w:t>
            </w:r>
          </w:p>
          <w:p w:rsidR="00000000" w:rsidP="009A5AB4">
            <w:pPr>
              <w:pStyle w:val="ListBullet"/>
              <w:rPr>
                <w:lang w:val="en-NZ"/>
              </w:rPr>
            </w:pPr>
            <w:r w:rsidRPr="009A5AB4">
              <w:t>participate in board/committee meetings.</w:t>
            </w:r>
          </w:p>
        </w:tc>
      </w:tr>
      <w:tr w:rsidTr="00A92EC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B4">
            <w:pPr>
              <w:pStyle w:val="BodyText"/>
              <w:rPr>
                <w:lang w:val="en-NZ"/>
              </w:rPr>
            </w:pPr>
            <w:r w:rsidRPr="009A5AB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B4" w:rsidP="009A5AB4">
            <w:pPr>
              <w:pStyle w:val="BodyText"/>
            </w:pPr>
            <w:r w:rsidRPr="009A5AB4">
              <w:t>Competency requires the application of work practices under work conditions.  Selection and use of resources for some worksites may differ due to the regional or enterprise circumstances.</w:t>
            </w:r>
          </w:p>
        </w:tc>
      </w:tr>
    </w:tbl>
    <w:p w:rsidR="00A92ECE" w:rsidP="009A5AB4">
      <w:pPr>
        <w:pStyle w:val="BodyText"/>
      </w:pPr>
    </w:p>
    <w:p w:rsidR="00A92ECE" w:rsidP="009A5AB4">
      <w:pPr>
        <w:pStyle w:val="BodyText"/>
      </w:pPr>
    </w:p>
    <w:p w:rsidR="00000000" w:rsidRPr="009A5AB4" w:rsidP="009A5AB4">
      <w:pPr>
        <w:pStyle w:val="Heading1"/>
      </w:pPr>
      <w:bookmarkStart w:id="11" w:name="O_248418"/>
      <w:bookmarkEnd w:id="11"/>
      <w:r w:rsidRPr="009A5AB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88"/>
        <w:gridCol w:w="5034"/>
      </w:tblGrid>
      <w:tr w:rsidTr="00A92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B4">
            <w:pPr>
              <w:pStyle w:val="BodyText"/>
              <w:rPr>
                <w:lang w:val="en-NZ"/>
              </w:rPr>
            </w:pPr>
            <w:r w:rsidRPr="009A5AB4">
              <w:rPr>
                <w:rStyle w:val="SpecialBold"/>
              </w:rPr>
              <w:t>RANGE STATEMENT</w:t>
            </w:r>
          </w:p>
        </w:tc>
      </w:tr>
      <w:tr w:rsidTr="00A92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B4">
            <w:pPr>
              <w:pStyle w:val="BodyText"/>
              <w:rPr>
                <w:lang w:val="en-NZ"/>
              </w:rPr>
            </w:pPr>
            <w:r w:rsidRPr="009A5AB4">
              <w:t>The range statement relates to the unit of competency as a whole.</w:t>
            </w:r>
          </w:p>
        </w:tc>
      </w:tr>
      <w:tr w:rsidTr="00A92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B4">
            <w:pPr>
              <w:pStyle w:val="BodyText"/>
              <w:rPr>
                <w:lang w:val="en-NZ"/>
              </w:rPr>
            </w:pPr>
            <w:r w:rsidRPr="009A5AB4">
              <w:t>Areas of employee supervision may include:</w:t>
            </w:r>
          </w:p>
        </w:tc>
        <w:tc>
          <w:tcPr>
            <w:tcW w:w="5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B4" w:rsidP="009A5AB4">
            <w:pPr>
              <w:pStyle w:val="ListBullet"/>
            </w:pPr>
            <w:r w:rsidRPr="009A5AB4">
              <w:t>direct supervision and appropriateness</w:t>
            </w:r>
          </w:p>
          <w:p w:rsidR="00000000" w:rsidRPr="009A5AB4" w:rsidP="009A5AB4">
            <w:pPr>
              <w:pStyle w:val="ListBullet"/>
            </w:pPr>
            <w:r w:rsidRPr="009A5AB4">
              <w:t>recruitment of paid employees and volunteers</w:t>
            </w:r>
          </w:p>
          <w:p w:rsidR="00000000" w:rsidRPr="009A5AB4" w:rsidP="009A5AB4">
            <w:pPr>
              <w:pStyle w:val="ListBullet"/>
            </w:pPr>
            <w:r w:rsidRPr="009A5AB4">
              <w:t>appraisal of paid employees including any disciplinary actions</w:t>
            </w:r>
          </w:p>
          <w:p w:rsidR="00000000" w:rsidRPr="009A5AB4" w:rsidP="009A5AB4">
            <w:pPr>
              <w:pStyle w:val="ListBullet"/>
            </w:pPr>
            <w:r w:rsidRPr="009A5AB4">
              <w:t>employment conditions including remuneration and benefits</w:t>
            </w:r>
          </w:p>
          <w:p w:rsidR="00000000" w:rsidRPr="009A5AB4" w:rsidP="009A5AB4">
            <w:pPr>
              <w:pStyle w:val="ListBullet"/>
            </w:pPr>
            <w:r w:rsidRPr="009A5AB4">
              <w:t>training provided</w:t>
            </w:r>
          </w:p>
          <w:p w:rsidR="00000000" w:rsidRPr="009A5AB4" w:rsidP="009A5AB4">
            <w:pPr>
              <w:pStyle w:val="ListBullet"/>
            </w:pPr>
            <w:r w:rsidRPr="009A5AB4">
              <w:t>relationships and cooperation between employees</w:t>
            </w:r>
          </w:p>
          <w:p w:rsidR="00000000" w:rsidRPr="009A5AB4" w:rsidP="009A5AB4">
            <w:pPr>
              <w:pStyle w:val="ListBullet"/>
            </w:pPr>
            <w:r w:rsidRPr="009A5AB4">
              <w:t>employees and volunteers</w:t>
            </w:r>
          </w:p>
          <w:p w:rsidR="00000000" w:rsidRPr="009A5AB4" w:rsidP="009A5AB4">
            <w:pPr>
              <w:pStyle w:val="ListBullet"/>
            </w:pPr>
            <w:r w:rsidRPr="009A5AB4">
              <w:t>committee.</w:t>
            </w:r>
          </w:p>
        </w:tc>
      </w:tr>
    </w:tbl>
    <w:p w:rsidR="00A92ECE" w:rsidP="009A5AB4">
      <w:pPr>
        <w:pStyle w:val="BodyText"/>
      </w:pPr>
    </w:p>
    <w:p w:rsidR="00A92ECE" w:rsidP="009A5AB4">
      <w:pPr>
        <w:pStyle w:val="BodyText"/>
      </w:pPr>
    </w:p>
    <w:p w:rsidR="00000000" w:rsidRPr="009A5AB4" w:rsidP="009A5AB4">
      <w:pPr>
        <w:pStyle w:val="Heading1"/>
      </w:pPr>
      <w:bookmarkStart w:id="12" w:name="O_187315"/>
      <w:bookmarkEnd w:id="12"/>
      <w:r w:rsidRPr="009A5AB4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7"/>
        <w:gridCol w:w="5915"/>
      </w:tblGrid>
      <w:tr w:rsidTr="00A92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B4">
            <w:pPr>
              <w:pStyle w:val="BodyText"/>
              <w:rPr>
                <w:lang w:val="en-NZ"/>
              </w:rPr>
            </w:pPr>
            <w:r w:rsidRPr="009A5AB4">
              <w:rPr>
                <w:rStyle w:val="SpecialBold"/>
              </w:rPr>
              <w:t>Unit sector</w:t>
            </w:r>
          </w:p>
        </w:tc>
        <w:tc>
          <w:tcPr>
            <w:tcW w:w="5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B4" w:rsidP="009A5AB4">
            <w:pPr>
              <w:pStyle w:val="BodyText"/>
            </w:pPr>
            <w:r w:rsidRPr="009A5AB4">
              <w:t xml:space="preserve">Community coordination and facilitation </w:t>
            </w:r>
          </w:p>
        </w:tc>
      </w:tr>
    </w:tbl>
    <w:p w:rsidR="00A92ECE" w:rsidP="009A5AB4">
      <w:pPr>
        <w:pStyle w:val="BodyText"/>
      </w:pPr>
    </w:p>
    <w:p w:rsidR="00A92ECE" w:rsidP="009A5AB4">
      <w:pPr>
        <w:pStyle w:val="BodyText"/>
      </w:pPr>
    </w:p>
    <w:p w:rsidR="00000000" w:rsidRPr="009A5AB4" w:rsidP="009A5AB4">
      <w:pPr>
        <w:pStyle w:val="Heading1"/>
      </w:pPr>
      <w:bookmarkStart w:id="13" w:name="O_187312"/>
      <w:bookmarkEnd w:id="13"/>
      <w:r w:rsidRPr="009A5AB4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A92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B4">
            <w:pPr>
              <w:pStyle w:val="BodyText"/>
              <w:rPr>
                <w:lang w:val="en-NZ"/>
              </w:rPr>
            </w:pPr>
            <w:r w:rsidRPr="009A5AB4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B4">
            <w:pPr>
              <w:pStyle w:val="BodyText"/>
              <w:rPr>
                <w:lang w:val="en-NZ"/>
              </w:rPr>
            </w:pPr>
          </w:p>
        </w:tc>
      </w:tr>
      <w:tr w:rsidTr="00A92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B4">
            <w:pPr>
              <w:pStyle w:val="BodyText"/>
              <w:rPr>
                <w:lang w:val="en-NZ"/>
              </w:rPr>
            </w:pPr>
          </w:p>
        </w:tc>
      </w:tr>
      <w:tr w:rsidTr="00A92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B4" w:rsidP="009A5AB4">
            <w:pPr>
              <w:pStyle w:val="BodyText"/>
            </w:pPr>
          </w:p>
        </w:tc>
      </w:tr>
    </w:tbl>
    <w:p w:rsidR="00A92ECE" w:rsidP="009A5AB4">
      <w:pPr>
        <w:pStyle w:val="BodyText"/>
      </w:pPr>
    </w:p>
    <w:p w:rsidR="00A92ECE" w:rsidP="009A5AB4">
      <w:pPr>
        <w:pStyle w:val="BodyText"/>
      </w:pPr>
    </w:p>
    <w:p w:rsidR="00000000" w:rsidRPr="009A5AB4" w:rsidP="009A5AB4">
      <w:pPr>
        <w:pStyle w:val="Heading1"/>
      </w:pPr>
      <w:bookmarkStart w:id="14" w:name="O_187314"/>
      <w:bookmarkEnd w:id="14"/>
      <w:r w:rsidRPr="009A5AB4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A92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B4">
            <w:pPr>
              <w:pStyle w:val="BodyText"/>
              <w:rPr>
                <w:lang w:val="en-NZ"/>
              </w:rPr>
            </w:pPr>
            <w:r w:rsidRPr="009A5AB4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B4" w:rsidP="009A5AB4">
            <w:pPr>
              <w:pStyle w:val="BodyText"/>
            </w:pPr>
          </w:p>
        </w:tc>
      </w:tr>
    </w:tbl>
    <w:p w:rsidR="00A92ECE" w:rsidP="009A5AB4">
      <w:pPr>
        <w:pStyle w:val="BodyText"/>
      </w:pPr>
    </w:p>
    <w:p w:rsidR="00A92ECE" w:rsidP="009A5AB4">
      <w:pPr>
        <w:pStyle w:val="BodyText"/>
      </w:pPr>
    </w:p>
    <w:p w:rsidR="00000000" w:rsidRPr="009A5AB4" w:rsidP="009A5AB4"/>
    <w:sectPr w:rsidSect="009A5A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A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92ECE" w:rsidP="00A92E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A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ECE" w:rsidP="009A5A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92ECE" w:rsidP="009A5A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A92ECE" w:rsidP="009A5AB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A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92ECE" w:rsidP="00A92ECE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A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ECE" w:rsidP="009A5A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AHCCCF404A Contribute to association governance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A92ECE" w:rsidP="009A5AB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1C1A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6A4A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 w:unhideWhenUsed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A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A5A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5A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5A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5A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5A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5A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5A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5A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5A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5A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5AB4"/>
  </w:style>
  <w:style w:type="character" w:customStyle="1" w:styleId="Heading1Char">
    <w:name w:val="Heading 1 Char"/>
    <w:link w:val="Heading1"/>
    <w:rsid w:val="009A5A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5AB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9A5AB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A5A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9A5AB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9A5A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5AB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9A5AB4"/>
    <w:rPr>
      <w:b/>
      <w:spacing w:val="0"/>
    </w:rPr>
  </w:style>
  <w:style w:type="paragraph" w:styleId="Header">
    <w:name w:val="header"/>
    <w:basedOn w:val="Normal"/>
    <w:link w:val="HeaderChar"/>
    <w:rsid w:val="009A5A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9A5A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A5AB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A5A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A5A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5AB4"/>
    <w:pPr>
      <w:tabs>
        <w:tab w:val="left" w:pos="1021"/>
      </w:tabs>
      <w:spacing w:before="60" w:after="60"/>
      <w:ind w:left="1020" w:hanging="340"/>
    </w:pPr>
  </w:style>
  <w:style w:type="character" w:customStyle="1" w:styleId="Heading2Char">
    <w:name w:val="Heading 2 Char"/>
    <w:link w:val="Heading2"/>
    <w:rsid w:val="009A5A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9A5A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9A5A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9A5A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9A5A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5AB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A5AB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A5AB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A5A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5A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5A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5A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5A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A5A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9A5A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5AB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A5A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5A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5A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5A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5AB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5A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5AB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A5A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5A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5A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5A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5A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9A5AB4"/>
    <w:rPr>
      <w:i/>
    </w:rPr>
  </w:style>
  <w:style w:type="paragraph" w:styleId="Caption">
    <w:name w:val="caption"/>
    <w:basedOn w:val="BodyText"/>
    <w:next w:val="Normal"/>
    <w:qFormat/>
    <w:rsid w:val="009A5A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5A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5A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5AB4"/>
  </w:style>
  <w:style w:type="paragraph" w:styleId="TableofFigures">
    <w:name w:val="table of figures"/>
    <w:basedOn w:val="Normal"/>
    <w:next w:val="Normal"/>
    <w:semiHidden/>
    <w:rsid w:val="009A5A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5AB4"/>
    <w:pPr>
      <w:numPr>
        <w:numId w:val="10"/>
      </w:numPr>
    </w:pPr>
  </w:style>
  <w:style w:type="character" w:customStyle="1" w:styleId="WingdingSymbols">
    <w:name w:val="Wingding Symbols"/>
    <w:rsid w:val="009A5AB4"/>
    <w:rPr>
      <w:rFonts w:ascii="Wingdings" w:hAnsi="Wingdings"/>
    </w:rPr>
  </w:style>
  <w:style w:type="paragraph" w:customStyle="1" w:styleId="TableHeading">
    <w:name w:val="Table Heading"/>
    <w:basedOn w:val="HeadingBase"/>
    <w:rsid w:val="009A5A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5AB4"/>
    <w:rPr>
      <w:color w:val="0033CC"/>
      <w:u w:val="none"/>
    </w:rPr>
  </w:style>
  <w:style w:type="paragraph" w:customStyle="1" w:styleId="BodyTextRight">
    <w:name w:val="Body Text Right"/>
    <w:basedOn w:val="BodyText"/>
    <w:rsid w:val="009A5A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5A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5A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5A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5A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9A5AB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A5AB4"/>
    <w:rPr>
      <w:sz w:val="32"/>
    </w:rPr>
  </w:style>
  <w:style w:type="paragraph" w:customStyle="1" w:styleId="HeadingProcedure">
    <w:name w:val="Heading Procedure"/>
    <w:basedOn w:val="HeadingBase"/>
    <w:next w:val="Normal"/>
    <w:rsid w:val="009A5A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5AB4"/>
    <w:pPr>
      <w:spacing w:before="60" w:after="60"/>
    </w:pPr>
  </w:style>
  <w:style w:type="paragraph" w:styleId="ListContinue">
    <w:name w:val="List Continue"/>
    <w:basedOn w:val="List"/>
    <w:rsid w:val="009A5AB4"/>
    <w:pPr>
      <w:ind w:firstLine="0"/>
    </w:pPr>
  </w:style>
  <w:style w:type="paragraph" w:customStyle="1" w:styleId="ListNote">
    <w:name w:val="List Note"/>
    <w:basedOn w:val="List"/>
    <w:rsid w:val="009A5A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5A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5A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9A5AB4"/>
    <w:rPr>
      <w:rFonts w:ascii="Courier New" w:hAnsi="Courier New"/>
    </w:rPr>
  </w:style>
  <w:style w:type="paragraph" w:customStyle="1" w:styleId="NoteBullet">
    <w:name w:val="Note Bullet"/>
    <w:basedOn w:val="Note"/>
    <w:rsid w:val="009A5A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5A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5A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5A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5A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5A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5AB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9A5AB4"/>
    <w:rPr>
      <w:b/>
      <w:smallCaps/>
    </w:rPr>
  </w:style>
  <w:style w:type="paragraph" w:customStyle="1" w:styleId="TableListNumber">
    <w:name w:val="Table List Number"/>
    <w:basedOn w:val="ListNumber"/>
    <w:rsid w:val="009A5A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5A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5AB4"/>
    <w:pPr>
      <w:numPr>
        <w:numId w:val="8"/>
      </w:numPr>
    </w:pPr>
  </w:style>
  <w:style w:type="paragraph" w:customStyle="1" w:styleId="ListAlpha2">
    <w:name w:val="List Alpha 2"/>
    <w:basedOn w:val="List2"/>
    <w:rsid w:val="009A5AB4"/>
    <w:pPr>
      <w:numPr>
        <w:numId w:val="7"/>
      </w:numPr>
    </w:pPr>
  </w:style>
  <w:style w:type="paragraph" w:styleId="List4">
    <w:name w:val="List 4"/>
    <w:basedOn w:val="BodyText"/>
    <w:rsid w:val="009A5A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5A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5A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5AB4"/>
    <w:pPr>
      <w:numPr>
        <w:numId w:val="2"/>
      </w:numPr>
    </w:pPr>
  </w:style>
  <w:style w:type="paragraph" w:styleId="ListBullet5">
    <w:name w:val="List Bullet 5"/>
    <w:basedOn w:val="List5"/>
    <w:rsid w:val="009A5AB4"/>
    <w:pPr>
      <w:numPr>
        <w:numId w:val="3"/>
      </w:numPr>
    </w:pPr>
  </w:style>
  <w:style w:type="paragraph" w:styleId="ListContinue2">
    <w:name w:val="List Continue 2"/>
    <w:basedOn w:val="List2"/>
    <w:rsid w:val="009A5AB4"/>
    <w:pPr>
      <w:ind w:firstLine="0"/>
    </w:pPr>
  </w:style>
  <w:style w:type="paragraph" w:styleId="ListContinue3">
    <w:name w:val="List Continue 3"/>
    <w:basedOn w:val="List3"/>
    <w:rsid w:val="009A5AB4"/>
    <w:pPr>
      <w:ind w:left="1021" w:firstLine="0"/>
    </w:pPr>
  </w:style>
  <w:style w:type="paragraph" w:styleId="ListContinue4">
    <w:name w:val="List Continue 4"/>
    <w:basedOn w:val="List4"/>
    <w:rsid w:val="009A5AB4"/>
    <w:pPr>
      <w:ind w:firstLine="0"/>
    </w:pPr>
  </w:style>
  <w:style w:type="paragraph" w:styleId="ListContinue5">
    <w:name w:val="List Continue 5"/>
    <w:basedOn w:val="List5"/>
    <w:rsid w:val="009A5AB4"/>
    <w:pPr>
      <w:ind w:firstLine="0"/>
    </w:pPr>
  </w:style>
  <w:style w:type="paragraph" w:styleId="ListNumber3">
    <w:name w:val="List Number 3"/>
    <w:basedOn w:val="List3"/>
    <w:rsid w:val="009A5AB4"/>
    <w:pPr>
      <w:numPr>
        <w:numId w:val="4"/>
      </w:numPr>
    </w:pPr>
  </w:style>
  <w:style w:type="paragraph" w:styleId="ListNumber4">
    <w:name w:val="List Number 4"/>
    <w:basedOn w:val="List4"/>
    <w:rsid w:val="009A5AB4"/>
    <w:pPr>
      <w:numPr>
        <w:numId w:val="5"/>
      </w:numPr>
    </w:pPr>
  </w:style>
  <w:style w:type="paragraph" w:styleId="ListNumber5">
    <w:name w:val="List Number 5"/>
    <w:basedOn w:val="List5"/>
    <w:rsid w:val="009A5AB4"/>
    <w:pPr>
      <w:numPr>
        <w:numId w:val="6"/>
      </w:numPr>
    </w:pPr>
  </w:style>
  <w:style w:type="paragraph" w:styleId="BlockText">
    <w:name w:val="Block Text"/>
    <w:basedOn w:val="Normal"/>
    <w:rsid w:val="009A5AB4"/>
    <w:pPr>
      <w:spacing w:after="120"/>
      <w:ind w:left="1440" w:right="1440"/>
    </w:pPr>
  </w:style>
  <w:style w:type="character" w:customStyle="1" w:styleId="Subscript">
    <w:name w:val="Subscript"/>
    <w:rsid w:val="009A5AB4"/>
    <w:rPr>
      <w:sz w:val="16"/>
      <w:vertAlign w:val="subscript"/>
    </w:rPr>
  </w:style>
  <w:style w:type="character" w:customStyle="1" w:styleId="Superscript">
    <w:name w:val="Superscript"/>
    <w:rsid w:val="009A5AB4"/>
    <w:rPr>
      <w:sz w:val="16"/>
      <w:vertAlign w:val="superscript"/>
    </w:rPr>
  </w:style>
  <w:style w:type="character" w:customStyle="1" w:styleId="Symbols">
    <w:name w:val="Symbols"/>
    <w:rsid w:val="009A5AB4"/>
    <w:rPr>
      <w:rFonts w:ascii="Symbol" w:hAnsi="Symbol"/>
    </w:rPr>
  </w:style>
  <w:style w:type="character" w:customStyle="1" w:styleId="MenuOptions">
    <w:name w:val="Menu Options"/>
    <w:rsid w:val="009A5AB4"/>
    <w:rPr>
      <w:rFonts w:ascii="Arial Narrow" w:hAnsi="Arial Narrow"/>
      <w:smallCaps/>
    </w:rPr>
  </w:style>
  <w:style w:type="character" w:customStyle="1" w:styleId="Buttons">
    <w:name w:val="Buttons"/>
    <w:rsid w:val="009A5AB4"/>
    <w:rPr>
      <w:b/>
    </w:rPr>
  </w:style>
  <w:style w:type="character" w:customStyle="1" w:styleId="Underlined">
    <w:name w:val="Underlined"/>
    <w:rsid w:val="009A5AB4"/>
    <w:rPr>
      <w:u w:val="single"/>
    </w:rPr>
  </w:style>
  <w:style w:type="paragraph" w:customStyle="1" w:styleId="TableBodyTextRight">
    <w:name w:val="Table Body Text Right"/>
    <w:basedOn w:val="TableBodyText"/>
    <w:rsid w:val="009A5A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5AB4"/>
    <w:rPr>
      <w:sz w:val="18"/>
    </w:rPr>
  </w:style>
  <w:style w:type="paragraph" w:customStyle="1" w:styleId="BodySmallRight">
    <w:name w:val="Body Small Right"/>
    <w:basedOn w:val="BodyTextRight"/>
    <w:rsid w:val="009A5AB4"/>
    <w:rPr>
      <w:sz w:val="18"/>
      <w:szCs w:val="18"/>
    </w:rPr>
  </w:style>
  <w:style w:type="paragraph" w:customStyle="1" w:styleId="MarginEdition">
    <w:name w:val="Margin Edition"/>
    <w:basedOn w:val="MarginNote"/>
    <w:rsid w:val="009A5A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5AB4"/>
    <w:rPr>
      <w:sz w:val="2"/>
      <w:szCs w:val="2"/>
    </w:rPr>
  </w:style>
  <w:style w:type="character" w:customStyle="1" w:styleId="Small">
    <w:name w:val="Small"/>
    <w:rsid w:val="009A5AB4"/>
    <w:rPr>
      <w:sz w:val="16"/>
    </w:rPr>
  </w:style>
  <w:style w:type="paragraph" w:customStyle="1" w:styleId="WideTable">
    <w:name w:val="Wide Table"/>
    <w:basedOn w:val="Normal"/>
    <w:rsid w:val="009A5AB4"/>
    <w:pPr>
      <w:ind w:left="-1418"/>
    </w:pPr>
    <w:rPr>
      <w:sz w:val="2"/>
      <w:szCs w:val="2"/>
    </w:rPr>
  </w:style>
  <w:style w:type="character" w:styleId="PageNumber">
    <w:name w:val="page number"/>
    <w:rsid w:val="009A5AB4"/>
  </w:style>
  <w:style w:type="paragraph" w:styleId="Quote">
    <w:name w:val="Quote"/>
    <w:basedOn w:val="Heading1"/>
    <w:link w:val="QuoteChar"/>
    <w:qFormat/>
    <w:rsid w:val="009A5AB4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9A5A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5AB4"/>
    <w:pPr>
      <w:pageBreakBefore/>
    </w:pPr>
  </w:style>
  <w:style w:type="paragraph" w:customStyle="1" w:styleId="Border">
    <w:name w:val="Border"/>
    <w:basedOn w:val="Normal"/>
    <w:qFormat/>
    <w:rsid w:val="009A5A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9A5A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A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9A5AB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9A5AB4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9A5A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5A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5A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5A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9A5AB4"/>
    <w:rPr>
      <w:u w:val="single"/>
    </w:rPr>
  </w:style>
  <w:style w:type="character" w:customStyle="1" w:styleId="BoldandItalics">
    <w:name w:val="Bold and Italics"/>
    <w:qFormat/>
    <w:rsid w:val="009A5AB4"/>
    <w:rPr>
      <w:b/>
      <w:i/>
      <w:u w:val="none"/>
    </w:rPr>
  </w:style>
  <w:style w:type="paragraph" w:styleId="BalloonText">
    <w:name w:val="Balloon Text"/>
    <w:basedOn w:val="Normal"/>
    <w:link w:val="BalloonTextChar"/>
    <w:rsid w:val="009A5A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A5AB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A5AB4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9A5AB4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834</Words>
  <Characters>5388</Characters>
  <Application>Microsoft Office Word</Application>
  <DocSecurity>0</DocSecurity>
  <Lines>207</Lines>
  <Paragraphs>97</Paragraphs>
  <ScaleCrop>false</ScaleCrop>
  <Company>Author-it Software Corporation Ltd.</Company>
  <LinksUpToDate>false</LinksUpToDate>
  <CharactersWithSpaces>6158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AHCCCF404A Contribute to association governance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2012-05-26T12:47:00Z</dcterms:created>
  <dcterms:modified xsi:type="dcterms:W3CDTF">2012-05-26T12:47:00Z</dcterms:modified>
</cp:coreProperties>
</file>