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04D" w:rsidP="000D004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AHC41010 Certificate IV in Agribusiness</w:t>
      </w:r>
      <w:r>
        <w:fldChar w:fldCharType="end"/>
      </w:r>
    </w:p>
    <w:p w:rsidR="000D004D" w:rsidP="000D004D">
      <w:pPr>
        <w:pStyle w:val="Version"/>
        <w:sectPr w:rsidSect="001F5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F5161" w:rsidP="001F5161">
      <w:pPr>
        <w:pStyle w:val="SuperHeading"/>
      </w:pPr>
      <w:r w:rsidRPr="001F5161">
        <w:t>AHC41010 Certificate IV in Agribusiness</w:t>
      </w:r>
    </w:p>
    <w:p w:rsidR="00000000" w:rsidRPr="001F5161" w:rsidP="001F5161">
      <w:pPr>
        <w:pStyle w:val="Heading1"/>
      </w:pPr>
      <w:bookmarkStart w:id="1" w:name="O_480478"/>
      <w:bookmarkEnd w:id="1"/>
      <w:r w:rsidRPr="001F51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Comments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Equivalent imported Units updated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Initial release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AllowPageBreak"/>
      </w:pPr>
    </w:p>
    <w:p w:rsidR="00000000" w:rsidRPr="001F5161" w:rsidP="001F5161">
      <w:pPr>
        <w:pStyle w:val="Heading1"/>
      </w:pPr>
      <w:bookmarkStart w:id="2" w:name="O_480473"/>
      <w:bookmarkEnd w:id="2"/>
      <w:r w:rsidRPr="001F5161">
        <w:t>Description</w:t>
      </w:r>
    </w:p>
    <w:p w:rsidR="000D004D" w:rsidP="001F5161">
      <w:pPr>
        <w:pStyle w:val="BodyText"/>
      </w:pPr>
      <w:r w:rsidRPr="001F5161">
        <w:t>This qualification allows individuals to develop agribusiness skills and knowledge within the agriculture and production horticulture industry.  They may undertake a range of complex and non-routine tasks rela</w:t>
      </w:r>
      <w:r w:rsidRPr="001F5161">
        <w:t>ted to the administration of an agribusiness.  The range of technical skills and knowledge is proficient and leadership of others would be expected.</w:t>
      </w:r>
    </w:p>
    <w:p w:rsidR="000D004D" w:rsidP="001F5161">
      <w:pPr>
        <w:pStyle w:val="BodyText"/>
      </w:pPr>
    </w:p>
    <w:p w:rsidR="00000000" w:rsidRPr="001F5161" w:rsidP="001F5161">
      <w:pPr>
        <w:pStyle w:val="Heading1"/>
      </w:pPr>
      <w:bookmarkStart w:id="3" w:name="O_480472"/>
      <w:bookmarkEnd w:id="3"/>
      <w:r w:rsidRPr="001F5161">
        <w:t>Pathways Information</w:t>
      </w:r>
    </w:p>
    <w:p w:rsidR="00000000" w:rsidRPr="001F5161" w:rsidP="001F5161">
      <w:pPr>
        <w:pStyle w:val="BodyText"/>
      </w:pPr>
      <w:r w:rsidRPr="001F5161">
        <w:rPr>
          <w:rStyle w:val="SpecialBold"/>
        </w:rPr>
        <w:t>Qualification pathways</w:t>
      </w:r>
    </w:p>
    <w:p w:rsidR="00000000" w:rsidRPr="001F5161" w:rsidP="001F5161">
      <w:pPr>
        <w:pStyle w:val="BodyText"/>
      </w:pPr>
      <w:r w:rsidRPr="001F5161">
        <w:rPr>
          <w:rStyle w:val="SpecialBold"/>
        </w:rPr>
        <w:t>Pathways into the qualification</w:t>
      </w:r>
    </w:p>
    <w:p w:rsidR="00000000" w:rsidRPr="001F5161" w:rsidP="001F5161">
      <w:pPr>
        <w:pStyle w:val="BodyText"/>
      </w:pPr>
      <w:r w:rsidRPr="001F5161">
        <w:t>This qualification may be accessed by direct entry.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Pathways from the qualification</w:t>
      </w:r>
    </w:p>
    <w:p w:rsidR="00000000" w:rsidRPr="001F5161" w:rsidP="001F5161">
      <w:pPr>
        <w:pStyle w:val="BodyText"/>
      </w:pPr>
      <w:r w:rsidRPr="001F5161">
        <w:t>Further training pathways from this qualification include, but are not limited to, Diploma of Agribusiness or Diploma of Agriculture.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Australian Apprenticeships</w:t>
      </w:r>
    </w:p>
    <w:p w:rsidR="00000000" w:rsidRPr="001F5161" w:rsidP="001F5161">
      <w:pPr>
        <w:pStyle w:val="BodyText"/>
      </w:pPr>
      <w:r w:rsidRPr="001F5161">
        <w:t>This qual</w:t>
      </w:r>
      <w:r w:rsidRPr="001F5161">
        <w:t>ification is suitable for an Australian Apprenticeship.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Job roles</w:t>
      </w:r>
    </w:p>
    <w:p w:rsidR="00000000" w:rsidRPr="001F5161" w:rsidP="001F5161">
      <w:pPr>
        <w:pStyle w:val="BodyText"/>
      </w:pPr>
      <w:r w:rsidRPr="001F5161">
        <w:t>Job roles and titles vary across different industry sectors.  Possible job titles relevant to this qualification include:</w:t>
      </w:r>
    </w:p>
    <w:p w:rsidR="000D004D" w:rsidP="001F5161">
      <w:pPr>
        <w:pStyle w:val="BodyText"/>
      </w:pPr>
      <w:r w:rsidRPr="001F5161">
        <w:t>Agribusiness administrator</w:t>
      </w:r>
    </w:p>
    <w:p w:rsidR="000D004D" w:rsidP="001F5161">
      <w:pPr>
        <w:pStyle w:val="BodyText"/>
      </w:pPr>
    </w:p>
    <w:p w:rsidR="00000000" w:rsidRPr="001F5161" w:rsidP="001F5161">
      <w:pPr>
        <w:pStyle w:val="Heading1"/>
      </w:pPr>
      <w:bookmarkStart w:id="4" w:name="O_480471"/>
      <w:bookmarkEnd w:id="4"/>
      <w:r w:rsidRPr="001F5161">
        <w:t>Licensing/Regulator</w:t>
      </w:r>
      <w:r w:rsidRPr="001F5161">
        <w:t>y Information</w:t>
      </w:r>
    </w:p>
    <w:p w:rsidR="00000000" w:rsidRPr="001F5161" w:rsidP="001F5161">
      <w:pPr>
        <w:pStyle w:val="BodyText"/>
      </w:pPr>
      <w:r w:rsidRPr="001F5161">
        <w:t>Not Applicable</w:t>
      </w:r>
    </w:p>
    <w:p w:rsidR="00000000" w:rsidRPr="001F5161" w:rsidP="001F5161">
      <w:pPr>
        <w:pStyle w:val="AllowPageBreak"/>
      </w:pPr>
    </w:p>
    <w:p w:rsidR="00000000" w:rsidRPr="001F5161" w:rsidP="001F5161">
      <w:pPr>
        <w:pStyle w:val="Heading1"/>
      </w:pPr>
      <w:bookmarkStart w:id="5" w:name="O_480475"/>
      <w:bookmarkEnd w:id="5"/>
      <w:r w:rsidRPr="001F5161">
        <w:t>Entry Requirements</w:t>
      </w:r>
    </w:p>
    <w:p w:rsidR="00000000" w:rsidRPr="001F5161" w:rsidP="001F5161">
      <w:pPr>
        <w:pStyle w:val="BodyText"/>
      </w:pPr>
      <w:r w:rsidRPr="001F5161">
        <w:rPr>
          <w:rStyle w:val="SpecialBold"/>
        </w:rPr>
        <w:t>Entry requirements</w:t>
      </w:r>
    </w:p>
    <w:p w:rsidR="000D004D" w:rsidP="001F5161">
      <w:pPr>
        <w:pStyle w:val="BodyText"/>
      </w:pPr>
      <w:r w:rsidRPr="001F5161">
        <w:t>There are no entry requirements for this qualification.</w:t>
      </w:r>
    </w:p>
    <w:p w:rsidR="000D004D" w:rsidP="001F5161">
      <w:pPr>
        <w:pStyle w:val="BodyText"/>
      </w:pPr>
    </w:p>
    <w:p w:rsidR="00000000" w:rsidRPr="001F5161" w:rsidP="001F5161">
      <w:pPr>
        <w:pStyle w:val="Heading1"/>
      </w:pPr>
      <w:bookmarkStart w:id="6" w:name="O_480474"/>
      <w:bookmarkEnd w:id="6"/>
      <w:r w:rsidRPr="001F516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EMPLOYABILITY SKILLS QUALIFICATION SUMMARY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Industry</w:t>
            </w:r>
            <w:r w:rsidRPr="001F5161">
              <w:t>/</w:t>
            </w:r>
            <w:r w:rsidRPr="001F5161">
              <w:rPr>
                <w:rStyle w:val="SpecialBold"/>
              </w:rPr>
              <w:t>enterprise requirements for this qualification include</w:t>
            </w:r>
            <w:r w:rsidRPr="001F5161">
              <w:t>: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Applying numeracy skills to workplace requirements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Applying knowledge of own role as a part of a team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ListBullet"/>
            </w:pPr>
            <w:r w:rsidRPr="001F5161">
              <w:t>Showing interdependence and initiative in identifying problems</w:t>
            </w:r>
          </w:p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Using numeracy skills to solve problems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Generating a range of options in response to workplace matters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ListBullet"/>
            </w:pPr>
            <w:r w:rsidRPr="001F5161">
              <w:t>Collecting analysing and organising in</w:t>
            </w:r>
            <w:r w:rsidRPr="001F5161">
              <w:t>formation</w:t>
            </w:r>
          </w:p>
          <w:p w:rsidR="00000000" w:rsidRPr="001F5161" w:rsidP="001F5161">
            <w:pPr>
              <w:pStyle w:val="ListBullet"/>
            </w:pPr>
            <w:r w:rsidRPr="001F5161">
              <w:t>Using basic business systems for planning and organising</w:t>
            </w:r>
          </w:p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Managing time and priorities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Taking responsibility at the appropriate level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ListBullet"/>
            </w:pPr>
            <w:r w:rsidRPr="001F5161">
              <w:t>Participating in ongoing learning</w:t>
            </w:r>
          </w:p>
          <w:p w:rsidR="00000000" w:rsidP="001F5161">
            <w:pPr>
              <w:pStyle w:val="ListBullet"/>
              <w:rPr>
                <w:lang w:val="en-NZ"/>
              </w:rPr>
            </w:pPr>
            <w:r w:rsidRPr="001F5161">
              <w:t>Managing own learning</w:t>
            </w:r>
          </w:p>
        </w:tc>
      </w:tr>
      <w:tr w:rsidTr="000D0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ListBullet"/>
            </w:pPr>
            <w:r w:rsidRPr="001F5161">
              <w:t>Using basic technology skills</w:t>
            </w:r>
          </w:p>
          <w:p w:rsidR="00000000" w:rsidRPr="001F5161" w:rsidP="001F5161">
            <w:pPr>
              <w:pStyle w:val="ListBullet"/>
            </w:pPr>
            <w:r w:rsidRPr="001F5161">
              <w:t>Using technology to organise data</w:t>
            </w:r>
          </w:p>
          <w:p w:rsidR="00000000" w:rsidRPr="001F5161" w:rsidP="001F5161">
            <w:pPr>
              <w:pStyle w:val="ListBullet"/>
            </w:pPr>
            <w:r w:rsidRPr="001F5161">
              <w:t>Adapting to new technology skills requirements</w:t>
            </w:r>
          </w:p>
        </w:tc>
      </w:tr>
    </w:tbl>
    <w:p w:rsidR="000D004D" w:rsidP="001F5161">
      <w:pPr>
        <w:pStyle w:val="BodyText"/>
      </w:pPr>
    </w:p>
    <w:p w:rsidR="000D004D" w:rsidP="001F5161">
      <w:pPr>
        <w:pStyle w:val="BodyText"/>
      </w:pPr>
    </w:p>
    <w:p w:rsidR="00000000" w:rsidRPr="001F5161" w:rsidP="001F5161">
      <w:pPr>
        <w:pStyle w:val="Heading1"/>
      </w:pPr>
      <w:bookmarkStart w:id="7" w:name="O_480477"/>
      <w:bookmarkEnd w:id="7"/>
      <w:r w:rsidRPr="001F5161">
        <w:t>Packaging Rules</w:t>
      </w:r>
    </w:p>
    <w:p w:rsidR="00000000" w:rsidRPr="001F5161" w:rsidP="001F5161">
      <w:pPr>
        <w:pStyle w:val="BodyText"/>
      </w:pPr>
      <w:r w:rsidRPr="001F5161">
        <w:rPr>
          <w:rStyle w:val="SpecialBold"/>
        </w:rPr>
        <w:t>Packaging Rules</w:t>
      </w:r>
    </w:p>
    <w:p w:rsidR="00000000" w:rsidRPr="001F5161" w:rsidP="001F5161">
      <w:pPr>
        <w:pStyle w:val="BodyText"/>
      </w:pPr>
      <w:r w:rsidRPr="001F5161">
        <w:t>Completion of twelve (12) units made up of one (1) core unit and eleven (11) elective units.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ELECTIVE UNITS</w:t>
      </w:r>
    </w:p>
    <w:p w:rsidR="00000000" w:rsidRPr="001F5161" w:rsidP="001F5161">
      <w:pPr>
        <w:pStyle w:val="ListBullet"/>
      </w:pPr>
      <w:r w:rsidRPr="001F5161">
        <w:t>a minimum of nine (9) units must come from the elective units list</w:t>
      </w:r>
    </w:p>
    <w:p w:rsidR="00000000" w:rsidRPr="001F5161" w:rsidP="001F5161">
      <w:pPr>
        <w:pStyle w:val="ListBullet"/>
      </w:pPr>
      <w:r w:rsidRPr="001F5161">
        <w:t>a maximum of two (2) units may be selected from the elective units or from units aligned to Certificates III, IV or Diploma in AHC10 or from any other currently en</w:t>
      </w:r>
      <w:r w:rsidRPr="001F5161">
        <w:t>dorsed training package or accredited course. Selected units must be relevant to job outcomes in the rural business.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CORE UNIT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Maintain Occupational Health and Safety (OHS) processes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ELECTIVE UNITS</w:t>
      </w:r>
    </w:p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Agribusiness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AHCAGB301A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Keep records for a primary production business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AHCAGB401A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Implement and monitor a property improvement plan 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AHCAGB402A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Analyse and interpret production data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BSBRSK401A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Identify risk and apply risk management processes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AHCBUS401A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Administer finance, insurance and legal requirements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AHCBUS402A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Cost a project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AHCBUS403A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Support and review business structures and relationships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AHCBUS404A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Operate within a budget framework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AHCBUS405A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Participate in an e-business supply chain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BSBCMM401A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Make a presentation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BSBFIA402A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Report on financial activity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BSBHRM402A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Recruit, select and induct staff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BSBINM401A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Implement workplace information system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 xml:space="preserve">BSBITU404A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Produce complex desktop published documents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BSBRES401A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Analyse and present research information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BSBSMB405B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Monitor and manage small business operations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BSBSMB406A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Manage small business finances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BSBWOR</w:t>
            </w:r>
            <w:r w:rsidRPr="001F5161">
              <w:t>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Promote team effectiveness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AHCSHG406A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Prepare shearing team wages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Broad acre cropping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AHCBAC501A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Manage agricultural crop production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AHCLSK501A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Manage livestock production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Maintain OHS processes</w:t>
            </w:r>
          </w:p>
        </w:tc>
      </w:tr>
    </w:tbl>
    <w:p w:rsidR="00000000" w:rsidRPr="001F5161" w:rsidP="001F5161">
      <w:pPr>
        <w:pStyle w:val="BodyText"/>
      </w:pPr>
    </w:p>
    <w:p w:rsidR="00000000" w:rsidRPr="001F5161" w:rsidP="001F5161">
      <w:pPr>
        <w:pStyle w:val="BodyText"/>
      </w:pPr>
      <w:r w:rsidRPr="001F5161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rPr>
                <w:rStyle w:val="SpecialBold"/>
              </w:rPr>
              <w:t>Unit title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AHCWRK401A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Implement and monitor quality assurance procedures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AHCWRK402A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Provide information on issues and policies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AHCWRK403A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Supervise work routines and staff performance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AHCWRK404A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Ensure compliance with pest legislation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BSBWOR402A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Promote team effectiveness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MSL913002A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Plan and conduct laboratory/field work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PSPPM402B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Manage simple projects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PSPPOL404A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Support policy implementation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SRXGRO002A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Deal with conflict</w:t>
            </w:r>
          </w:p>
        </w:tc>
      </w:tr>
      <w:tr w:rsidTr="000D0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161">
            <w:pPr>
              <w:pStyle w:val="BodyText"/>
              <w:rPr>
                <w:lang w:val="en-NZ"/>
              </w:rPr>
            </w:pPr>
            <w:r w:rsidRPr="001F5161">
              <w:t>TAEDEL301A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161" w:rsidP="001F5161">
            <w:pPr>
              <w:pStyle w:val="BodyText"/>
            </w:pPr>
            <w:r w:rsidRPr="001F5161">
              <w:t>Provide work skill instruction</w:t>
            </w:r>
          </w:p>
        </w:tc>
      </w:tr>
    </w:tbl>
    <w:p w:rsidR="000D004D" w:rsidP="001F5161">
      <w:pPr>
        <w:pStyle w:val="BodyText"/>
      </w:pPr>
    </w:p>
    <w:p w:rsidR="000D004D" w:rsidP="001F5161">
      <w:pPr>
        <w:pStyle w:val="BodyText"/>
      </w:pPr>
    </w:p>
    <w:p w:rsidR="00000000" w:rsidRPr="001F5161" w:rsidP="001F5161"/>
    <w:sectPr w:rsidSect="001F51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004D" w:rsidP="000D004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D" w:rsidP="001F5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004D" w:rsidP="001F5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D004D" w:rsidP="001F51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161" w:rsidRPr="000D004D" w:rsidP="000D00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D" w:rsidRPr="002D2AF8" w:rsidP="001F5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AHC41010 Certificate IV in Agribusiness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0D004D" w:rsidP="001F5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2C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161"/>
  </w:style>
  <w:style w:type="character" w:customStyle="1" w:styleId="Heading1Char">
    <w:name w:val="Heading 1 Char"/>
    <w:basedOn w:val="DefaultParagraphFont"/>
    <w:link w:val="Heading1"/>
    <w:rsid w:val="001F5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1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16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5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16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F51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161"/>
    <w:rPr>
      <w:b/>
      <w:spacing w:val="0"/>
    </w:rPr>
  </w:style>
  <w:style w:type="paragraph" w:customStyle="1" w:styleId="SuperHeading">
    <w:name w:val="SuperHeading"/>
    <w:basedOn w:val="Normal"/>
    <w:rsid w:val="001F51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5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5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1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161"/>
    <w:rPr>
      <w:i/>
    </w:rPr>
  </w:style>
  <w:style w:type="paragraph" w:styleId="Caption">
    <w:name w:val="caption"/>
    <w:basedOn w:val="BodyText"/>
    <w:next w:val="Normal"/>
    <w:qFormat/>
    <w:rsid w:val="001F5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161"/>
  </w:style>
  <w:style w:type="paragraph" w:styleId="TableofFigures">
    <w:name w:val="table of figures"/>
    <w:basedOn w:val="Normal"/>
    <w:next w:val="Normal"/>
    <w:semiHidden/>
    <w:rsid w:val="001F5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161"/>
    <w:pPr>
      <w:numPr>
        <w:numId w:val="10"/>
      </w:numPr>
    </w:pPr>
  </w:style>
  <w:style w:type="character" w:customStyle="1" w:styleId="WingdingSymbols">
    <w:name w:val="Wingding Symbols"/>
    <w:rsid w:val="001F5161"/>
    <w:rPr>
      <w:rFonts w:ascii="Wingdings" w:hAnsi="Wingdings"/>
    </w:rPr>
  </w:style>
  <w:style w:type="paragraph" w:customStyle="1" w:styleId="TableHeading">
    <w:name w:val="Table Heading"/>
    <w:basedOn w:val="HeadingBase"/>
    <w:rsid w:val="001F5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161"/>
    <w:rPr>
      <w:color w:val="0033CC"/>
      <w:u w:val="none"/>
    </w:rPr>
  </w:style>
  <w:style w:type="paragraph" w:customStyle="1" w:styleId="BodyTextRight">
    <w:name w:val="Body Text Right"/>
    <w:basedOn w:val="BodyText"/>
    <w:rsid w:val="001F5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1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161"/>
    <w:rPr>
      <w:sz w:val="32"/>
    </w:rPr>
  </w:style>
  <w:style w:type="paragraph" w:customStyle="1" w:styleId="HeadingProcedure">
    <w:name w:val="Heading Procedure"/>
    <w:basedOn w:val="HeadingBase"/>
    <w:next w:val="Normal"/>
    <w:rsid w:val="001F5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161"/>
    <w:pPr>
      <w:spacing w:before="60" w:after="60"/>
    </w:pPr>
  </w:style>
  <w:style w:type="paragraph" w:styleId="ListContinue">
    <w:name w:val="List Continue"/>
    <w:basedOn w:val="List"/>
    <w:rsid w:val="001F5161"/>
    <w:pPr>
      <w:ind w:firstLine="0"/>
    </w:pPr>
  </w:style>
  <w:style w:type="paragraph" w:customStyle="1" w:styleId="ListNote">
    <w:name w:val="List Note"/>
    <w:basedOn w:val="List"/>
    <w:rsid w:val="001F5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161"/>
    <w:rPr>
      <w:rFonts w:ascii="Courier New" w:hAnsi="Courier New"/>
    </w:rPr>
  </w:style>
  <w:style w:type="paragraph" w:customStyle="1" w:styleId="NoteBullet">
    <w:name w:val="Note Bullet"/>
    <w:basedOn w:val="Note"/>
    <w:rsid w:val="001F5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161"/>
    <w:rPr>
      <w:b/>
      <w:smallCaps/>
    </w:rPr>
  </w:style>
  <w:style w:type="paragraph" w:customStyle="1" w:styleId="TableListNumber">
    <w:name w:val="Table List Number"/>
    <w:basedOn w:val="ListNumber"/>
    <w:rsid w:val="001F5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161"/>
    <w:pPr>
      <w:numPr>
        <w:numId w:val="8"/>
      </w:numPr>
    </w:pPr>
  </w:style>
  <w:style w:type="paragraph" w:customStyle="1" w:styleId="ListAlpha2">
    <w:name w:val="List Alpha 2"/>
    <w:basedOn w:val="List2"/>
    <w:rsid w:val="001F5161"/>
    <w:pPr>
      <w:numPr>
        <w:numId w:val="7"/>
      </w:numPr>
    </w:pPr>
  </w:style>
  <w:style w:type="paragraph" w:styleId="List2">
    <w:name w:val="List 2"/>
    <w:basedOn w:val="BodyText"/>
    <w:rsid w:val="001F5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161"/>
    <w:pPr>
      <w:numPr>
        <w:numId w:val="2"/>
      </w:numPr>
    </w:pPr>
  </w:style>
  <w:style w:type="paragraph" w:styleId="ListBullet5">
    <w:name w:val="List Bullet 5"/>
    <w:basedOn w:val="List5"/>
    <w:rsid w:val="001F5161"/>
    <w:pPr>
      <w:numPr>
        <w:numId w:val="3"/>
      </w:numPr>
    </w:pPr>
  </w:style>
  <w:style w:type="paragraph" w:styleId="ListContinue2">
    <w:name w:val="List Continue 2"/>
    <w:basedOn w:val="List2"/>
    <w:rsid w:val="001F5161"/>
    <w:pPr>
      <w:ind w:firstLine="0"/>
    </w:pPr>
  </w:style>
  <w:style w:type="paragraph" w:styleId="ListContinue3">
    <w:name w:val="List Continue 3"/>
    <w:basedOn w:val="List3"/>
    <w:rsid w:val="001F5161"/>
    <w:pPr>
      <w:ind w:left="1021" w:firstLine="0"/>
    </w:pPr>
  </w:style>
  <w:style w:type="paragraph" w:styleId="ListContinue4">
    <w:name w:val="List Continue 4"/>
    <w:basedOn w:val="List4"/>
    <w:rsid w:val="001F5161"/>
    <w:pPr>
      <w:ind w:firstLine="0"/>
    </w:pPr>
  </w:style>
  <w:style w:type="paragraph" w:styleId="ListContinue5">
    <w:name w:val="List Continue 5"/>
    <w:basedOn w:val="List5"/>
    <w:rsid w:val="001F5161"/>
    <w:pPr>
      <w:ind w:firstLine="0"/>
    </w:pPr>
  </w:style>
  <w:style w:type="paragraph" w:styleId="ListNumber3">
    <w:name w:val="List Number 3"/>
    <w:basedOn w:val="List3"/>
    <w:rsid w:val="001F5161"/>
    <w:pPr>
      <w:numPr>
        <w:numId w:val="4"/>
      </w:numPr>
    </w:pPr>
  </w:style>
  <w:style w:type="paragraph" w:styleId="ListNumber4">
    <w:name w:val="List Number 4"/>
    <w:basedOn w:val="List4"/>
    <w:rsid w:val="001F5161"/>
    <w:pPr>
      <w:numPr>
        <w:numId w:val="5"/>
      </w:numPr>
    </w:pPr>
  </w:style>
  <w:style w:type="paragraph" w:styleId="ListNumber5">
    <w:name w:val="List Number 5"/>
    <w:basedOn w:val="List5"/>
    <w:rsid w:val="001F5161"/>
    <w:pPr>
      <w:numPr>
        <w:numId w:val="6"/>
      </w:numPr>
    </w:pPr>
  </w:style>
  <w:style w:type="paragraph" w:styleId="BlockText">
    <w:name w:val="Block Text"/>
    <w:basedOn w:val="Normal"/>
    <w:rsid w:val="001F5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161"/>
    <w:rPr>
      <w:sz w:val="16"/>
      <w:vertAlign w:val="superscript"/>
    </w:rPr>
  </w:style>
  <w:style w:type="character" w:customStyle="1" w:styleId="Symbols">
    <w:name w:val="Symbols"/>
    <w:basedOn w:val="DefaultParagraphFont"/>
    <w:rsid w:val="001F5161"/>
    <w:rPr>
      <w:rFonts w:ascii="Symbol" w:hAnsi="Symbol"/>
    </w:rPr>
  </w:style>
  <w:style w:type="character" w:customStyle="1" w:styleId="MenuOptions">
    <w:name w:val="Menu Options"/>
    <w:basedOn w:val="DefaultParagraphFont"/>
    <w:rsid w:val="001F5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161"/>
    <w:rPr>
      <w:b/>
    </w:rPr>
  </w:style>
  <w:style w:type="character" w:customStyle="1" w:styleId="Underlined">
    <w:name w:val="Underlined"/>
    <w:basedOn w:val="DefaultParagraphFont"/>
    <w:rsid w:val="001F5161"/>
    <w:rPr>
      <w:u w:val="single"/>
    </w:rPr>
  </w:style>
  <w:style w:type="paragraph" w:customStyle="1" w:styleId="TableBodyTextRight">
    <w:name w:val="Table Body Text Right"/>
    <w:basedOn w:val="TableBodyText"/>
    <w:rsid w:val="001F5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161"/>
    <w:rPr>
      <w:sz w:val="18"/>
    </w:rPr>
  </w:style>
  <w:style w:type="paragraph" w:customStyle="1" w:styleId="BodySmallRight">
    <w:name w:val="Body Small Right"/>
    <w:basedOn w:val="BodyTextRight"/>
    <w:rsid w:val="001F5161"/>
    <w:rPr>
      <w:sz w:val="18"/>
      <w:szCs w:val="18"/>
    </w:rPr>
  </w:style>
  <w:style w:type="paragraph" w:customStyle="1" w:styleId="MarginEdition">
    <w:name w:val="Margin Edition"/>
    <w:basedOn w:val="MarginNote"/>
    <w:rsid w:val="001F5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161"/>
    <w:rPr>
      <w:sz w:val="2"/>
      <w:szCs w:val="2"/>
    </w:rPr>
  </w:style>
  <w:style w:type="character" w:customStyle="1" w:styleId="Small">
    <w:name w:val="Small"/>
    <w:basedOn w:val="DefaultParagraphFont"/>
    <w:rsid w:val="001F5161"/>
    <w:rPr>
      <w:sz w:val="16"/>
    </w:rPr>
  </w:style>
  <w:style w:type="paragraph" w:customStyle="1" w:styleId="WideTable">
    <w:name w:val="Wide Table"/>
    <w:basedOn w:val="Normal"/>
    <w:rsid w:val="001F5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161"/>
  </w:style>
  <w:style w:type="paragraph" w:styleId="Quote">
    <w:name w:val="Quote"/>
    <w:basedOn w:val="Heading1"/>
    <w:link w:val="QuoteChar"/>
    <w:qFormat/>
    <w:rsid w:val="001F5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161"/>
    <w:pPr>
      <w:pageBreakBefore/>
    </w:pPr>
  </w:style>
  <w:style w:type="paragraph" w:customStyle="1" w:styleId="Border">
    <w:name w:val="Border"/>
    <w:basedOn w:val="Normal"/>
    <w:qFormat/>
    <w:rsid w:val="001F5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161"/>
    <w:rPr>
      <w:u w:val="single"/>
    </w:rPr>
  </w:style>
  <w:style w:type="character" w:customStyle="1" w:styleId="BoldandItalics">
    <w:name w:val="Bold and Italics"/>
    <w:qFormat/>
    <w:rsid w:val="001F5161"/>
    <w:rPr>
      <w:b/>
      <w:i/>
      <w:u w:val="none"/>
    </w:rPr>
  </w:style>
  <w:style w:type="paragraph" w:styleId="BalloonText">
    <w:name w:val="Balloon Text"/>
    <w:basedOn w:val="Normal"/>
    <w:link w:val="BalloonTextChar"/>
    <w:rsid w:val="001F5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1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1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603</Words>
  <Characters>3958</Characters>
  <Application>Microsoft Office Word</Application>
  <DocSecurity>0</DocSecurity>
  <Lines>189</Lines>
  <Paragraphs>155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AHC41010 Certificate IV in Agribusiness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2012-10-12T06:39:00Z</dcterms:created>
  <dcterms:modified xsi:type="dcterms:W3CDTF">2012-10-12T06:39:00Z</dcterms:modified>
</cp:coreProperties>
</file>