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5F8" w:rsidP="008865F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AHC40410 Certificate IV in Horticulture</w:t>
      </w:r>
      <w:r>
        <w:fldChar w:fldCharType="end"/>
      </w:r>
    </w:p>
    <w:p w:rsidR="008865F8" w:rsidP="008865F8">
      <w:pPr>
        <w:pStyle w:val="Version"/>
        <w:sectPr w:rsidSect="00551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5144F" w:rsidP="0055144F">
      <w:pPr>
        <w:pStyle w:val="SuperHeading"/>
      </w:pPr>
      <w:r w:rsidRPr="0055144F">
        <w:t>AHC40410 Certificate IV in Horticulture</w:t>
      </w:r>
    </w:p>
    <w:p w:rsidR="00000000" w:rsidRPr="0055144F" w:rsidP="0055144F">
      <w:pPr>
        <w:pStyle w:val="Heading1"/>
      </w:pPr>
      <w:bookmarkStart w:id="1" w:name="O_494141"/>
      <w:bookmarkEnd w:id="1"/>
      <w:r w:rsidRPr="005514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Comments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Equivalent imported Units updated</w:t>
            </w:r>
          </w:p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Replaced AHCIRG4</w:t>
            </w:r>
            <w:r w:rsidRPr="0055144F">
              <w:t>03A Determine seasonal irrigation scheduling tasks with AHCIRG408A Schedule irrigations - Units have equivalent outcome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Corrected Unit AHCPMG408A name in Unit grid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Initial release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AllowPageBreak"/>
      </w:pPr>
    </w:p>
    <w:p w:rsidR="00000000" w:rsidRPr="0055144F" w:rsidP="0055144F">
      <w:pPr>
        <w:pStyle w:val="Heading1"/>
      </w:pPr>
      <w:bookmarkStart w:id="2" w:name="O_494144"/>
      <w:bookmarkEnd w:id="2"/>
      <w:r w:rsidRPr="0055144F">
        <w:t>Description</w:t>
      </w:r>
    </w:p>
    <w:p w:rsidR="008865F8" w:rsidP="0055144F">
      <w:pPr>
        <w:pStyle w:val="BodyText"/>
      </w:pPr>
      <w:r w:rsidRPr="0055144F">
        <w:t>This qualification allows individuals to develop post-trade skills and knowledge across a broad coverage of the industry prior to undertaking higher level roles in the industry.</w:t>
      </w:r>
    </w:p>
    <w:p w:rsidR="008865F8" w:rsidP="0055144F">
      <w:pPr>
        <w:pStyle w:val="BodyText"/>
      </w:pPr>
    </w:p>
    <w:p w:rsidR="00000000" w:rsidRPr="0055144F" w:rsidP="0055144F">
      <w:pPr>
        <w:pStyle w:val="Heading1"/>
      </w:pPr>
      <w:bookmarkStart w:id="3" w:name="O_494146"/>
      <w:bookmarkEnd w:id="3"/>
      <w:r w:rsidRPr="0055144F">
        <w:t>Pathways Information</w:t>
      </w:r>
    </w:p>
    <w:p w:rsidR="00000000" w:rsidRPr="0055144F" w:rsidP="0055144F">
      <w:pPr>
        <w:pStyle w:val="BodyText"/>
      </w:pPr>
      <w:r w:rsidRPr="0055144F">
        <w:rPr>
          <w:rStyle w:val="SpecialBold"/>
        </w:rPr>
        <w:t>Qualification pathways</w:t>
      </w:r>
    </w:p>
    <w:p w:rsidR="00000000" w:rsidRPr="0055144F" w:rsidP="0055144F">
      <w:pPr>
        <w:pStyle w:val="BodyText"/>
      </w:pPr>
      <w:r w:rsidRPr="0055144F">
        <w:rPr>
          <w:rStyle w:val="SpecialBold"/>
        </w:rPr>
        <w:t>Pathways into the qualification</w:t>
      </w:r>
    </w:p>
    <w:p w:rsidR="00000000" w:rsidRPr="0055144F" w:rsidP="0055144F">
      <w:pPr>
        <w:pStyle w:val="BodyText"/>
      </w:pPr>
      <w:r w:rsidRPr="0055144F">
        <w:t>This qualification may be accessed by direct entry.</w:t>
      </w:r>
    </w:p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Pathways from the qualification</w:t>
      </w:r>
    </w:p>
    <w:p w:rsidR="00000000" w:rsidRPr="0055144F" w:rsidP="0055144F">
      <w:pPr>
        <w:pStyle w:val="BodyText"/>
      </w:pPr>
      <w:r w:rsidRPr="0055144F">
        <w:t>Further training pathways from this qualification include, but are not limited to, AHC50410 Diploma of Horticulture.</w:t>
      </w:r>
    </w:p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Australian Apprentice</w:t>
      </w:r>
      <w:r w:rsidRPr="0055144F">
        <w:rPr>
          <w:rStyle w:val="SpecialBold"/>
        </w:rPr>
        <w:t>ships</w:t>
      </w:r>
    </w:p>
    <w:p w:rsidR="00000000" w:rsidRPr="0055144F" w:rsidP="0055144F">
      <w:pPr>
        <w:pStyle w:val="BodyText"/>
      </w:pPr>
      <w:r w:rsidRPr="0055144F">
        <w:t>This qualification is suitable for an Australian Apprenticeship.</w:t>
      </w:r>
    </w:p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Job roles</w:t>
      </w:r>
    </w:p>
    <w:p w:rsidR="00000000" w:rsidRPr="0055144F" w:rsidP="0055144F">
      <w:pPr>
        <w:pStyle w:val="BodyText"/>
      </w:pPr>
      <w:r w:rsidRPr="0055144F">
        <w:t>Job roles and titles vary across different industry sectors.  Possible job titles relevant to this qualification include:</w:t>
      </w:r>
    </w:p>
    <w:p w:rsidR="00000000" w:rsidRPr="0055144F" w:rsidP="0055144F">
      <w:pPr>
        <w:pStyle w:val="ListBullet"/>
      </w:pPr>
      <w:r w:rsidRPr="0055144F">
        <w:t>Senior horticulturist</w:t>
      </w:r>
    </w:p>
    <w:p w:rsidR="008865F8" w:rsidP="0055144F">
      <w:pPr>
        <w:pStyle w:val="ListBullet"/>
      </w:pPr>
      <w:r w:rsidRPr="0055144F">
        <w:t>Horticulture team leader.</w:t>
      </w:r>
    </w:p>
    <w:p w:rsidR="008865F8" w:rsidP="0055144F">
      <w:pPr>
        <w:pStyle w:val="ListBullet"/>
      </w:pPr>
    </w:p>
    <w:p w:rsidR="00000000" w:rsidRPr="0055144F" w:rsidP="0055144F">
      <w:pPr>
        <w:pStyle w:val="Heading1"/>
      </w:pPr>
      <w:bookmarkStart w:id="4" w:name="O_494139"/>
      <w:bookmarkEnd w:id="4"/>
      <w:r w:rsidRPr="0055144F">
        <w:t>Licensing/Regulatory Information</w:t>
      </w:r>
    </w:p>
    <w:p w:rsidR="00000000" w:rsidRPr="0055144F" w:rsidP="0055144F">
      <w:pPr>
        <w:pStyle w:val="BodyText"/>
      </w:pPr>
      <w:r w:rsidRPr="0055144F">
        <w:t>Not Applicable</w:t>
      </w:r>
    </w:p>
    <w:p w:rsidR="00000000" w:rsidRPr="0055144F" w:rsidP="0055144F">
      <w:pPr>
        <w:pStyle w:val="AllowPageBreak"/>
      </w:pPr>
    </w:p>
    <w:p w:rsidR="00000000" w:rsidRPr="0055144F" w:rsidP="0055144F">
      <w:pPr>
        <w:pStyle w:val="Heading1"/>
      </w:pPr>
      <w:bookmarkStart w:id="5" w:name="O_494140"/>
      <w:bookmarkEnd w:id="5"/>
      <w:r w:rsidRPr="0055144F">
        <w:t>Entry Requirements</w:t>
      </w:r>
    </w:p>
    <w:p w:rsidR="00000000" w:rsidRPr="0055144F" w:rsidP="0055144F">
      <w:pPr>
        <w:pStyle w:val="BodyText"/>
      </w:pPr>
      <w:r w:rsidRPr="0055144F">
        <w:rPr>
          <w:rStyle w:val="SpecialBold"/>
        </w:rPr>
        <w:t>Entry requirements</w:t>
      </w:r>
    </w:p>
    <w:p w:rsidR="008865F8" w:rsidP="0055144F">
      <w:pPr>
        <w:pStyle w:val="BodyText"/>
      </w:pPr>
      <w:r w:rsidRPr="0055144F">
        <w:t>There are no entry requirements for this qualification.</w:t>
      </w:r>
    </w:p>
    <w:p w:rsidR="008865F8" w:rsidP="0055144F">
      <w:pPr>
        <w:pStyle w:val="BodyText"/>
      </w:pPr>
    </w:p>
    <w:p w:rsidR="00000000" w:rsidRPr="0055144F" w:rsidP="0055144F">
      <w:pPr>
        <w:pStyle w:val="Heading1"/>
      </w:pPr>
      <w:bookmarkStart w:id="6" w:name="O_494142"/>
      <w:bookmarkEnd w:id="6"/>
      <w:r w:rsidRPr="0055144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EMPLOYABILITY SKILLS QUALIFICATION SUMMARY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Industry</w:t>
            </w:r>
            <w:r w:rsidRPr="0055144F">
              <w:t>/</w:t>
            </w:r>
            <w:r w:rsidRPr="0055144F">
              <w:rPr>
                <w:rStyle w:val="SpecialBold"/>
              </w:rPr>
              <w:t>enterprise requirements for this qualification include</w:t>
            </w:r>
            <w:r w:rsidRPr="0055144F">
              <w:t>: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ListBullet"/>
            </w:pPr>
            <w:r w:rsidRPr="0055144F">
              <w:t>Listening and understanding</w:t>
            </w:r>
          </w:p>
          <w:p w:rsidR="00000000" w:rsidRPr="0055144F" w:rsidP="0055144F">
            <w:pPr>
              <w:pStyle w:val="ListBullet"/>
            </w:pPr>
            <w:r w:rsidRPr="0055144F">
              <w:t>Speaking clearly and directly</w:t>
            </w:r>
          </w:p>
          <w:p w:rsidR="00000000" w:rsidRPr="0055144F" w:rsidP="0055144F">
            <w:pPr>
              <w:pStyle w:val="ListBullet"/>
            </w:pPr>
            <w:r w:rsidRPr="0055144F">
              <w:t>Reading and interpreting workplace related documentation</w:t>
            </w:r>
          </w:p>
          <w:p w:rsidR="00000000" w:rsidP="0055144F">
            <w:pPr>
              <w:pStyle w:val="ListBullet"/>
              <w:rPr>
                <w:lang w:val="en-NZ"/>
              </w:rPr>
            </w:pPr>
            <w:r w:rsidRPr="0055144F">
              <w:t>Applying numeracy skills to workplace requirements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ListBullet"/>
            </w:pPr>
            <w:r w:rsidRPr="0055144F">
              <w:t>Working as an individual and a team member</w:t>
            </w:r>
          </w:p>
          <w:p w:rsidR="00000000" w:rsidRPr="0055144F" w:rsidP="0055144F">
            <w:pPr>
              <w:pStyle w:val="ListBullet"/>
            </w:pPr>
            <w:r w:rsidRPr="0055144F">
              <w:t>Working with diverse individuals and groups</w:t>
            </w:r>
          </w:p>
          <w:p w:rsidR="00000000" w:rsidP="0055144F">
            <w:pPr>
              <w:pStyle w:val="ListBullet"/>
              <w:rPr>
                <w:lang w:val="en-NZ"/>
              </w:rPr>
            </w:pPr>
            <w:r w:rsidRPr="0055144F">
              <w:t>Applying knowledge of own role as a part of a team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ListBullet"/>
            </w:pPr>
            <w:r w:rsidRPr="0055144F">
              <w:t>Developing practical and creative solutions to workplace problems</w:t>
            </w:r>
          </w:p>
          <w:p w:rsidR="00000000" w:rsidRPr="0055144F" w:rsidP="0055144F">
            <w:pPr>
              <w:pStyle w:val="ListBullet"/>
            </w:pPr>
            <w:r w:rsidRPr="0055144F">
              <w:t>Showing interdependence and initiative in identifying problems</w:t>
            </w:r>
          </w:p>
          <w:p w:rsidR="00000000" w:rsidP="0055144F">
            <w:pPr>
              <w:pStyle w:val="ListBullet"/>
              <w:rPr>
                <w:lang w:val="en-NZ"/>
              </w:rPr>
            </w:pPr>
            <w:r w:rsidRPr="0055144F">
              <w:t>Solving problems individually or in teams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ListBullet"/>
            </w:pPr>
            <w:r w:rsidRPr="0055144F">
              <w:t>Adapting to new situations</w:t>
            </w:r>
          </w:p>
          <w:p w:rsidR="00000000" w:rsidRPr="0055144F" w:rsidP="0055144F">
            <w:pPr>
              <w:pStyle w:val="ListBullet"/>
            </w:pPr>
            <w:r w:rsidRPr="0055144F">
              <w:t>Being creative in response to workplace challenges</w:t>
            </w:r>
          </w:p>
          <w:p w:rsidR="00000000" w:rsidP="0055144F">
            <w:pPr>
              <w:pStyle w:val="ListBullet"/>
              <w:rPr>
                <w:lang w:val="en-NZ"/>
              </w:rPr>
            </w:pPr>
            <w:r w:rsidRPr="0055144F">
              <w:t>Identifying opportunities that might not be obvious to others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ListBullet"/>
            </w:pPr>
            <w:r w:rsidRPr="0055144F">
              <w:t>Collecting, analysing and organising information</w:t>
            </w:r>
          </w:p>
          <w:p w:rsidR="00000000" w:rsidP="0055144F">
            <w:pPr>
              <w:pStyle w:val="ListBullet"/>
              <w:rPr>
                <w:lang w:val="en-NZ"/>
              </w:rPr>
            </w:pPr>
            <w:r w:rsidRPr="0055144F">
              <w:t>Being appropriately resourceful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ListBullet"/>
            </w:pPr>
            <w:r w:rsidRPr="0055144F">
              <w:t>Monitoring and evalu</w:t>
            </w:r>
            <w:r w:rsidRPr="0055144F">
              <w:t>ating own performance</w:t>
            </w:r>
          </w:p>
          <w:p w:rsidR="00000000" w:rsidP="0055144F">
            <w:pPr>
              <w:pStyle w:val="ListBullet"/>
              <w:rPr>
                <w:lang w:val="en-NZ"/>
              </w:rPr>
            </w:pPr>
            <w:r w:rsidRPr="0055144F">
              <w:t>Taking responsibility at the appropriate level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ListBullet"/>
            </w:pPr>
            <w:r w:rsidRPr="0055144F">
              <w:t>Being open to learning, new ideas and techniques</w:t>
            </w:r>
          </w:p>
          <w:p w:rsidR="00000000" w:rsidP="0055144F">
            <w:pPr>
              <w:pStyle w:val="ListBullet"/>
              <w:rPr>
                <w:lang w:val="en-NZ"/>
              </w:rPr>
            </w:pPr>
            <w:r w:rsidRPr="0055144F">
              <w:t>Learning in a range of settings, including informal learning</w:t>
            </w:r>
          </w:p>
        </w:tc>
      </w:tr>
      <w:tr w:rsidTr="00886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ListBullet"/>
            </w:pPr>
            <w:r w:rsidRPr="0055144F">
              <w:t>Using technology and related workplace equipment</w:t>
            </w:r>
          </w:p>
          <w:p w:rsidR="00000000" w:rsidRPr="0055144F" w:rsidP="0055144F">
            <w:pPr>
              <w:pStyle w:val="ListBullet"/>
            </w:pPr>
            <w:r w:rsidRPr="0055144F">
              <w:t xml:space="preserve">Using </w:t>
            </w:r>
            <w:r w:rsidRPr="0055144F">
              <w:t>advanced technology skills</w:t>
            </w:r>
          </w:p>
          <w:p w:rsidR="00000000" w:rsidRPr="0055144F" w:rsidP="0055144F">
            <w:pPr>
              <w:pStyle w:val="ListBullet"/>
            </w:pPr>
            <w:r w:rsidRPr="0055144F">
              <w:t>Applying OHS knowledge when using technology</w:t>
            </w:r>
          </w:p>
        </w:tc>
      </w:tr>
    </w:tbl>
    <w:p w:rsidR="008865F8" w:rsidP="0055144F">
      <w:pPr>
        <w:pStyle w:val="BodyText"/>
      </w:pPr>
    </w:p>
    <w:p w:rsidR="008865F8" w:rsidP="0055144F">
      <w:pPr>
        <w:pStyle w:val="BodyText"/>
      </w:pPr>
    </w:p>
    <w:p w:rsidR="00000000" w:rsidRPr="0055144F" w:rsidP="0055144F">
      <w:pPr>
        <w:pStyle w:val="Heading1"/>
      </w:pPr>
      <w:bookmarkStart w:id="7" w:name="O_494145"/>
      <w:bookmarkEnd w:id="7"/>
      <w:r w:rsidRPr="0055144F">
        <w:t>Packaging Rules</w:t>
      </w:r>
    </w:p>
    <w:p w:rsidR="00000000" w:rsidRPr="0055144F" w:rsidP="0055144F">
      <w:pPr>
        <w:pStyle w:val="BodyText"/>
      </w:pPr>
      <w:r w:rsidRPr="0055144F">
        <w:rPr>
          <w:rStyle w:val="SpecialBold"/>
        </w:rPr>
        <w:t>Packaging Rules</w:t>
      </w:r>
    </w:p>
    <w:p w:rsidR="00000000" w:rsidRPr="0055144F" w:rsidP="0055144F">
      <w:pPr>
        <w:pStyle w:val="BodyText"/>
      </w:pPr>
      <w:r w:rsidRPr="0055144F">
        <w:t>Completion of twelve (12) units made up of one (1) core unit and eleven (11) elective units.</w:t>
      </w:r>
    </w:p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ELECTIVE UNITS</w:t>
      </w:r>
    </w:p>
    <w:p w:rsidR="00000000" w:rsidRPr="0055144F" w:rsidP="0055144F">
      <w:pPr>
        <w:pStyle w:val="ListBullet"/>
      </w:pPr>
      <w:r w:rsidRPr="0055144F">
        <w:t>a minimum of five (5) units must come from elective group A</w:t>
      </w:r>
    </w:p>
    <w:p w:rsidR="00000000" w:rsidRPr="0055144F" w:rsidP="0055144F">
      <w:pPr>
        <w:pStyle w:val="ListBullet"/>
      </w:pPr>
      <w:r w:rsidRPr="0055144F">
        <w:t>a minimum of two (2) units must come from elective groups A or B</w:t>
      </w:r>
    </w:p>
    <w:p w:rsidR="00000000" w:rsidRPr="0055144F" w:rsidP="0055144F">
      <w:pPr>
        <w:pStyle w:val="ListBullet"/>
      </w:pPr>
      <w:r w:rsidRPr="0055144F">
        <w:t>a maximum of four (4) units may be selected from units aligned to Certificates III, IV or Diploma in AHC10 or from any other curren</w:t>
      </w:r>
      <w:r w:rsidRPr="0055144F">
        <w:t>tly endorsed Training Package or accredited course. Selected units must meet job outcomes relevant to horticulture.</w:t>
      </w:r>
    </w:p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CORE UNIT</w:t>
      </w:r>
    </w:p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Maintain Occupational Health and Safety (OHS) processes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ELECTIVE UNITS GROUP A</w:t>
      </w:r>
    </w:p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AHCPCM401A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Recommend plants and cultural practices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AHCPCM402A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Develop a soil health and plant nutrition program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Landscape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AHCLSC401A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Supervise landscape project works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Organic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AHCORG403A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Manage organic soil improvement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AHCPGD401A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Design plant displays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AHCPGD402A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Plan a plant establishment program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AHCPMG408A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Assess and monitor weed, pest and/or disease control programs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Soils and media</w:t>
      </w:r>
      <w:r w:rsidRPr="0055144F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AHCSOL401A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Sample soils and interpret results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Turf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AHCTRF401A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Develop a sports turf maintenance program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AHCTRF402A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Plan and implement sports turf renovation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ELECTIVE UNITS GROUP B</w:t>
      </w:r>
    </w:p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AHCBUS402A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Cost a project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AHCBUS404A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Operate within a budget framework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BSBSMB406A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Manage small business finances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BSBHRM402A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Recruit, select and induct staff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BSBITU404A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Produce complex desktop published documents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BSBRES401A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Analyse and present research information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TLIR4002A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Source goods/services and evaluate contractors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AHCCHM401A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Minimise risks in the use of chemicals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AHCCHM402A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Plan and implement a chemical use program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AHCCHM403A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Prepare safe operating procedures for calibration of equipment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Design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CUVCRS04A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Produce technical drawings 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BSBDES403A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Develop and extend design skills and practice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AHCIRG401A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Acquire resources for irrigation installation and construction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AHCIRG402A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Determine hydraulic parameters for an irrigation system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AHCIRG404A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Implement an irrigation-related environmental protection program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AHCIRG405A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Plan and coordinate gravity-fed irrigation systems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AHCIRG406A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Plan on-site irrigation system installation and construction work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AHCIRG407A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Supervise on-site irrigation installation and construction work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AHCIRG408A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Schedule irrigations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Machinery operation and maintenance</w:t>
      </w:r>
      <w:r w:rsidRPr="0055144F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AHCMOM401A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Conduct major repair and overhaul of machinery and equipment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AHCMOM402A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Supervise maintenance of property machinery and equipment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AHCMER401A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Coordinate customer service and networking activities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BSBREL402A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Build client relationships and business networks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SIRXINV004A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Buy merchandise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Natural area restoration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AHCNAR401A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Supervise natural area restoration works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AHCNAR402A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Plan the implementation of revegetation works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AHCNSY401A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Plan a growing-on program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AHCNSY402A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Plan a propagation program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Organic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AHCORG401A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Manage biodynamic production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AHCORG402A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Manage organic livestock production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AHCPMG405A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Implement pest management action plans</w:t>
            </w:r>
          </w:p>
        </w:tc>
      </w:tr>
    </w:tbl>
    <w:p w:rsidR="00000000" w:rsidRPr="0055144F" w:rsidP="0055144F">
      <w:pPr>
        <w:pStyle w:val="BodyText"/>
      </w:pPr>
    </w:p>
    <w:p w:rsidR="00000000" w:rsidRPr="0055144F" w:rsidP="0055144F">
      <w:pPr>
        <w:pStyle w:val="BodyText"/>
      </w:pPr>
      <w:r w:rsidRPr="0055144F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rPr>
                <w:rStyle w:val="SpecialBold"/>
              </w:rPr>
              <w:t>Unit title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AHCWRK401A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Implement and monitor quality assurance procedures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AHCWRK402A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Provide information on issues and policies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AHCWRK403A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Supervise work routines and staff performance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AHCWRK404A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>Ensure compliance with pest legislation</w:t>
            </w:r>
          </w:p>
        </w:tc>
      </w:tr>
      <w:tr w:rsidTr="00886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4F">
            <w:pPr>
              <w:pStyle w:val="BodyText"/>
              <w:rPr>
                <w:lang w:val="en-NZ"/>
              </w:rPr>
            </w:pPr>
            <w:r w:rsidRPr="0055144F">
              <w:t xml:space="preserve">PSPPM402B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4F" w:rsidP="0055144F">
            <w:pPr>
              <w:pStyle w:val="BodyText"/>
            </w:pPr>
            <w:r w:rsidRPr="0055144F">
              <w:t>Manage simple projects</w:t>
            </w:r>
          </w:p>
        </w:tc>
      </w:tr>
    </w:tbl>
    <w:p w:rsidR="008865F8" w:rsidP="0055144F">
      <w:pPr>
        <w:pStyle w:val="BodyText"/>
      </w:pPr>
    </w:p>
    <w:p w:rsidR="008865F8" w:rsidP="0055144F">
      <w:pPr>
        <w:pStyle w:val="BodyText"/>
      </w:pPr>
    </w:p>
    <w:p w:rsidR="00000000" w:rsidRPr="0055144F" w:rsidP="0055144F"/>
    <w:sectPr w:rsidSect="005514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65F8" w:rsidP="008865F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F8" w:rsidP="00551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65F8" w:rsidP="00551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865F8" w:rsidP="005514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4F" w:rsidRPr="008865F8" w:rsidP="008865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F8" w:rsidRPr="002D2AF8" w:rsidP="00551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AHC40410 Certificate IV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8865F8" w:rsidP="00551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40F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44F"/>
  </w:style>
  <w:style w:type="character" w:customStyle="1" w:styleId="Heading1Char">
    <w:name w:val="Heading 1 Char"/>
    <w:basedOn w:val="DefaultParagraphFont"/>
    <w:link w:val="Heading1"/>
    <w:rsid w:val="00551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4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44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51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44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514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44F"/>
    <w:rPr>
      <w:b/>
      <w:spacing w:val="0"/>
    </w:rPr>
  </w:style>
  <w:style w:type="paragraph" w:customStyle="1" w:styleId="SuperHeading">
    <w:name w:val="SuperHeading"/>
    <w:basedOn w:val="Normal"/>
    <w:rsid w:val="005514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51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51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4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4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4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4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44F"/>
    <w:rPr>
      <w:i/>
    </w:rPr>
  </w:style>
  <w:style w:type="paragraph" w:styleId="Caption">
    <w:name w:val="caption"/>
    <w:basedOn w:val="BodyText"/>
    <w:next w:val="Normal"/>
    <w:qFormat/>
    <w:rsid w:val="00551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44F"/>
  </w:style>
  <w:style w:type="paragraph" w:styleId="TableofFigures">
    <w:name w:val="table of figures"/>
    <w:basedOn w:val="Normal"/>
    <w:next w:val="Normal"/>
    <w:semiHidden/>
    <w:rsid w:val="00551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44F"/>
    <w:pPr>
      <w:numPr>
        <w:numId w:val="10"/>
      </w:numPr>
    </w:pPr>
  </w:style>
  <w:style w:type="character" w:customStyle="1" w:styleId="WingdingSymbols">
    <w:name w:val="Wingding Symbols"/>
    <w:rsid w:val="0055144F"/>
    <w:rPr>
      <w:rFonts w:ascii="Wingdings" w:hAnsi="Wingdings"/>
    </w:rPr>
  </w:style>
  <w:style w:type="paragraph" w:customStyle="1" w:styleId="TableHeading">
    <w:name w:val="Table Heading"/>
    <w:basedOn w:val="HeadingBase"/>
    <w:rsid w:val="005514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44F"/>
    <w:rPr>
      <w:color w:val="0033CC"/>
      <w:u w:val="none"/>
    </w:rPr>
  </w:style>
  <w:style w:type="paragraph" w:customStyle="1" w:styleId="BodyTextRight">
    <w:name w:val="Body Text Right"/>
    <w:basedOn w:val="BodyText"/>
    <w:rsid w:val="00551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4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44F"/>
    <w:rPr>
      <w:sz w:val="32"/>
    </w:rPr>
  </w:style>
  <w:style w:type="paragraph" w:customStyle="1" w:styleId="HeadingProcedure">
    <w:name w:val="Heading Procedure"/>
    <w:basedOn w:val="HeadingBase"/>
    <w:next w:val="Normal"/>
    <w:rsid w:val="00551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44F"/>
    <w:pPr>
      <w:spacing w:before="60" w:after="60"/>
    </w:pPr>
  </w:style>
  <w:style w:type="paragraph" w:styleId="ListContinue">
    <w:name w:val="List Continue"/>
    <w:basedOn w:val="List"/>
    <w:rsid w:val="0055144F"/>
    <w:pPr>
      <w:ind w:firstLine="0"/>
    </w:pPr>
  </w:style>
  <w:style w:type="paragraph" w:customStyle="1" w:styleId="ListNote">
    <w:name w:val="List Note"/>
    <w:basedOn w:val="List"/>
    <w:rsid w:val="00551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44F"/>
    <w:rPr>
      <w:rFonts w:ascii="Courier New" w:hAnsi="Courier New"/>
    </w:rPr>
  </w:style>
  <w:style w:type="paragraph" w:customStyle="1" w:styleId="NoteBullet">
    <w:name w:val="Note Bullet"/>
    <w:basedOn w:val="Note"/>
    <w:rsid w:val="00551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4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44F"/>
    <w:rPr>
      <w:b/>
      <w:smallCaps/>
    </w:rPr>
  </w:style>
  <w:style w:type="paragraph" w:customStyle="1" w:styleId="TableListNumber">
    <w:name w:val="Table List Number"/>
    <w:basedOn w:val="ListNumber"/>
    <w:rsid w:val="00551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44F"/>
    <w:pPr>
      <w:numPr>
        <w:numId w:val="8"/>
      </w:numPr>
    </w:pPr>
  </w:style>
  <w:style w:type="paragraph" w:customStyle="1" w:styleId="ListAlpha2">
    <w:name w:val="List Alpha 2"/>
    <w:basedOn w:val="List2"/>
    <w:rsid w:val="0055144F"/>
    <w:pPr>
      <w:numPr>
        <w:numId w:val="7"/>
      </w:numPr>
    </w:pPr>
  </w:style>
  <w:style w:type="paragraph" w:styleId="List2">
    <w:name w:val="List 2"/>
    <w:basedOn w:val="BodyText"/>
    <w:rsid w:val="00551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4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44F"/>
    <w:pPr>
      <w:numPr>
        <w:numId w:val="2"/>
      </w:numPr>
    </w:pPr>
  </w:style>
  <w:style w:type="paragraph" w:styleId="ListBullet5">
    <w:name w:val="List Bullet 5"/>
    <w:basedOn w:val="List5"/>
    <w:rsid w:val="0055144F"/>
    <w:pPr>
      <w:numPr>
        <w:numId w:val="3"/>
      </w:numPr>
    </w:pPr>
  </w:style>
  <w:style w:type="paragraph" w:styleId="ListContinue2">
    <w:name w:val="List Continue 2"/>
    <w:basedOn w:val="List2"/>
    <w:rsid w:val="0055144F"/>
    <w:pPr>
      <w:ind w:firstLine="0"/>
    </w:pPr>
  </w:style>
  <w:style w:type="paragraph" w:styleId="ListContinue3">
    <w:name w:val="List Continue 3"/>
    <w:basedOn w:val="List3"/>
    <w:rsid w:val="0055144F"/>
    <w:pPr>
      <w:ind w:left="1021" w:firstLine="0"/>
    </w:pPr>
  </w:style>
  <w:style w:type="paragraph" w:styleId="ListContinue4">
    <w:name w:val="List Continue 4"/>
    <w:basedOn w:val="List4"/>
    <w:rsid w:val="0055144F"/>
    <w:pPr>
      <w:ind w:firstLine="0"/>
    </w:pPr>
  </w:style>
  <w:style w:type="paragraph" w:styleId="ListContinue5">
    <w:name w:val="List Continue 5"/>
    <w:basedOn w:val="List5"/>
    <w:rsid w:val="0055144F"/>
    <w:pPr>
      <w:ind w:firstLine="0"/>
    </w:pPr>
  </w:style>
  <w:style w:type="paragraph" w:styleId="ListNumber3">
    <w:name w:val="List Number 3"/>
    <w:basedOn w:val="List3"/>
    <w:rsid w:val="0055144F"/>
    <w:pPr>
      <w:numPr>
        <w:numId w:val="4"/>
      </w:numPr>
    </w:pPr>
  </w:style>
  <w:style w:type="paragraph" w:styleId="ListNumber4">
    <w:name w:val="List Number 4"/>
    <w:basedOn w:val="List4"/>
    <w:rsid w:val="0055144F"/>
    <w:pPr>
      <w:numPr>
        <w:numId w:val="5"/>
      </w:numPr>
    </w:pPr>
  </w:style>
  <w:style w:type="paragraph" w:styleId="ListNumber5">
    <w:name w:val="List Number 5"/>
    <w:basedOn w:val="List5"/>
    <w:rsid w:val="0055144F"/>
    <w:pPr>
      <w:numPr>
        <w:numId w:val="6"/>
      </w:numPr>
    </w:pPr>
  </w:style>
  <w:style w:type="paragraph" w:styleId="BlockText">
    <w:name w:val="Block Text"/>
    <w:basedOn w:val="Normal"/>
    <w:rsid w:val="00551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44F"/>
    <w:rPr>
      <w:sz w:val="16"/>
      <w:vertAlign w:val="superscript"/>
    </w:rPr>
  </w:style>
  <w:style w:type="character" w:customStyle="1" w:styleId="Symbols">
    <w:name w:val="Symbols"/>
    <w:basedOn w:val="DefaultParagraphFont"/>
    <w:rsid w:val="0055144F"/>
    <w:rPr>
      <w:rFonts w:ascii="Symbol" w:hAnsi="Symbol"/>
    </w:rPr>
  </w:style>
  <w:style w:type="character" w:customStyle="1" w:styleId="MenuOptions">
    <w:name w:val="Menu Options"/>
    <w:basedOn w:val="DefaultParagraphFont"/>
    <w:rsid w:val="00551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44F"/>
    <w:rPr>
      <w:b/>
    </w:rPr>
  </w:style>
  <w:style w:type="character" w:customStyle="1" w:styleId="Underlined">
    <w:name w:val="Underlined"/>
    <w:basedOn w:val="DefaultParagraphFont"/>
    <w:rsid w:val="0055144F"/>
    <w:rPr>
      <w:u w:val="single"/>
    </w:rPr>
  </w:style>
  <w:style w:type="paragraph" w:customStyle="1" w:styleId="TableBodyTextRight">
    <w:name w:val="Table Body Text Right"/>
    <w:basedOn w:val="TableBodyText"/>
    <w:rsid w:val="00551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44F"/>
    <w:rPr>
      <w:sz w:val="18"/>
    </w:rPr>
  </w:style>
  <w:style w:type="paragraph" w:customStyle="1" w:styleId="BodySmallRight">
    <w:name w:val="Body Small Right"/>
    <w:basedOn w:val="BodyTextRight"/>
    <w:rsid w:val="0055144F"/>
    <w:rPr>
      <w:sz w:val="18"/>
      <w:szCs w:val="18"/>
    </w:rPr>
  </w:style>
  <w:style w:type="paragraph" w:customStyle="1" w:styleId="MarginEdition">
    <w:name w:val="Margin Edition"/>
    <w:basedOn w:val="MarginNote"/>
    <w:rsid w:val="00551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44F"/>
    <w:rPr>
      <w:sz w:val="2"/>
      <w:szCs w:val="2"/>
    </w:rPr>
  </w:style>
  <w:style w:type="character" w:customStyle="1" w:styleId="Small">
    <w:name w:val="Small"/>
    <w:basedOn w:val="DefaultParagraphFont"/>
    <w:rsid w:val="0055144F"/>
    <w:rPr>
      <w:sz w:val="16"/>
    </w:rPr>
  </w:style>
  <w:style w:type="paragraph" w:customStyle="1" w:styleId="WideTable">
    <w:name w:val="Wide Table"/>
    <w:basedOn w:val="Normal"/>
    <w:rsid w:val="00551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44F"/>
  </w:style>
  <w:style w:type="paragraph" w:styleId="Quote">
    <w:name w:val="Quote"/>
    <w:basedOn w:val="Heading1"/>
    <w:link w:val="QuoteChar"/>
    <w:qFormat/>
    <w:rsid w:val="00551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44F"/>
    <w:pPr>
      <w:pageBreakBefore/>
    </w:pPr>
  </w:style>
  <w:style w:type="paragraph" w:customStyle="1" w:styleId="Border">
    <w:name w:val="Border"/>
    <w:basedOn w:val="Normal"/>
    <w:qFormat/>
    <w:rsid w:val="00551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44F"/>
    <w:rPr>
      <w:u w:val="single"/>
    </w:rPr>
  </w:style>
  <w:style w:type="character" w:customStyle="1" w:styleId="BoldandItalics">
    <w:name w:val="Bold and Italics"/>
    <w:qFormat/>
    <w:rsid w:val="0055144F"/>
    <w:rPr>
      <w:b/>
      <w:i/>
      <w:u w:val="none"/>
    </w:rPr>
  </w:style>
  <w:style w:type="paragraph" w:styleId="BalloonText">
    <w:name w:val="Balloon Text"/>
    <w:basedOn w:val="Normal"/>
    <w:link w:val="BalloonTextChar"/>
    <w:rsid w:val="00551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4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4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845</Words>
  <Characters>5522</Characters>
  <Application>Microsoft Office Word</Application>
  <DocSecurity>0</DocSecurity>
  <Lines>280</Lines>
  <Paragraphs>231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AHC40410 Certificate IV in Horticulture</dc:title>
  <dc:subject>Approved</dc:subject>
  <dc:creator>AgriFood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2012-10-12T06:38:00Z</dcterms:created>
  <dcterms:modified xsi:type="dcterms:W3CDTF">2012-10-12T06:38:00Z</dcterms:modified>
</cp:coreProperties>
</file>