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0D5A" w:rsidP="002F0D5A">
      <w:pPr>
        <w:pStyle w:val="Title"/>
      </w:pPr>
      <w:r>
        <w:fldChar w:fldCharType="begin"/>
      </w:r>
      <w:r>
        <w:instrText xml:space="preserve"> TITLE   \* MERGEFORMAT </w:instrText>
      </w:r>
      <w:r>
        <w:fldChar w:fldCharType="separate"/>
      </w:r>
      <w:r>
        <w:t>AHC32010 Certificate III in Beekeeping</w:t>
      </w:r>
      <w:r>
        <w:fldChar w:fldCharType="end"/>
      </w:r>
    </w:p>
    <w:p w:rsidR="002F0D5A" w:rsidP="002F0D5A">
      <w:pPr>
        <w:pStyle w:val="Version"/>
        <w:sectPr w:rsidSect="00E325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32526" w:rsidP="00E32526">
      <w:pPr>
        <w:pStyle w:val="SuperHeading"/>
      </w:pPr>
      <w:r w:rsidRPr="00E32526">
        <w:t>AHC32010 Certificate III in Beekeeping</w:t>
      </w:r>
    </w:p>
    <w:p w:rsidR="00000000" w:rsidRPr="00E32526" w:rsidP="00E32526">
      <w:pPr>
        <w:pStyle w:val="Heading1"/>
      </w:pPr>
      <w:bookmarkStart w:id="1" w:name="O_535014"/>
      <w:bookmarkEnd w:id="1"/>
      <w:r w:rsidRPr="00E32526">
        <w:t>Modification History</w:t>
      </w:r>
    </w:p>
    <w:tbl>
      <w:tblPr>
        <w:tblW w:w="0" w:type="auto"/>
        <w:tblLayout w:type="fixed"/>
        <w:tblCellMar>
          <w:left w:w="62" w:type="dxa"/>
          <w:right w:w="62" w:type="dxa"/>
        </w:tblCellMar>
        <w:tblLook w:val="0000"/>
      </w:tblPr>
      <w:tblGrid>
        <w:gridCol w:w="1803"/>
        <w:gridCol w:w="2247"/>
        <w:gridCol w:w="5084"/>
      </w:tblGrid>
      <w:tr w:rsidTr="002F0D5A">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526" w:rsidP="00E32526">
            <w:pPr>
              <w:pStyle w:val="BodyText"/>
            </w:pPr>
            <w:r w:rsidRPr="00E32526">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526" w:rsidP="00E32526">
            <w:pPr>
              <w:pStyle w:val="BodyText"/>
            </w:pPr>
            <w:r w:rsidRPr="00E32526">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rPr>
                <w:rStyle w:val="SpecialBold"/>
              </w:rPr>
              <w:t>Comments</w:t>
            </w:r>
          </w:p>
        </w:tc>
      </w:tr>
      <w:tr w:rsidTr="002F0D5A">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 xml:space="preserve">Replaced imported elective unit </w:t>
            </w:r>
            <w:r w:rsidRPr="00E32526">
              <w:rPr>
                <w:rStyle w:val="Emphasis"/>
              </w:rPr>
              <w:t xml:space="preserve">TLID2010A Operate a forklift </w:t>
            </w:r>
            <w:r w:rsidRPr="00E32526">
              <w:t xml:space="preserve">with </w:t>
            </w:r>
            <w:r w:rsidRPr="00E32526">
              <w:rPr>
                <w:rStyle w:val="Emphasis"/>
              </w:rPr>
              <w:t xml:space="preserve">TLILIC2001A Licence to operate a forklift truck </w:t>
            </w:r>
            <w:r w:rsidRPr="00E32526">
              <w:t>in response to changes in national licencing regulations</w:t>
            </w:r>
          </w:p>
        </w:tc>
      </w:tr>
      <w:tr w:rsidTr="002F0D5A">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Equivalent imp</w:t>
            </w:r>
            <w:r w:rsidRPr="00E32526">
              <w:t>orted units updated</w:t>
            </w:r>
          </w:p>
        </w:tc>
      </w:tr>
      <w:tr w:rsidTr="002F0D5A">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AHC10</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526" w:rsidP="00E32526">
            <w:pPr>
              <w:pStyle w:val="BodyText"/>
            </w:pPr>
            <w:r w:rsidRPr="00E32526">
              <w:t>Initial release</w:t>
            </w:r>
          </w:p>
        </w:tc>
      </w:tr>
    </w:tbl>
    <w:p w:rsidR="00000000" w:rsidRPr="00E32526" w:rsidP="00E32526">
      <w:pPr>
        <w:pStyle w:val="BodyText"/>
      </w:pPr>
    </w:p>
    <w:p w:rsidR="00000000" w:rsidRPr="00E32526" w:rsidP="00E32526">
      <w:pPr>
        <w:pStyle w:val="AllowPageBreak"/>
      </w:pPr>
    </w:p>
    <w:p w:rsidR="00000000" w:rsidRPr="00E32526" w:rsidP="00E32526">
      <w:pPr>
        <w:pStyle w:val="Heading1"/>
      </w:pPr>
      <w:bookmarkStart w:id="2" w:name="O_535013"/>
      <w:bookmarkEnd w:id="2"/>
      <w:r w:rsidRPr="00E32526">
        <w:t>Description</w:t>
      </w:r>
    </w:p>
    <w:p w:rsidR="002F0D5A" w:rsidP="00E32526">
      <w:pPr>
        <w:pStyle w:val="BodyText"/>
      </w:pPr>
      <w:r w:rsidRPr="00E32526">
        <w:t>This qualification provides a vocational outcome in bee keeping.</w:t>
      </w:r>
    </w:p>
    <w:p w:rsidR="002F0D5A" w:rsidP="00E32526">
      <w:pPr>
        <w:pStyle w:val="BodyText"/>
      </w:pPr>
    </w:p>
    <w:p w:rsidR="00000000" w:rsidRPr="00E32526" w:rsidP="00E32526">
      <w:pPr>
        <w:pStyle w:val="Heading1"/>
      </w:pPr>
      <w:bookmarkStart w:id="3" w:name="O_535012"/>
      <w:bookmarkEnd w:id="3"/>
      <w:r w:rsidRPr="00E32526">
        <w:t>Pathways Information</w:t>
      </w:r>
    </w:p>
    <w:p w:rsidR="00000000" w:rsidRPr="00E32526" w:rsidP="00E32526">
      <w:pPr>
        <w:pStyle w:val="BodyText"/>
      </w:pPr>
      <w:r w:rsidRPr="00E32526">
        <w:rPr>
          <w:rStyle w:val="SpecialBold"/>
        </w:rPr>
        <w:t>Qualification pathways</w:t>
      </w:r>
    </w:p>
    <w:p w:rsidR="00000000" w:rsidRPr="00E32526" w:rsidP="00E32526">
      <w:pPr>
        <w:pStyle w:val="BodyText"/>
      </w:pPr>
      <w:r w:rsidRPr="00E32526">
        <w:rPr>
          <w:rStyle w:val="SpecialBold"/>
        </w:rPr>
        <w:t>Pathways into the qualification</w:t>
      </w:r>
    </w:p>
    <w:p w:rsidR="00000000" w:rsidRPr="00E32526" w:rsidP="00E32526">
      <w:pPr>
        <w:pStyle w:val="BodyText"/>
      </w:pPr>
      <w:r w:rsidRPr="00E32526">
        <w:t>This qualification may be accessed by direct entry.</w:t>
      </w:r>
    </w:p>
    <w:p w:rsidR="00000000" w:rsidRPr="00E32526" w:rsidP="00E32526">
      <w:pPr>
        <w:pStyle w:val="BodyText"/>
      </w:pPr>
    </w:p>
    <w:p w:rsidR="00000000" w:rsidRPr="00E32526" w:rsidP="00E32526">
      <w:pPr>
        <w:pStyle w:val="BodyText"/>
      </w:pPr>
      <w:r w:rsidRPr="00E32526">
        <w:rPr>
          <w:rStyle w:val="SpecialBold"/>
        </w:rPr>
        <w:t>Pathways from the qualification</w:t>
      </w:r>
    </w:p>
    <w:p w:rsidR="00000000" w:rsidRPr="00E32526" w:rsidP="00E32526">
      <w:pPr>
        <w:pStyle w:val="BodyText"/>
      </w:pPr>
      <w:r w:rsidRPr="00E32526">
        <w:t>Further training pathways from this qualification include, but are not limited to, Certificate IV in Agriculture.</w:t>
      </w:r>
    </w:p>
    <w:p w:rsidR="00000000" w:rsidRPr="00E32526" w:rsidP="00E32526">
      <w:pPr>
        <w:pStyle w:val="BodyText"/>
      </w:pPr>
    </w:p>
    <w:p w:rsidR="00000000" w:rsidRPr="00E32526" w:rsidP="00E32526">
      <w:pPr>
        <w:pStyle w:val="BodyText"/>
      </w:pPr>
      <w:r w:rsidRPr="00E32526">
        <w:rPr>
          <w:rStyle w:val="SpecialBold"/>
        </w:rPr>
        <w:t>Australian Apprenticeships</w:t>
      </w:r>
    </w:p>
    <w:p w:rsidR="00000000" w:rsidRPr="00E32526" w:rsidP="00E32526">
      <w:pPr>
        <w:pStyle w:val="BodyText"/>
      </w:pPr>
      <w:r w:rsidRPr="00E32526">
        <w:t>This qualification is suitabl</w:t>
      </w:r>
      <w:r w:rsidRPr="00E32526">
        <w:t>e for an Australian Apprenticeship.</w:t>
      </w:r>
    </w:p>
    <w:p w:rsidR="00000000" w:rsidRPr="00E32526" w:rsidP="00E32526">
      <w:pPr>
        <w:pStyle w:val="BodyText"/>
      </w:pPr>
    </w:p>
    <w:p w:rsidR="00000000" w:rsidRPr="00E32526" w:rsidP="00E32526">
      <w:pPr>
        <w:pStyle w:val="BodyText"/>
      </w:pPr>
      <w:r w:rsidRPr="00E32526">
        <w:rPr>
          <w:rStyle w:val="SpecialBold"/>
        </w:rPr>
        <w:t>Job roles</w:t>
      </w:r>
    </w:p>
    <w:p w:rsidR="00000000" w:rsidRPr="00E32526" w:rsidP="00E32526">
      <w:pPr>
        <w:pStyle w:val="BodyText"/>
      </w:pPr>
      <w:r w:rsidRPr="00E32526">
        <w:t>Job roles and titles vary across different industry sectors.  Possible job titles relevant to this qualification include:</w:t>
      </w:r>
    </w:p>
    <w:p w:rsidR="002F0D5A" w:rsidP="00E32526">
      <w:pPr>
        <w:pStyle w:val="BodyText"/>
      </w:pPr>
      <w:r w:rsidRPr="00E32526">
        <w:t>Bee keeper</w:t>
      </w:r>
    </w:p>
    <w:p w:rsidR="002F0D5A" w:rsidP="00E32526">
      <w:pPr>
        <w:pStyle w:val="BodyText"/>
      </w:pPr>
    </w:p>
    <w:p w:rsidR="00000000" w:rsidRPr="00E32526" w:rsidP="00E32526">
      <w:pPr>
        <w:pStyle w:val="Heading1"/>
      </w:pPr>
      <w:bookmarkStart w:id="4" w:name="O_535011"/>
      <w:bookmarkEnd w:id="4"/>
      <w:r w:rsidRPr="00E32526">
        <w:t>Licensing/Regulatory Information</w:t>
      </w:r>
    </w:p>
    <w:p w:rsidR="00000000" w:rsidRPr="00E32526" w:rsidP="00E32526">
      <w:pPr>
        <w:pStyle w:val="BodyText"/>
      </w:pPr>
      <w:r w:rsidRPr="00E32526">
        <w:t>Not Applicable</w:t>
      </w:r>
    </w:p>
    <w:p w:rsidR="00000000" w:rsidRPr="00E32526" w:rsidP="00E32526">
      <w:pPr>
        <w:pStyle w:val="AllowPageBreak"/>
      </w:pPr>
    </w:p>
    <w:p w:rsidR="00000000" w:rsidRPr="00E32526" w:rsidP="00E32526">
      <w:pPr>
        <w:pStyle w:val="Heading1"/>
      </w:pPr>
      <w:bookmarkStart w:id="5" w:name="O_535010"/>
      <w:bookmarkEnd w:id="5"/>
      <w:r w:rsidRPr="00E32526">
        <w:t>Entry Requirements</w:t>
      </w:r>
    </w:p>
    <w:p w:rsidR="00000000" w:rsidRPr="00E32526" w:rsidP="00E32526">
      <w:pPr>
        <w:pStyle w:val="BodyText"/>
      </w:pPr>
      <w:r w:rsidRPr="00E32526">
        <w:rPr>
          <w:rStyle w:val="SpecialBold"/>
        </w:rPr>
        <w:t>Entry requirements</w:t>
      </w:r>
    </w:p>
    <w:p w:rsidR="002F0D5A" w:rsidP="00E32526">
      <w:pPr>
        <w:pStyle w:val="BodyText"/>
      </w:pPr>
      <w:r w:rsidRPr="00E32526">
        <w:t>There are no entry requirements for this qualification.</w:t>
      </w:r>
    </w:p>
    <w:p w:rsidR="002F0D5A" w:rsidP="00E32526">
      <w:pPr>
        <w:pStyle w:val="BodyText"/>
      </w:pPr>
    </w:p>
    <w:p w:rsidR="00000000" w:rsidRPr="00E32526" w:rsidP="00E32526">
      <w:pPr>
        <w:pStyle w:val="Heading1"/>
      </w:pPr>
      <w:bookmarkStart w:id="6" w:name="O_535009"/>
      <w:bookmarkEnd w:id="6"/>
      <w:r w:rsidRPr="00E32526">
        <w:t>Employability Skills Summary</w:t>
      </w:r>
    </w:p>
    <w:tbl>
      <w:tblPr>
        <w:tblW w:w="9570" w:type="dxa"/>
        <w:tblLayout w:type="fixed"/>
        <w:tblCellMar>
          <w:left w:w="62" w:type="dxa"/>
          <w:right w:w="62" w:type="dxa"/>
        </w:tblCellMar>
        <w:tblLook w:val="0000"/>
      </w:tblPr>
      <w:tblGrid>
        <w:gridCol w:w="2892"/>
        <w:gridCol w:w="6678"/>
      </w:tblGrid>
      <w:tr w:rsidTr="002F0D5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26">
            <w:pPr>
              <w:pStyle w:val="BodyText"/>
              <w:rPr>
                <w:lang w:val="en-NZ"/>
              </w:rPr>
            </w:pPr>
            <w:r w:rsidRPr="00E32526">
              <w:rPr>
                <w:rStyle w:val="SpecialBold"/>
              </w:rPr>
              <w:t>EMPLOYABILITY SKILLS QUALIFICATION SUMMARY</w:t>
            </w:r>
          </w:p>
        </w:tc>
      </w:tr>
      <w:tr w:rsidTr="002F0D5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26">
            <w:pPr>
              <w:pStyle w:val="BodyText"/>
              <w:rPr>
                <w:lang w:val="en-NZ"/>
              </w:rPr>
            </w:pPr>
          </w:p>
        </w:tc>
      </w:tr>
      <w:tr w:rsidTr="002F0D5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526" w:rsidP="00E32526">
            <w:pPr>
              <w:pStyle w:val="BodyText"/>
            </w:pPr>
            <w:r w:rsidRPr="00E32526">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26">
            <w:pPr>
              <w:pStyle w:val="BodyText"/>
              <w:rPr>
                <w:lang w:val="en-NZ"/>
              </w:rPr>
            </w:pPr>
            <w:r w:rsidRPr="00E32526">
              <w:rPr>
                <w:rStyle w:val="SpecialBold"/>
              </w:rPr>
              <w:t>Industry</w:t>
            </w:r>
            <w:r w:rsidRPr="00E32526">
              <w:t>/</w:t>
            </w:r>
            <w:r w:rsidRPr="00E32526">
              <w:rPr>
                <w:rStyle w:val="SpecialBold"/>
              </w:rPr>
              <w:t>enterprise requirements for this qualification include</w:t>
            </w:r>
            <w:r w:rsidRPr="00E32526">
              <w:t>:</w:t>
            </w:r>
          </w:p>
        </w:tc>
      </w:tr>
      <w:tr w:rsidTr="002F0D5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26">
            <w:pPr>
              <w:pStyle w:val="BodyText"/>
              <w:rPr>
                <w:lang w:val="en-NZ"/>
              </w:rPr>
            </w:pPr>
            <w:r w:rsidRPr="00E32526">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526" w:rsidP="00E32526">
            <w:pPr>
              <w:pStyle w:val="ListBullet"/>
            </w:pPr>
            <w:r w:rsidRPr="00E32526">
              <w:t>Listening and understanding</w:t>
            </w:r>
          </w:p>
          <w:p w:rsidR="00000000" w:rsidRPr="00E32526" w:rsidP="00E32526">
            <w:pPr>
              <w:pStyle w:val="ListBullet"/>
            </w:pPr>
            <w:r w:rsidRPr="00E32526">
              <w:t>Reading and interpreting workplace related documentation</w:t>
            </w:r>
          </w:p>
          <w:p w:rsidR="00000000" w:rsidRPr="00E32526" w:rsidP="00E32526">
            <w:pPr>
              <w:pStyle w:val="ListBullet"/>
            </w:pPr>
            <w:r w:rsidRPr="00E32526">
              <w:t>Writing to audience needs</w:t>
            </w:r>
          </w:p>
          <w:p w:rsidR="00000000" w:rsidRPr="00E32526" w:rsidP="00E32526">
            <w:pPr>
              <w:pStyle w:val="ListBullet"/>
            </w:pPr>
            <w:r w:rsidRPr="00E32526">
              <w:t>Applying numeracy skills to workplace requirements</w:t>
            </w:r>
          </w:p>
          <w:p w:rsidR="00000000" w:rsidP="00E32526">
            <w:pPr>
              <w:pStyle w:val="ListBullet"/>
              <w:rPr>
                <w:lang w:val="en-NZ"/>
              </w:rPr>
            </w:pPr>
            <w:r w:rsidRPr="00E32526">
              <w:t>Sharing information</w:t>
            </w:r>
          </w:p>
        </w:tc>
      </w:tr>
      <w:tr w:rsidTr="002F0D5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26">
            <w:pPr>
              <w:pStyle w:val="BodyText"/>
              <w:rPr>
                <w:lang w:val="en-NZ"/>
              </w:rPr>
            </w:pPr>
            <w:r w:rsidRPr="00E32526">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526" w:rsidP="00E32526">
            <w:pPr>
              <w:pStyle w:val="ListBullet"/>
            </w:pPr>
            <w:r w:rsidRPr="00E32526">
              <w:t>Working as an individual and a team member</w:t>
            </w:r>
          </w:p>
          <w:p w:rsidR="00000000" w:rsidP="00E32526">
            <w:pPr>
              <w:pStyle w:val="ListBullet"/>
              <w:rPr>
                <w:lang w:val="en-NZ"/>
              </w:rPr>
            </w:pPr>
            <w:r w:rsidRPr="00E32526">
              <w:t>Applying knowledge of own role as a part of a team</w:t>
            </w:r>
          </w:p>
        </w:tc>
      </w:tr>
      <w:tr w:rsidTr="002F0D5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26">
            <w:pPr>
              <w:pStyle w:val="BodyText"/>
              <w:rPr>
                <w:lang w:val="en-NZ"/>
              </w:rPr>
            </w:pPr>
            <w:r w:rsidRPr="00E32526">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526" w:rsidP="00E32526">
            <w:pPr>
              <w:pStyle w:val="ListBullet"/>
            </w:pPr>
            <w:r w:rsidRPr="00E32526">
              <w:t>Showing interdependence and initiative in identifying problems</w:t>
            </w:r>
          </w:p>
          <w:p w:rsidR="00000000" w:rsidP="00E32526">
            <w:pPr>
              <w:pStyle w:val="ListBullet"/>
              <w:rPr>
                <w:lang w:val="en-NZ"/>
              </w:rPr>
            </w:pPr>
            <w:r w:rsidRPr="00E32526">
              <w:t>Solving problems individually or in teams</w:t>
            </w:r>
          </w:p>
        </w:tc>
      </w:tr>
      <w:tr w:rsidTr="002F0D5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26">
            <w:pPr>
              <w:pStyle w:val="BodyText"/>
              <w:rPr>
                <w:lang w:val="en-NZ"/>
              </w:rPr>
            </w:pPr>
            <w:r w:rsidRPr="00E32526">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526" w:rsidP="00E32526">
            <w:pPr>
              <w:pStyle w:val="ListBullet"/>
            </w:pPr>
            <w:r w:rsidRPr="00E32526">
              <w:t>I</w:t>
            </w:r>
            <w:r w:rsidRPr="00E32526">
              <w:t>dentifying opportunities that might not be obvious to others</w:t>
            </w:r>
          </w:p>
          <w:p w:rsidR="00000000" w:rsidP="00E32526">
            <w:pPr>
              <w:pStyle w:val="ListBullet"/>
              <w:rPr>
                <w:lang w:val="en-NZ"/>
              </w:rPr>
            </w:pPr>
            <w:r w:rsidRPr="00E32526">
              <w:t>Generating a range of options in response to workplace matters</w:t>
            </w:r>
          </w:p>
        </w:tc>
      </w:tr>
      <w:tr w:rsidTr="002F0D5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26">
            <w:pPr>
              <w:pStyle w:val="BodyText"/>
              <w:rPr>
                <w:lang w:val="en-NZ"/>
              </w:rPr>
            </w:pPr>
            <w:r w:rsidRPr="00E32526">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526" w:rsidP="00E32526">
            <w:pPr>
              <w:pStyle w:val="ListBullet"/>
            </w:pPr>
            <w:r w:rsidRPr="00E32526">
              <w:t>Collecting analysing and organising information</w:t>
            </w:r>
          </w:p>
          <w:p w:rsidR="00000000" w:rsidRPr="00E32526" w:rsidP="00E32526">
            <w:pPr>
              <w:pStyle w:val="ListBullet"/>
            </w:pPr>
            <w:r w:rsidRPr="00E32526">
              <w:t>Using basic business systems for planning and organising</w:t>
            </w:r>
          </w:p>
          <w:p w:rsidR="00000000" w:rsidRPr="00E32526" w:rsidP="00E32526">
            <w:pPr>
              <w:pStyle w:val="ListBullet"/>
            </w:pPr>
            <w:r w:rsidRPr="00E32526">
              <w:t>Being appropriately resourceful</w:t>
            </w:r>
          </w:p>
          <w:p w:rsidR="00000000" w:rsidRPr="00E32526" w:rsidP="00E32526">
            <w:pPr>
              <w:pStyle w:val="ListBullet"/>
            </w:pPr>
            <w:r w:rsidRPr="00E32526">
              <w:t>Taking initiative and making decisions within workplace role</w:t>
            </w:r>
          </w:p>
          <w:p w:rsidR="00000000" w:rsidRPr="00E32526" w:rsidP="00E32526">
            <w:pPr>
              <w:pStyle w:val="ListBullet"/>
            </w:pPr>
            <w:r w:rsidRPr="00E32526">
              <w:t>Working within or establishing clear project goals and deliverables</w:t>
            </w:r>
          </w:p>
          <w:p w:rsidR="00000000" w:rsidRPr="00E32526" w:rsidP="00E32526">
            <w:pPr>
              <w:pStyle w:val="ListBullet"/>
            </w:pPr>
            <w:r w:rsidRPr="00E32526">
              <w:t xml:space="preserve">Determining or applying required resources </w:t>
            </w:r>
          </w:p>
          <w:p w:rsidR="00000000" w:rsidP="00E32526">
            <w:pPr>
              <w:pStyle w:val="ListBullet"/>
              <w:rPr>
                <w:lang w:val="en-NZ"/>
              </w:rPr>
            </w:pPr>
            <w:r w:rsidRPr="00E32526">
              <w:t>Adapting resource allocations to cope with continge</w:t>
            </w:r>
            <w:r w:rsidRPr="00E32526">
              <w:t>ncies</w:t>
            </w:r>
          </w:p>
        </w:tc>
      </w:tr>
      <w:tr w:rsidTr="002F0D5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26">
            <w:pPr>
              <w:pStyle w:val="BodyText"/>
              <w:rPr>
                <w:lang w:val="en-NZ"/>
              </w:rPr>
            </w:pPr>
            <w:r w:rsidRPr="00E32526">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26">
            <w:pPr>
              <w:pStyle w:val="ListBullet"/>
              <w:rPr>
                <w:lang w:val="en-NZ"/>
              </w:rPr>
            </w:pPr>
            <w:r w:rsidRPr="00E32526">
              <w:t>Taking responsibility at the appropriate level</w:t>
            </w:r>
          </w:p>
        </w:tc>
      </w:tr>
      <w:tr w:rsidTr="002F0D5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26">
            <w:pPr>
              <w:pStyle w:val="BodyText"/>
              <w:rPr>
                <w:lang w:val="en-NZ"/>
              </w:rPr>
            </w:pPr>
            <w:r w:rsidRPr="00E32526">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26">
            <w:pPr>
              <w:pStyle w:val="ListBullet"/>
              <w:rPr>
                <w:lang w:val="en-NZ"/>
              </w:rPr>
            </w:pPr>
            <w:r w:rsidRPr="00E32526">
              <w:t>Accessing opportunities to develop technical and other work skills</w:t>
            </w:r>
          </w:p>
        </w:tc>
      </w:tr>
      <w:tr w:rsidTr="002F0D5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26">
            <w:pPr>
              <w:pStyle w:val="BodyText"/>
              <w:rPr>
                <w:lang w:val="en-NZ"/>
              </w:rPr>
            </w:pPr>
            <w:r w:rsidRPr="00E32526">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526" w:rsidP="00E32526">
            <w:pPr>
              <w:pStyle w:val="ListBullet"/>
            </w:pPr>
            <w:r w:rsidRPr="00E32526">
              <w:t>Using technology and related workplace equipment</w:t>
            </w:r>
          </w:p>
          <w:p w:rsidR="00000000" w:rsidRPr="00E32526" w:rsidP="00E32526">
            <w:pPr>
              <w:pStyle w:val="ListBullet"/>
            </w:pPr>
            <w:r w:rsidRPr="00E32526">
              <w:t>Using basic technology skills</w:t>
            </w:r>
          </w:p>
          <w:p w:rsidR="00000000" w:rsidRPr="00E32526" w:rsidP="00E32526">
            <w:pPr>
              <w:pStyle w:val="ListBullet"/>
            </w:pPr>
            <w:r w:rsidRPr="00E32526">
              <w:t>Applying OHS knowledge when using technology</w:t>
            </w:r>
          </w:p>
          <w:p w:rsidR="00000000" w:rsidRPr="00E32526" w:rsidP="00E32526">
            <w:pPr>
              <w:pStyle w:val="ListBullet"/>
            </w:pPr>
            <w:r w:rsidRPr="00E32526">
              <w:t>Use load shifting technology</w:t>
            </w:r>
          </w:p>
        </w:tc>
      </w:tr>
    </w:tbl>
    <w:p w:rsidR="002F0D5A" w:rsidP="00E32526">
      <w:pPr>
        <w:pStyle w:val="BodyText"/>
      </w:pPr>
    </w:p>
    <w:p w:rsidR="002F0D5A" w:rsidP="00E32526">
      <w:pPr>
        <w:pStyle w:val="BodyText"/>
      </w:pPr>
    </w:p>
    <w:p w:rsidR="00000000" w:rsidRPr="00E32526" w:rsidP="00E32526">
      <w:pPr>
        <w:pStyle w:val="Heading1"/>
      </w:pPr>
      <w:bookmarkStart w:id="7" w:name="O_535008"/>
      <w:bookmarkEnd w:id="7"/>
      <w:r w:rsidRPr="00E32526">
        <w:t>Packaging Rules</w:t>
      </w:r>
    </w:p>
    <w:p w:rsidR="00000000" w:rsidRPr="00E32526" w:rsidP="00E32526">
      <w:pPr>
        <w:pStyle w:val="BodyText"/>
      </w:pPr>
      <w:r w:rsidRPr="00E32526">
        <w:rPr>
          <w:rStyle w:val="SpecialBold"/>
        </w:rPr>
        <w:t>Packaging Rules</w:t>
      </w:r>
    </w:p>
    <w:p w:rsidR="00000000" w:rsidRPr="00E32526" w:rsidP="00E32526">
      <w:pPr>
        <w:pStyle w:val="BodyText"/>
      </w:pPr>
      <w:r w:rsidRPr="00E32526">
        <w:t>Completion of ten (10) units made up of five (5) core units and five (5) elective units.</w:t>
      </w:r>
    </w:p>
    <w:p w:rsidR="00000000" w:rsidRPr="00E32526" w:rsidP="00E32526">
      <w:pPr>
        <w:pStyle w:val="BodyText"/>
      </w:pPr>
    </w:p>
    <w:p w:rsidR="00000000" w:rsidRPr="00E32526" w:rsidP="00E32526">
      <w:pPr>
        <w:pStyle w:val="BodyText"/>
      </w:pPr>
      <w:r w:rsidRPr="00E32526">
        <w:rPr>
          <w:rStyle w:val="SpecialBold"/>
        </w:rPr>
        <w:t>ELECTIVE UNITS</w:t>
      </w:r>
    </w:p>
    <w:p w:rsidR="00000000" w:rsidRPr="00E32526" w:rsidP="00E32526">
      <w:pPr>
        <w:pStyle w:val="ListBullet"/>
      </w:pPr>
      <w:r w:rsidRPr="00E32526">
        <w:t>a minimum of three (3) units must come from the elective unit list</w:t>
      </w:r>
    </w:p>
    <w:p w:rsidR="00000000" w:rsidRPr="00E32526" w:rsidP="00E32526">
      <w:pPr>
        <w:pStyle w:val="ListBullet"/>
      </w:pPr>
      <w:r w:rsidRPr="00E32526">
        <w:t>a maximum of two (2) units must come from units aligned to Certificates II, III or IV in AHC10 or from any other currently endorsed training package or accredited course.  Selected units mu</w:t>
      </w:r>
      <w:r w:rsidRPr="00E32526">
        <w:t>st be relevant to job outcomes in the beekeeping industry.</w:t>
      </w:r>
    </w:p>
    <w:p w:rsidR="00000000" w:rsidRPr="00E32526" w:rsidP="00E32526">
      <w:pPr>
        <w:pStyle w:val="BodyText"/>
      </w:pPr>
    </w:p>
    <w:p w:rsidR="00000000" w:rsidRPr="00E32526" w:rsidP="00E32526">
      <w:pPr>
        <w:pStyle w:val="BodyText"/>
      </w:pPr>
      <w:r w:rsidRPr="00E32526">
        <w:rPr>
          <w:rStyle w:val="SpecialBold"/>
        </w:rPr>
        <w:t>CORE UNITS</w:t>
      </w:r>
    </w:p>
    <w:p w:rsidR="00000000" w:rsidRPr="00E32526" w:rsidP="00E32526">
      <w:pPr>
        <w:pStyle w:val="BodyText"/>
      </w:pPr>
    </w:p>
    <w:p w:rsidR="00000000" w:rsidRPr="00E32526" w:rsidP="00E32526">
      <w:pPr>
        <w:pStyle w:val="BodyText"/>
      </w:pPr>
      <w:r w:rsidRPr="00E32526">
        <w:rPr>
          <w:rStyle w:val="SpecialBold"/>
        </w:rPr>
        <w:t>Occupational Health and Safety</w:t>
      </w:r>
    </w:p>
    <w:tbl>
      <w:tblPr>
        <w:tblW w:w="0" w:type="auto"/>
        <w:tblLayout w:type="fixed"/>
        <w:tblCellMar>
          <w:left w:w="62" w:type="dxa"/>
          <w:right w:w="62" w:type="dxa"/>
        </w:tblCellMar>
        <w:tblLook w:val="0000"/>
      </w:tblPr>
      <w:tblGrid>
        <w:gridCol w:w="2783"/>
        <w:gridCol w:w="6284"/>
      </w:tblGrid>
      <w:tr w:rsidTr="002F0D5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526" w:rsidP="00E32526">
            <w:pPr>
              <w:pStyle w:val="BodyText"/>
            </w:pPr>
            <w:r w:rsidRPr="00E32526">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rPr>
                <w:rStyle w:val="SpecialBold"/>
              </w:rPr>
              <w:t>Unit title</w:t>
            </w:r>
          </w:p>
        </w:tc>
      </w:tr>
      <w:tr w:rsidTr="002F0D5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AHCOHS301A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526" w:rsidP="00E32526">
            <w:pPr>
              <w:pStyle w:val="BodyText"/>
            </w:pPr>
            <w:r w:rsidRPr="00E32526">
              <w:t>Contribute to OHS processes</w:t>
            </w:r>
          </w:p>
        </w:tc>
      </w:tr>
    </w:tbl>
    <w:p w:rsidR="00000000" w:rsidRPr="00E32526" w:rsidP="00E32526">
      <w:pPr>
        <w:pStyle w:val="BodyText"/>
      </w:pPr>
    </w:p>
    <w:p w:rsidR="00000000" w:rsidRPr="00E32526" w:rsidP="00E32526">
      <w:pPr>
        <w:pStyle w:val="BodyText"/>
      </w:pPr>
      <w:r w:rsidRPr="00E32526">
        <w:rPr>
          <w:rStyle w:val="SpecialBold"/>
        </w:rPr>
        <w:t>Bee keeping</w:t>
      </w:r>
    </w:p>
    <w:tbl>
      <w:tblPr>
        <w:tblW w:w="0" w:type="auto"/>
        <w:tblLayout w:type="fixed"/>
        <w:tblCellMar>
          <w:left w:w="62" w:type="dxa"/>
          <w:right w:w="62" w:type="dxa"/>
        </w:tblCellMar>
        <w:tblLook w:val="0000"/>
      </w:tblPr>
      <w:tblGrid>
        <w:gridCol w:w="2783"/>
        <w:gridCol w:w="6284"/>
      </w:tblGrid>
      <w:tr w:rsidTr="002F0D5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526" w:rsidP="00E32526">
            <w:pPr>
              <w:pStyle w:val="BodyText"/>
            </w:pPr>
            <w:r w:rsidRPr="00E32526">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rPr>
                <w:rStyle w:val="SpecialBold"/>
              </w:rPr>
              <w:t>Unit title</w:t>
            </w:r>
          </w:p>
        </w:tc>
      </w:tr>
      <w:tr w:rsidTr="002F0D5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AHCBEK301A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Manage honey bee swarms</w:t>
            </w:r>
          </w:p>
        </w:tc>
      </w:tr>
      <w:tr w:rsidTr="002F0D5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AHCBEK304A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Remo</w:t>
            </w:r>
            <w:r w:rsidRPr="00E32526">
              <w:t>ve a honey crop from a hive</w:t>
            </w:r>
          </w:p>
        </w:tc>
      </w:tr>
      <w:tr w:rsidTr="002F0D5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AHCBEK305A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526" w:rsidP="00E32526">
            <w:pPr>
              <w:pStyle w:val="BodyText"/>
            </w:pPr>
            <w:r w:rsidRPr="00E32526">
              <w:t>Extract honey</w:t>
            </w:r>
          </w:p>
        </w:tc>
      </w:tr>
    </w:tbl>
    <w:p w:rsidR="00000000" w:rsidRPr="00E32526" w:rsidP="00E32526">
      <w:pPr>
        <w:pStyle w:val="BodyText"/>
      </w:pPr>
    </w:p>
    <w:p w:rsidR="00000000" w:rsidRPr="00E32526" w:rsidP="00E32526">
      <w:pPr>
        <w:pStyle w:val="BodyText"/>
      </w:pPr>
      <w:r w:rsidRPr="00E32526">
        <w:rPr>
          <w:rStyle w:val="SpecialBold"/>
        </w:rPr>
        <w:t>Work</w:t>
      </w:r>
    </w:p>
    <w:tbl>
      <w:tblPr>
        <w:tblW w:w="0" w:type="auto"/>
        <w:tblLayout w:type="fixed"/>
        <w:tblCellMar>
          <w:left w:w="62" w:type="dxa"/>
          <w:right w:w="62" w:type="dxa"/>
        </w:tblCellMar>
        <w:tblLook w:val="0000"/>
      </w:tblPr>
      <w:tblGrid>
        <w:gridCol w:w="2783"/>
        <w:gridCol w:w="6284"/>
      </w:tblGrid>
      <w:tr w:rsidTr="002F0D5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526" w:rsidP="00E32526">
            <w:pPr>
              <w:pStyle w:val="BodyText"/>
            </w:pPr>
            <w:r w:rsidRPr="00E32526">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rPr>
                <w:rStyle w:val="SpecialBold"/>
              </w:rPr>
              <w:t>Unit title</w:t>
            </w:r>
          </w:p>
        </w:tc>
      </w:tr>
      <w:tr w:rsidTr="002F0D5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AHCWRK306A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526" w:rsidP="00E32526">
            <w:pPr>
              <w:pStyle w:val="BodyText"/>
            </w:pPr>
            <w:r w:rsidRPr="00E32526">
              <w:t>Comply with industry quality assurance requirements</w:t>
            </w:r>
          </w:p>
        </w:tc>
      </w:tr>
    </w:tbl>
    <w:p w:rsidR="00000000" w:rsidRPr="00E32526" w:rsidP="00E32526">
      <w:pPr>
        <w:pStyle w:val="BodyText"/>
      </w:pPr>
    </w:p>
    <w:p w:rsidR="00000000" w:rsidRPr="00E32526" w:rsidP="00E32526">
      <w:pPr>
        <w:pStyle w:val="BodyText"/>
      </w:pPr>
      <w:r w:rsidRPr="00E32526">
        <w:rPr>
          <w:rStyle w:val="SpecialBold"/>
        </w:rPr>
        <w:t>ELECTIVE UNITS</w:t>
      </w:r>
    </w:p>
    <w:p w:rsidR="00000000" w:rsidRPr="00E32526" w:rsidP="00E32526">
      <w:pPr>
        <w:pStyle w:val="BodyText"/>
      </w:pPr>
    </w:p>
    <w:p w:rsidR="00000000" w:rsidRPr="00E32526" w:rsidP="00E32526">
      <w:pPr>
        <w:pStyle w:val="BodyText"/>
      </w:pPr>
      <w:r w:rsidRPr="00E32526">
        <w:rPr>
          <w:rStyle w:val="SpecialBold"/>
        </w:rPr>
        <w:t>Bee keeping</w:t>
      </w:r>
    </w:p>
    <w:tbl>
      <w:tblPr>
        <w:tblW w:w="0" w:type="auto"/>
        <w:tblLayout w:type="fixed"/>
        <w:tblCellMar>
          <w:left w:w="62" w:type="dxa"/>
          <w:right w:w="62" w:type="dxa"/>
        </w:tblCellMar>
        <w:tblLook w:val="0000"/>
      </w:tblPr>
      <w:tblGrid>
        <w:gridCol w:w="2783"/>
        <w:gridCol w:w="6284"/>
      </w:tblGrid>
      <w:tr w:rsidTr="002F0D5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526" w:rsidP="00E32526">
            <w:pPr>
              <w:pStyle w:val="BodyText"/>
            </w:pPr>
            <w:r w:rsidRPr="00E32526">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rPr>
                <w:rStyle w:val="SpecialBold"/>
              </w:rPr>
              <w:t>Unit title</w:t>
            </w:r>
          </w:p>
        </w:tc>
      </w:tr>
      <w:tr w:rsidTr="002F0D5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AHCBEK201A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Support beekeeping work</w:t>
            </w:r>
          </w:p>
        </w:tc>
      </w:tr>
      <w:tr w:rsidTr="002F0D5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AHCBEK202A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Use a bee smoker</w:t>
            </w:r>
          </w:p>
        </w:tc>
      </w:tr>
      <w:tr w:rsidTr="002F0D5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AHCBEK203A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Open and reassemble a beehive</w:t>
            </w:r>
          </w:p>
        </w:tc>
      </w:tr>
      <w:tr w:rsidTr="002F0D5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AHCBEK204A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Construct and repair beehives</w:t>
            </w:r>
          </w:p>
        </w:tc>
      </w:tr>
      <w:tr w:rsidTr="002F0D5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AHCBEK302A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Manipulate honey bee brood</w:t>
            </w:r>
          </w:p>
        </w:tc>
      </w:tr>
      <w:tr w:rsidTr="002F0D5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AHCBEK303A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Re-queen a honey bee colony</w:t>
            </w:r>
          </w:p>
        </w:tc>
      </w:tr>
      <w:tr w:rsidTr="002F0D5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AHCBEK306A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Manage pests and disease within a honey bee colony</w:t>
            </w:r>
          </w:p>
        </w:tc>
      </w:tr>
      <w:tr w:rsidTr="002F0D5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AHCBEK401A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Collect and store propolis</w:t>
            </w:r>
          </w:p>
        </w:tc>
      </w:tr>
      <w:tr w:rsidTr="002F0D5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AHCBEK402A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Perform queen bee artificial insemination</w:t>
            </w:r>
          </w:p>
        </w:tc>
      </w:tr>
      <w:tr w:rsidTr="002F0D5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AHCBEK403A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Produce and harvest royal jelly</w:t>
            </w:r>
          </w:p>
        </w:tc>
      </w:tr>
      <w:tr w:rsidTr="002F0D5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AHCBEK404A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Provide bee pollination services</w:t>
            </w:r>
          </w:p>
        </w:tc>
      </w:tr>
      <w:tr w:rsidTr="002F0D5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AHCBEK405A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Select and establish an apiary site</w:t>
            </w:r>
          </w:p>
        </w:tc>
      </w:tr>
      <w:tr w:rsidTr="002F0D5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AHCBEK406A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Trap and store pollen</w:t>
            </w:r>
          </w:p>
        </w:tc>
      </w:tr>
      <w:tr w:rsidTr="002F0D5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AHCBEK407A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526" w:rsidP="00E32526">
            <w:pPr>
              <w:pStyle w:val="BodyText"/>
            </w:pPr>
            <w:r w:rsidRPr="00E32526">
              <w:t>Rear queen bees</w:t>
            </w:r>
          </w:p>
        </w:tc>
      </w:tr>
    </w:tbl>
    <w:p w:rsidR="00000000" w:rsidRPr="00E32526" w:rsidP="00E32526">
      <w:pPr>
        <w:pStyle w:val="BodyText"/>
      </w:pPr>
    </w:p>
    <w:p w:rsidR="00000000" w:rsidRPr="00E32526" w:rsidP="00E32526">
      <w:pPr>
        <w:pStyle w:val="BodyText"/>
      </w:pPr>
      <w:r w:rsidRPr="00E32526">
        <w:rPr>
          <w:rStyle w:val="SpecialBold"/>
        </w:rPr>
        <w:t>Food safety</w:t>
      </w:r>
    </w:p>
    <w:tbl>
      <w:tblPr>
        <w:tblW w:w="0" w:type="auto"/>
        <w:tblLayout w:type="fixed"/>
        <w:tblCellMar>
          <w:left w:w="62" w:type="dxa"/>
          <w:right w:w="62" w:type="dxa"/>
        </w:tblCellMar>
        <w:tblLook w:val="0000"/>
      </w:tblPr>
      <w:tblGrid>
        <w:gridCol w:w="2783"/>
        <w:gridCol w:w="6284"/>
      </w:tblGrid>
      <w:tr w:rsidTr="002F0D5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526" w:rsidP="00E32526">
            <w:pPr>
              <w:pStyle w:val="BodyText"/>
            </w:pPr>
            <w:r w:rsidRPr="00E32526">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rPr>
                <w:rStyle w:val="SpecialBold"/>
              </w:rPr>
              <w:t>Unit title</w:t>
            </w:r>
          </w:p>
        </w:tc>
      </w:tr>
      <w:tr w:rsidTr="002F0D5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FDFFS2001A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Implement the food safety program and procedures</w:t>
            </w:r>
          </w:p>
        </w:tc>
      </w:tr>
      <w:tr w:rsidTr="002F0D5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FDFFS3001A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526" w:rsidP="00E32526">
            <w:pPr>
              <w:pStyle w:val="BodyText"/>
            </w:pPr>
            <w:r w:rsidRPr="00E32526">
              <w:t>Monitor the implementation of quality and food safety programs*</w:t>
            </w:r>
          </w:p>
          <w:p w:rsidR="00000000" w:rsidP="00E32526">
            <w:pPr>
              <w:pStyle w:val="BodyText"/>
              <w:rPr>
                <w:lang w:val="en-NZ"/>
              </w:rPr>
            </w:pPr>
            <w:r w:rsidRPr="00E32526">
              <w:rPr>
                <w:rStyle w:val="Emphasis"/>
              </w:rPr>
              <w:t>FDFFS2001A</w:t>
            </w:r>
            <w:r w:rsidRPr="00E32526">
              <w:rPr>
                <w:rStyle w:val="Emphasis"/>
              </w:rPr>
              <w:tab/>
            </w:r>
            <w:r w:rsidRPr="00E32526">
              <w:rPr>
                <w:rStyle w:val="Emphasis"/>
              </w:rPr>
              <w:t>Implement the food safety program and procedures</w:t>
            </w:r>
          </w:p>
        </w:tc>
      </w:tr>
      <w:tr w:rsidTr="002F0D5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FDFGPS2011A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Operate a creamed honey manufacture process</w:t>
            </w:r>
          </w:p>
        </w:tc>
      </w:tr>
      <w:tr w:rsidTr="002F0D5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FDFOP2013A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Apply sampling procedures</w:t>
            </w:r>
          </w:p>
        </w:tc>
      </w:tr>
      <w:tr w:rsidTr="002F0D5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FDFOP2003A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Clean equipment in place</w:t>
            </w:r>
          </w:p>
        </w:tc>
      </w:tr>
      <w:tr w:rsidTr="002F0D5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FDFOP2004A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Clean and sanitise equipment</w:t>
            </w:r>
          </w:p>
        </w:tc>
      </w:tr>
      <w:tr w:rsidTr="002F0D5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FDFOP2023A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Operate a packaging process</w:t>
            </w:r>
          </w:p>
        </w:tc>
      </w:tr>
      <w:tr w:rsidTr="002F0D5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FDFTEC3001A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526" w:rsidP="00E32526">
            <w:pPr>
              <w:pStyle w:val="BodyText"/>
            </w:pPr>
            <w:r w:rsidRPr="00E32526">
              <w:t>Participate in a HACCP team*</w:t>
            </w:r>
          </w:p>
          <w:p w:rsidR="00000000" w:rsidRPr="00E32526" w:rsidP="00E32526">
            <w:pPr>
              <w:pStyle w:val="BodyText"/>
            </w:pPr>
            <w:r w:rsidRPr="00E32526">
              <w:rPr>
                <w:rStyle w:val="Emphasis"/>
              </w:rPr>
              <w:t>FDFFS2001A</w:t>
            </w:r>
            <w:r w:rsidRPr="00E32526">
              <w:rPr>
                <w:rStyle w:val="Emphasis"/>
              </w:rPr>
              <w:tab/>
              <w:t>Implement the food safety program and procedures</w:t>
            </w:r>
          </w:p>
        </w:tc>
      </w:tr>
    </w:tbl>
    <w:p w:rsidR="00000000" w:rsidRPr="00E32526" w:rsidP="00E32526">
      <w:pPr>
        <w:pStyle w:val="BodyText"/>
      </w:pPr>
    </w:p>
    <w:p w:rsidR="00000000" w:rsidRPr="00E32526" w:rsidP="00E32526">
      <w:pPr>
        <w:pStyle w:val="BodyText"/>
      </w:pPr>
      <w:r w:rsidRPr="00E32526">
        <w:rPr>
          <w:rStyle w:val="SpecialBold"/>
        </w:rPr>
        <w:t>Work</w:t>
      </w:r>
    </w:p>
    <w:tbl>
      <w:tblPr>
        <w:tblW w:w="0" w:type="auto"/>
        <w:tblLayout w:type="fixed"/>
        <w:tblCellMar>
          <w:left w:w="62" w:type="dxa"/>
          <w:right w:w="62" w:type="dxa"/>
        </w:tblCellMar>
        <w:tblLook w:val="0000"/>
      </w:tblPr>
      <w:tblGrid>
        <w:gridCol w:w="2783"/>
        <w:gridCol w:w="6284"/>
      </w:tblGrid>
      <w:tr w:rsidTr="002F0D5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526" w:rsidP="00E32526">
            <w:pPr>
              <w:pStyle w:val="BodyText"/>
            </w:pPr>
            <w:r w:rsidRPr="00E32526">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rPr>
                <w:rStyle w:val="SpecialBold"/>
              </w:rPr>
              <w:t>Unit title</w:t>
            </w:r>
          </w:p>
        </w:tc>
      </w:tr>
      <w:tr w:rsidTr="002F0D5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AHCWRK303A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Respond to emergencies</w:t>
            </w:r>
          </w:p>
        </w:tc>
      </w:tr>
      <w:tr w:rsidTr="002F0D5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AHCWRK305A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Coordinate work site activities</w:t>
            </w:r>
          </w:p>
        </w:tc>
      </w:tr>
      <w:tr w:rsidTr="002F0D5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AHCWRK308A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526" w:rsidP="00E32526">
            <w:pPr>
              <w:pStyle w:val="BodyText"/>
            </w:pPr>
            <w:r w:rsidRPr="00E32526">
              <w:t>Handle bulk materials in storage area</w:t>
            </w:r>
          </w:p>
        </w:tc>
      </w:tr>
    </w:tbl>
    <w:p w:rsidR="00000000" w:rsidRPr="00E32526" w:rsidP="00E32526">
      <w:pPr>
        <w:pStyle w:val="BodyText"/>
      </w:pPr>
    </w:p>
    <w:p w:rsidR="00000000" w:rsidRPr="00E32526" w:rsidP="00E32526">
      <w:pPr>
        <w:pStyle w:val="BodyText"/>
      </w:pPr>
      <w:r w:rsidRPr="00E32526">
        <w:rPr>
          <w:rStyle w:val="SpecialBold"/>
        </w:rPr>
        <w:t>Machinery operation and maintenance</w:t>
      </w:r>
    </w:p>
    <w:tbl>
      <w:tblPr>
        <w:tblW w:w="0" w:type="auto"/>
        <w:tblLayout w:type="fixed"/>
        <w:tblCellMar>
          <w:left w:w="62" w:type="dxa"/>
          <w:right w:w="62" w:type="dxa"/>
        </w:tblCellMar>
        <w:tblLook w:val="0000"/>
      </w:tblPr>
      <w:tblGrid>
        <w:gridCol w:w="2783"/>
        <w:gridCol w:w="6284"/>
      </w:tblGrid>
      <w:tr w:rsidTr="002F0D5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526" w:rsidP="00E32526">
            <w:pPr>
              <w:pStyle w:val="BodyText"/>
            </w:pPr>
            <w:r w:rsidRPr="00E32526">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rPr>
                <w:rStyle w:val="SpecialBold"/>
              </w:rPr>
              <w:t>Unit title</w:t>
            </w:r>
          </w:p>
        </w:tc>
      </w:tr>
      <w:tr w:rsidTr="002F0D5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526">
            <w:pPr>
              <w:pStyle w:val="BodyText"/>
              <w:rPr>
                <w:lang w:val="en-NZ"/>
              </w:rPr>
            </w:pPr>
            <w:r w:rsidRPr="00E32526">
              <w:t>TLILIC2001A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526" w:rsidP="00E32526">
            <w:pPr>
              <w:pStyle w:val="BodyText"/>
            </w:pPr>
            <w:r w:rsidRPr="00E32526">
              <w:t>Licence to operate a forklift truck</w:t>
            </w:r>
          </w:p>
        </w:tc>
      </w:tr>
    </w:tbl>
    <w:p w:rsidR="00000000" w:rsidRPr="00E32526" w:rsidP="00E32526">
      <w:pPr>
        <w:pStyle w:val="BodyText"/>
      </w:pPr>
    </w:p>
    <w:p w:rsidR="00000000" w:rsidRPr="00E32526" w:rsidP="00E32526"/>
    <w:sectPr w:rsidSect="00E325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5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526" w:rsidRPr="002F0D5A" w:rsidP="002F0D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5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D5A" w:rsidP="00E325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F0D5A" w:rsidP="00E3252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2F0D5A" w:rsidP="00E325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5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526" w:rsidRPr="002F0D5A" w:rsidP="002F0D5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5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D5A" w:rsidRPr="002D2AF8" w:rsidP="00E32526">
    <w:pPr>
      <w:pStyle w:val="Header"/>
      <w:framePr w:wrap="around"/>
    </w:pPr>
    <w:r>
      <w:fldChar w:fldCharType="begin"/>
    </w:r>
    <w:r>
      <w:instrText xml:space="preserve"> TITLE   \* MERGEFORMAT </w:instrText>
    </w:r>
    <w:r>
      <w:fldChar w:fldCharType="separate"/>
    </w:r>
    <w:r>
      <w:t>AHC32010 Certificate III in Beekeeping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1/03/2013</w:t>
    </w:r>
    <w:r>
      <w:fldChar w:fldCharType="end"/>
    </w:r>
  </w:p>
  <w:p w:rsidR="002F0D5A" w:rsidP="00E325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0EFE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2687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5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2526"/>
    <w:pPr>
      <w:spacing w:before="360" w:after="60"/>
      <w:outlineLvl w:val="0"/>
    </w:pPr>
    <w:rPr>
      <w:sz w:val="32"/>
    </w:rPr>
  </w:style>
  <w:style w:type="paragraph" w:styleId="Heading2">
    <w:name w:val="heading 2"/>
    <w:basedOn w:val="HeadingBase"/>
    <w:next w:val="BodyText"/>
    <w:link w:val="Heading2Char"/>
    <w:qFormat/>
    <w:rsid w:val="00E32526"/>
    <w:pPr>
      <w:keepLines/>
      <w:spacing w:before="240" w:after="120"/>
      <w:outlineLvl w:val="1"/>
    </w:pPr>
    <w:rPr>
      <w:sz w:val="28"/>
      <w:szCs w:val="40"/>
    </w:rPr>
  </w:style>
  <w:style w:type="paragraph" w:styleId="Heading3">
    <w:name w:val="heading 3"/>
    <w:basedOn w:val="HeadingBase"/>
    <w:next w:val="BodyText"/>
    <w:link w:val="Heading3Char"/>
    <w:qFormat/>
    <w:rsid w:val="00E32526"/>
    <w:pPr>
      <w:spacing w:before="180" w:after="120"/>
      <w:outlineLvl w:val="2"/>
    </w:pPr>
    <w:rPr>
      <w:spacing w:val="-10"/>
      <w:kern w:val="32"/>
    </w:rPr>
  </w:style>
  <w:style w:type="paragraph" w:styleId="Heading4">
    <w:name w:val="heading 4"/>
    <w:basedOn w:val="HeadingBase"/>
    <w:next w:val="BodyText"/>
    <w:link w:val="Heading4Char"/>
    <w:qFormat/>
    <w:rsid w:val="00E32526"/>
    <w:pPr>
      <w:spacing w:before="160" w:after="120"/>
      <w:outlineLvl w:val="3"/>
    </w:pPr>
    <w:rPr>
      <w:sz w:val="22"/>
    </w:rPr>
  </w:style>
  <w:style w:type="paragraph" w:styleId="Heading5">
    <w:name w:val="heading 5"/>
    <w:basedOn w:val="HeadingBase"/>
    <w:next w:val="Normal"/>
    <w:link w:val="Heading5Char"/>
    <w:qFormat/>
    <w:rsid w:val="00E32526"/>
    <w:pPr>
      <w:spacing w:before="80"/>
      <w:outlineLvl w:val="4"/>
    </w:pPr>
    <w:rPr>
      <w:color w:val="918585"/>
      <w:sz w:val="20"/>
    </w:rPr>
  </w:style>
  <w:style w:type="paragraph" w:styleId="Heading6">
    <w:name w:val="heading 6"/>
    <w:basedOn w:val="HeadingBase"/>
    <w:next w:val="Normal"/>
    <w:link w:val="Heading6Char"/>
    <w:qFormat/>
    <w:rsid w:val="00E32526"/>
    <w:pPr>
      <w:spacing w:before="60"/>
      <w:outlineLvl w:val="5"/>
    </w:pPr>
    <w:rPr>
      <w:color w:val="918585"/>
      <w:sz w:val="20"/>
    </w:rPr>
  </w:style>
  <w:style w:type="paragraph" w:styleId="Heading7">
    <w:name w:val="heading 7"/>
    <w:basedOn w:val="Normal"/>
    <w:next w:val="Normal"/>
    <w:link w:val="Heading7Char"/>
    <w:qFormat/>
    <w:rsid w:val="00E32526"/>
    <w:pPr>
      <w:ind w:left="720"/>
      <w:outlineLvl w:val="6"/>
    </w:pPr>
    <w:rPr>
      <w:i/>
    </w:rPr>
  </w:style>
  <w:style w:type="paragraph" w:styleId="Heading8">
    <w:name w:val="heading 8"/>
    <w:basedOn w:val="Normal"/>
    <w:next w:val="Normal"/>
    <w:link w:val="Heading8Char"/>
    <w:qFormat/>
    <w:rsid w:val="00E32526"/>
    <w:pPr>
      <w:ind w:left="720"/>
      <w:outlineLvl w:val="7"/>
    </w:pPr>
    <w:rPr>
      <w:i/>
    </w:rPr>
  </w:style>
  <w:style w:type="paragraph" w:styleId="Heading9">
    <w:name w:val="heading 9"/>
    <w:basedOn w:val="Normal"/>
    <w:next w:val="Normal"/>
    <w:link w:val="Heading9Char"/>
    <w:qFormat/>
    <w:rsid w:val="00E32526"/>
    <w:pPr>
      <w:ind w:left="720"/>
      <w:outlineLvl w:val="8"/>
    </w:pPr>
    <w:rPr>
      <w:i/>
    </w:rPr>
  </w:style>
  <w:style w:type="character" w:default="1" w:styleId="DefaultParagraphFont">
    <w:name w:val="Default Paragraph Font"/>
    <w:uiPriority w:val="1"/>
    <w:unhideWhenUsed/>
    <w:rsid w:val="00E325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2526"/>
  </w:style>
  <w:style w:type="character" w:customStyle="1" w:styleId="Heading1Char">
    <w:name w:val="Heading 1 Char"/>
    <w:basedOn w:val="DefaultParagraphFont"/>
    <w:link w:val="Heading1"/>
    <w:rsid w:val="00E32526"/>
    <w:rPr>
      <w:rFonts w:ascii="Times New Roman" w:eastAsia="Times New Roman" w:hAnsi="Times New Roman" w:cs="Times New Roman"/>
      <w:b/>
      <w:sz w:val="32"/>
      <w:szCs w:val="20"/>
      <w:lang w:eastAsia="en-US"/>
    </w:rPr>
  </w:style>
  <w:style w:type="paragraph" w:styleId="BodyText">
    <w:name w:val="Body Text"/>
    <w:basedOn w:val="Normal"/>
    <w:link w:val="BodyTextChar"/>
    <w:rsid w:val="00E325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2526"/>
    <w:rPr>
      <w:rFonts w:ascii="Times New Roman" w:eastAsia="Times New Roman" w:hAnsi="Times New Roman" w:cs="Times New Roman"/>
      <w:sz w:val="24"/>
      <w:lang w:eastAsia="en-US"/>
    </w:rPr>
  </w:style>
  <w:style w:type="paragraph" w:styleId="ListBullet">
    <w:name w:val="List Bullet"/>
    <w:basedOn w:val="List"/>
    <w:rsid w:val="00E32526"/>
    <w:pPr>
      <w:numPr>
        <w:numId w:val="12"/>
      </w:numPr>
      <w:tabs>
        <w:tab w:val="clear" w:pos="340"/>
      </w:tabs>
      <w:spacing w:before="40" w:after="40"/>
    </w:pPr>
  </w:style>
  <w:style w:type="character" w:customStyle="1" w:styleId="SpecialBold">
    <w:name w:val="Special Bold"/>
    <w:basedOn w:val="DefaultParagraphFont"/>
    <w:rsid w:val="00E32526"/>
    <w:rPr>
      <w:b/>
      <w:spacing w:val="0"/>
    </w:rPr>
  </w:style>
  <w:style w:type="character" w:styleId="Emphasis">
    <w:name w:val="Emphasis"/>
    <w:basedOn w:val="DefaultParagraphFont"/>
    <w:qFormat/>
    <w:rsid w:val="00E32526"/>
    <w:rPr>
      <w:i/>
    </w:rPr>
  </w:style>
  <w:style w:type="paragraph" w:customStyle="1" w:styleId="SuperHeading">
    <w:name w:val="SuperHeading"/>
    <w:basedOn w:val="Normal"/>
    <w:rsid w:val="00E32526"/>
    <w:pPr>
      <w:spacing w:before="240" w:after="120"/>
      <w:outlineLvl w:val="0"/>
    </w:pPr>
    <w:rPr>
      <w:rFonts w:ascii="Times New Roman" w:hAnsi="Times New Roman"/>
      <w:b/>
      <w:sz w:val="32"/>
    </w:rPr>
  </w:style>
  <w:style w:type="paragraph" w:customStyle="1" w:styleId="AllowPageBreak">
    <w:name w:val="AllowPageBreak"/>
    <w:rsid w:val="00E325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25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25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25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25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25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25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25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2526"/>
    <w:rPr>
      <w:rFonts w:ascii="Courier New" w:eastAsia="Times New Roman" w:hAnsi="Courier New" w:cs="Times New Roman"/>
      <w:i/>
      <w:szCs w:val="20"/>
      <w:lang w:eastAsia="en-US"/>
    </w:rPr>
  </w:style>
  <w:style w:type="paragraph" w:customStyle="1" w:styleId="HeadingBase">
    <w:name w:val="Heading Base"/>
    <w:rsid w:val="00E325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2526"/>
    <w:pPr>
      <w:tabs>
        <w:tab w:val="right" w:leader="dot" w:pos="9072"/>
      </w:tabs>
      <w:ind w:left="567"/>
    </w:pPr>
    <w:rPr>
      <w:szCs w:val="22"/>
    </w:rPr>
  </w:style>
  <w:style w:type="paragraph" w:customStyle="1" w:styleId="TOCBase">
    <w:name w:val="TOC Base"/>
    <w:rsid w:val="00E325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2526"/>
    <w:pPr>
      <w:tabs>
        <w:tab w:val="right" w:leader="dot" w:pos="9072"/>
      </w:tabs>
      <w:spacing w:before="40" w:after="40"/>
      <w:ind w:left="284"/>
    </w:pPr>
    <w:rPr>
      <w:rFonts w:ascii="Times New Roman" w:hAnsi="Times New Roman"/>
    </w:rPr>
  </w:style>
  <w:style w:type="paragraph" w:styleId="TOC1">
    <w:name w:val="toc 1"/>
    <w:basedOn w:val="TOCBase"/>
    <w:next w:val="Normal"/>
    <w:rsid w:val="00E325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25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2526"/>
    <w:rPr>
      <w:rFonts w:ascii="Times New Roman" w:eastAsia="Times New Roman" w:hAnsi="Times New Roman" w:cs="Times New Roman"/>
      <w:sz w:val="16"/>
      <w:lang w:eastAsia="en-US"/>
    </w:rPr>
  </w:style>
  <w:style w:type="paragraph" w:styleId="Title">
    <w:name w:val="Title"/>
    <w:basedOn w:val="HeadingBase"/>
    <w:link w:val="TitleChar"/>
    <w:qFormat/>
    <w:rsid w:val="00E32526"/>
    <w:pPr>
      <w:spacing w:before="5040"/>
      <w:jc w:val="center"/>
    </w:pPr>
    <w:rPr>
      <w:sz w:val="48"/>
      <w:szCs w:val="72"/>
      <w:lang w:val="en-US"/>
    </w:rPr>
  </w:style>
  <w:style w:type="character" w:customStyle="1" w:styleId="TitleChar">
    <w:name w:val="Title Char"/>
    <w:basedOn w:val="DefaultParagraphFont"/>
    <w:link w:val="Title"/>
    <w:rsid w:val="00E325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2526"/>
    <w:pPr>
      <w:tabs>
        <w:tab w:val="left" w:pos="3600"/>
        <w:tab w:val="left" w:pos="3958"/>
      </w:tabs>
    </w:pPr>
  </w:style>
  <w:style w:type="paragraph" w:styleId="List">
    <w:name w:val="List"/>
    <w:basedOn w:val="BodyText"/>
    <w:next w:val="BodyText"/>
    <w:rsid w:val="00E32526"/>
    <w:pPr>
      <w:tabs>
        <w:tab w:val="left" w:pos="340"/>
      </w:tabs>
      <w:spacing w:before="60" w:after="60"/>
      <w:ind w:left="340" w:hanging="340"/>
    </w:pPr>
  </w:style>
  <w:style w:type="paragraph" w:customStyle="1" w:styleId="Note">
    <w:name w:val="Note"/>
    <w:basedOn w:val="BodyText"/>
    <w:rsid w:val="00E325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2526"/>
    <w:pPr>
      <w:framePr w:wrap="auto" w:hAnchor="text" w:y="6049"/>
    </w:pPr>
    <w:rPr>
      <w:color w:val="000000"/>
      <w:sz w:val="40"/>
    </w:rPr>
  </w:style>
  <w:style w:type="paragraph" w:customStyle="1" w:styleId="TOCTitle">
    <w:name w:val="TOCTitle"/>
    <w:basedOn w:val="Heading1"/>
    <w:rsid w:val="00E32526"/>
    <w:pPr>
      <w:spacing w:after="240"/>
      <w:jc w:val="center"/>
      <w:outlineLvl w:val="9"/>
    </w:pPr>
    <w:rPr>
      <w:caps/>
    </w:rPr>
  </w:style>
  <w:style w:type="paragraph" w:customStyle="1" w:styleId="Version">
    <w:name w:val="Version"/>
    <w:rsid w:val="00E325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2526"/>
    <w:pPr>
      <w:numPr>
        <w:numId w:val="13"/>
      </w:numPr>
      <w:tabs>
        <w:tab w:val="clear" w:pos="680"/>
      </w:tabs>
    </w:pPr>
  </w:style>
  <w:style w:type="paragraph" w:styleId="Index1">
    <w:name w:val="index 1"/>
    <w:basedOn w:val="Normal"/>
    <w:next w:val="Normal"/>
    <w:semiHidden/>
    <w:rsid w:val="00E32526"/>
    <w:pPr>
      <w:keepNext w:val="0"/>
      <w:tabs>
        <w:tab w:val="right" w:pos="4176"/>
      </w:tabs>
      <w:ind w:left="198" w:hanging="198"/>
    </w:pPr>
    <w:rPr>
      <w:rFonts w:ascii="Garamond" w:hAnsi="Garamond"/>
    </w:rPr>
  </w:style>
  <w:style w:type="paragraph" w:styleId="IndexHeading">
    <w:name w:val="index heading"/>
    <w:basedOn w:val="Normal"/>
    <w:next w:val="Index1"/>
    <w:semiHidden/>
    <w:rsid w:val="00E32526"/>
    <w:pPr>
      <w:spacing w:before="120" w:after="120"/>
    </w:pPr>
    <w:rPr>
      <w:rFonts w:ascii="Arial" w:hAnsi="Arial"/>
      <w:b/>
      <w:color w:val="918585"/>
      <w:sz w:val="24"/>
    </w:rPr>
  </w:style>
  <w:style w:type="paragraph" w:styleId="Header">
    <w:name w:val="header"/>
    <w:basedOn w:val="Normal"/>
    <w:link w:val="HeaderChar"/>
    <w:rsid w:val="00E325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2526"/>
    <w:rPr>
      <w:rFonts w:ascii="Times New Roman" w:eastAsia="Times New Roman" w:hAnsi="Times New Roman" w:cs="Times New Roman"/>
      <w:sz w:val="16"/>
      <w:szCs w:val="20"/>
      <w:lang w:val="en-GB" w:eastAsia="en-US"/>
    </w:rPr>
  </w:style>
  <w:style w:type="paragraph" w:customStyle="1" w:styleId="Chapter">
    <w:name w:val="Chapter"/>
    <w:basedOn w:val="Normal"/>
    <w:rsid w:val="00E32526"/>
    <w:pPr>
      <w:spacing w:before="240"/>
    </w:pPr>
    <w:rPr>
      <w:rFonts w:ascii="Times New Roman" w:hAnsi="Times New Roman"/>
      <w:smallCaps/>
      <w:spacing w:val="80"/>
      <w:sz w:val="28"/>
    </w:rPr>
  </w:style>
  <w:style w:type="paragraph" w:customStyle="1" w:styleId="InChapter">
    <w:name w:val="InChapter"/>
    <w:basedOn w:val="Heading3"/>
    <w:rsid w:val="00E32526"/>
    <w:pPr>
      <w:spacing w:after="240"/>
      <w:outlineLvl w:val="9"/>
    </w:pPr>
    <w:rPr>
      <w:noProof/>
    </w:rPr>
  </w:style>
  <w:style w:type="paragraph" w:styleId="Index2">
    <w:name w:val="index 2"/>
    <w:basedOn w:val="Normal"/>
    <w:next w:val="Normal"/>
    <w:semiHidden/>
    <w:rsid w:val="00E32526"/>
    <w:pPr>
      <w:tabs>
        <w:tab w:val="right" w:pos="4176"/>
      </w:tabs>
      <w:ind w:left="568" w:hanging="284"/>
    </w:pPr>
    <w:rPr>
      <w:rFonts w:ascii="Garamond" w:hAnsi="Garamond"/>
    </w:rPr>
  </w:style>
  <w:style w:type="paragraph" w:customStyle="1" w:styleId="Byline">
    <w:name w:val="Byline"/>
    <w:rsid w:val="00E325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2526"/>
    <w:pPr>
      <w:tabs>
        <w:tab w:val="clear" w:pos="3600"/>
        <w:tab w:val="clear" w:pos="3958"/>
      </w:tabs>
      <w:jc w:val="right"/>
    </w:pPr>
  </w:style>
  <w:style w:type="paragraph" w:styleId="Caption">
    <w:name w:val="caption"/>
    <w:basedOn w:val="BodyText"/>
    <w:next w:val="Normal"/>
    <w:qFormat/>
    <w:rsid w:val="00E32526"/>
    <w:pPr>
      <w:framePr w:w="2268" w:hSpace="181" w:vSpace="181" w:wrap="around" w:vAnchor="text" w:hAnchor="page" w:x="1135" w:y="285" w:anchorLock="1"/>
    </w:pPr>
    <w:rPr>
      <w:i/>
    </w:rPr>
  </w:style>
  <w:style w:type="paragraph" w:customStyle="1" w:styleId="MiniTOCTitle">
    <w:name w:val="MiniTOCTitle"/>
    <w:basedOn w:val="Heading4"/>
    <w:rsid w:val="00E32526"/>
    <w:pPr>
      <w:spacing w:before="240"/>
      <w:outlineLvl w:val="9"/>
    </w:pPr>
    <w:rPr>
      <w:noProof/>
      <w:sz w:val="24"/>
    </w:rPr>
  </w:style>
  <w:style w:type="paragraph" w:customStyle="1" w:styleId="MiniTOCItem">
    <w:name w:val="MiniTOCItem"/>
    <w:basedOn w:val="ListBullet"/>
    <w:rsid w:val="00E32526"/>
    <w:pPr>
      <w:numPr>
        <w:numId w:val="0"/>
      </w:numPr>
      <w:tabs>
        <w:tab w:val="right" w:leader="dot" w:pos="6521"/>
      </w:tabs>
      <w:spacing w:before="0" w:after="0"/>
    </w:pPr>
  </w:style>
  <w:style w:type="paragraph" w:customStyle="1" w:styleId="TOFTitle">
    <w:name w:val="TOFTitle"/>
    <w:basedOn w:val="TOCTitle"/>
    <w:rsid w:val="00E32526"/>
  </w:style>
  <w:style w:type="paragraph" w:styleId="TableofFigures">
    <w:name w:val="table of figures"/>
    <w:basedOn w:val="Normal"/>
    <w:next w:val="Normal"/>
    <w:semiHidden/>
    <w:rsid w:val="00E32526"/>
    <w:pPr>
      <w:tabs>
        <w:tab w:val="right" w:leader="dot" w:pos="9072"/>
      </w:tabs>
      <w:ind w:left="970" w:hanging="403"/>
    </w:pPr>
    <w:rPr>
      <w:rFonts w:ascii="Times New Roman" w:hAnsi="Times New Roman"/>
      <w:b/>
    </w:rPr>
  </w:style>
  <w:style w:type="paragraph" w:styleId="ListNumber">
    <w:name w:val="List Number"/>
    <w:basedOn w:val="List"/>
    <w:rsid w:val="00E32526"/>
    <w:pPr>
      <w:numPr>
        <w:numId w:val="10"/>
      </w:numPr>
    </w:pPr>
  </w:style>
  <w:style w:type="character" w:customStyle="1" w:styleId="WingdingSymbols">
    <w:name w:val="Wingding Symbols"/>
    <w:rsid w:val="00E32526"/>
    <w:rPr>
      <w:rFonts w:ascii="Wingdings" w:hAnsi="Wingdings"/>
    </w:rPr>
  </w:style>
  <w:style w:type="paragraph" w:customStyle="1" w:styleId="TableHeading">
    <w:name w:val="Table Heading"/>
    <w:basedOn w:val="HeadingBase"/>
    <w:rsid w:val="00E32526"/>
    <w:pPr>
      <w:keepLines/>
      <w:pBdr>
        <w:bottom w:val="single" w:sz="6" w:space="1" w:color="918585"/>
      </w:pBdr>
      <w:spacing w:before="240"/>
    </w:pPr>
  </w:style>
  <w:style w:type="character" w:customStyle="1" w:styleId="HotSpot">
    <w:name w:val="HotSpot"/>
    <w:rsid w:val="00E32526"/>
    <w:rPr>
      <w:color w:val="0033CC"/>
      <w:u w:val="none"/>
    </w:rPr>
  </w:style>
  <w:style w:type="paragraph" w:customStyle="1" w:styleId="BodyTextRight">
    <w:name w:val="Body Text Right"/>
    <w:basedOn w:val="BodyText"/>
    <w:rsid w:val="00E32526"/>
    <w:pPr>
      <w:spacing w:before="0" w:after="0"/>
      <w:jc w:val="right"/>
    </w:pPr>
  </w:style>
  <w:style w:type="paragraph" w:styleId="Index3">
    <w:name w:val="index 3"/>
    <w:basedOn w:val="ListNumber2"/>
    <w:next w:val="Normal"/>
    <w:semiHidden/>
    <w:rsid w:val="00E32526"/>
    <w:pPr>
      <w:numPr>
        <w:numId w:val="0"/>
      </w:numPr>
      <w:tabs>
        <w:tab w:val="right" w:leader="dot" w:pos="4176"/>
      </w:tabs>
    </w:pPr>
  </w:style>
  <w:style w:type="paragraph" w:styleId="ListNumber2">
    <w:name w:val="List Number 2"/>
    <w:basedOn w:val="List2"/>
    <w:rsid w:val="00E32526"/>
    <w:pPr>
      <w:numPr>
        <w:numId w:val="9"/>
      </w:numPr>
      <w:tabs>
        <w:tab w:val="clear" w:pos="1060"/>
      </w:tabs>
    </w:pPr>
  </w:style>
  <w:style w:type="paragraph" w:customStyle="1" w:styleId="MarginNote">
    <w:name w:val="Margin Note"/>
    <w:basedOn w:val="BodyText"/>
    <w:rsid w:val="00E325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25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25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2526"/>
    <w:rPr>
      <w:sz w:val="32"/>
    </w:rPr>
  </w:style>
  <w:style w:type="paragraph" w:customStyle="1" w:styleId="HeadingProcedure">
    <w:name w:val="Heading Procedure"/>
    <w:basedOn w:val="HeadingBase"/>
    <w:next w:val="Normal"/>
    <w:rsid w:val="00E32526"/>
    <w:pPr>
      <w:tabs>
        <w:tab w:val="left" w:pos="0"/>
      </w:tabs>
      <w:spacing w:before="120" w:after="60"/>
    </w:pPr>
    <w:rPr>
      <w:i/>
      <w:color w:val="918585"/>
      <w:sz w:val="22"/>
    </w:rPr>
  </w:style>
  <w:style w:type="paragraph" w:customStyle="1" w:styleId="TableBodyText">
    <w:name w:val="Table Body Text"/>
    <w:basedOn w:val="BodyText"/>
    <w:rsid w:val="00E32526"/>
    <w:pPr>
      <w:spacing w:before="60" w:after="60"/>
    </w:pPr>
  </w:style>
  <w:style w:type="paragraph" w:styleId="ListContinue">
    <w:name w:val="List Continue"/>
    <w:basedOn w:val="List"/>
    <w:rsid w:val="00E32526"/>
    <w:pPr>
      <w:ind w:firstLine="0"/>
    </w:pPr>
  </w:style>
  <w:style w:type="paragraph" w:customStyle="1" w:styleId="ListNote">
    <w:name w:val="List Note"/>
    <w:basedOn w:val="List"/>
    <w:rsid w:val="00E32526"/>
    <w:pPr>
      <w:pBdr>
        <w:top w:val="single" w:sz="6" w:space="2" w:color="918585"/>
        <w:bottom w:val="single" w:sz="6" w:space="2" w:color="918585"/>
      </w:pBdr>
      <w:tabs>
        <w:tab w:val="left" w:pos="1021"/>
      </w:tabs>
      <w:ind w:firstLine="0"/>
    </w:pPr>
  </w:style>
  <w:style w:type="paragraph" w:customStyle="1" w:styleId="Warning">
    <w:name w:val="Warning"/>
    <w:basedOn w:val="BodyText"/>
    <w:rsid w:val="00E32526"/>
    <w:pPr>
      <w:shd w:val="clear" w:color="auto" w:fill="D9D9D9"/>
      <w:tabs>
        <w:tab w:val="left" w:pos="992"/>
      </w:tabs>
      <w:ind w:left="119" w:right="119"/>
    </w:pPr>
    <w:rPr>
      <w:sz w:val="20"/>
    </w:rPr>
  </w:style>
  <w:style w:type="paragraph" w:customStyle="1" w:styleId="MarginIcons">
    <w:name w:val="Margin Icons"/>
    <w:basedOn w:val="BodyText"/>
    <w:rsid w:val="00E325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2526"/>
    <w:rPr>
      <w:rFonts w:ascii="Courier New" w:hAnsi="Courier New"/>
    </w:rPr>
  </w:style>
  <w:style w:type="paragraph" w:customStyle="1" w:styleId="NoteBullet">
    <w:name w:val="Note Bullet"/>
    <w:basedOn w:val="Note"/>
    <w:rsid w:val="00E32526"/>
    <w:pPr>
      <w:tabs>
        <w:tab w:val="clear" w:pos="680"/>
      </w:tabs>
      <w:spacing w:before="60" w:after="60"/>
    </w:pPr>
  </w:style>
  <w:style w:type="paragraph" w:customStyle="1" w:styleId="SubHeading2">
    <w:name w:val="SubHeading2"/>
    <w:basedOn w:val="HeadingBase"/>
    <w:rsid w:val="00E32526"/>
    <w:pPr>
      <w:spacing w:before="240" w:after="60"/>
    </w:pPr>
    <w:rPr>
      <w:sz w:val="20"/>
    </w:rPr>
  </w:style>
  <w:style w:type="paragraph" w:customStyle="1" w:styleId="SubHeading1">
    <w:name w:val="SubHeading1"/>
    <w:basedOn w:val="HeadingBase"/>
    <w:rsid w:val="00E32526"/>
    <w:pPr>
      <w:spacing w:before="240" w:after="60"/>
    </w:pPr>
    <w:rPr>
      <w:color w:val="918585"/>
      <w:sz w:val="22"/>
    </w:rPr>
  </w:style>
  <w:style w:type="paragraph" w:customStyle="1" w:styleId="SideHeading">
    <w:name w:val="Side Heading"/>
    <w:basedOn w:val="HeadingBase"/>
    <w:rsid w:val="00E325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2526"/>
    <w:pPr>
      <w:tabs>
        <w:tab w:val="num" w:pos="360"/>
      </w:tabs>
    </w:pPr>
  </w:style>
  <w:style w:type="paragraph" w:styleId="PlainText">
    <w:name w:val="Plain Text"/>
    <w:basedOn w:val="Normal"/>
    <w:link w:val="PlainTextChar"/>
    <w:rsid w:val="00E32526"/>
    <w:rPr>
      <w:sz w:val="20"/>
    </w:rPr>
  </w:style>
  <w:style w:type="character" w:customStyle="1" w:styleId="PlainTextChar">
    <w:name w:val="Plain Text Char"/>
    <w:basedOn w:val="DefaultParagraphFont"/>
    <w:link w:val="PlainText"/>
    <w:rsid w:val="00E32526"/>
    <w:rPr>
      <w:rFonts w:ascii="Courier New" w:eastAsia="Times New Roman" w:hAnsi="Courier New" w:cs="Times New Roman"/>
      <w:sz w:val="20"/>
      <w:szCs w:val="20"/>
      <w:lang w:eastAsia="en-US"/>
    </w:rPr>
  </w:style>
  <w:style w:type="character" w:customStyle="1" w:styleId="MenuOption">
    <w:name w:val="Menu Option"/>
    <w:basedOn w:val="DefaultParagraphFont"/>
    <w:rsid w:val="00E32526"/>
    <w:rPr>
      <w:b/>
      <w:smallCaps/>
    </w:rPr>
  </w:style>
  <w:style w:type="paragraph" w:customStyle="1" w:styleId="TableListNumber">
    <w:name w:val="Table List Number"/>
    <w:basedOn w:val="ListNumber"/>
    <w:rsid w:val="00E32526"/>
    <w:pPr>
      <w:numPr>
        <w:numId w:val="0"/>
      </w:numPr>
    </w:pPr>
  </w:style>
  <w:style w:type="paragraph" w:styleId="TOC4">
    <w:name w:val="toc 4"/>
    <w:basedOn w:val="TOCBase"/>
    <w:next w:val="Normal"/>
    <w:semiHidden/>
    <w:rsid w:val="00E32526"/>
    <w:pPr>
      <w:tabs>
        <w:tab w:val="right" w:leader="dot" w:pos="9071"/>
      </w:tabs>
      <w:ind w:left="1701"/>
    </w:pPr>
  </w:style>
  <w:style w:type="paragraph" w:customStyle="1" w:styleId="ListAlpha">
    <w:name w:val="List Alpha"/>
    <w:basedOn w:val="List"/>
    <w:rsid w:val="00E32526"/>
    <w:pPr>
      <w:numPr>
        <w:numId w:val="8"/>
      </w:numPr>
    </w:pPr>
  </w:style>
  <w:style w:type="paragraph" w:customStyle="1" w:styleId="ListAlpha2">
    <w:name w:val="List Alpha 2"/>
    <w:basedOn w:val="List2"/>
    <w:rsid w:val="00E32526"/>
    <w:pPr>
      <w:numPr>
        <w:numId w:val="7"/>
      </w:numPr>
    </w:pPr>
  </w:style>
  <w:style w:type="paragraph" w:styleId="List2">
    <w:name w:val="List 2"/>
    <w:basedOn w:val="BodyText"/>
    <w:rsid w:val="00E32526"/>
    <w:pPr>
      <w:tabs>
        <w:tab w:val="left" w:pos="680"/>
      </w:tabs>
      <w:spacing w:before="60" w:after="60"/>
      <w:ind w:left="680" w:hanging="340"/>
    </w:pPr>
  </w:style>
  <w:style w:type="paragraph" w:styleId="List3">
    <w:name w:val="List 3"/>
    <w:basedOn w:val="BodyText"/>
    <w:rsid w:val="00E32526"/>
    <w:pPr>
      <w:tabs>
        <w:tab w:val="left" w:pos="1021"/>
      </w:tabs>
      <w:spacing w:before="60" w:after="60"/>
      <w:ind w:left="1020" w:hanging="340"/>
    </w:pPr>
  </w:style>
  <w:style w:type="paragraph" w:styleId="List4">
    <w:name w:val="List 4"/>
    <w:basedOn w:val="BodyText"/>
    <w:rsid w:val="00E32526"/>
    <w:pPr>
      <w:tabs>
        <w:tab w:val="left" w:pos="1361"/>
      </w:tabs>
      <w:spacing w:before="60" w:after="60"/>
      <w:ind w:left="1361" w:hanging="340"/>
    </w:pPr>
  </w:style>
  <w:style w:type="paragraph" w:styleId="List5">
    <w:name w:val="List 5"/>
    <w:basedOn w:val="BodyText"/>
    <w:rsid w:val="00E32526"/>
    <w:pPr>
      <w:tabs>
        <w:tab w:val="left" w:pos="1701"/>
      </w:tabs>
      <w:spacing w:before="60" w:after="60"/>
      <w:ind w:left="1701" w:hanging="340"/>
    </w:pPr>
  </w:style>
  <w:style w:type="paragraph" w:styleId="ListBullet3">
    <w:name w:val="List Bullet 3"/>
    <w:basedOn w:val="List3"/>
    <w:rsid w:val="00E32526"/>
    <w:pPr>
      <w:numPr>
        <w:numId w:val="14"/>
      </w:numPr>
      <w:tabs>
        <w:tab w:val="clear" w:pos="1021"/>
      </w:tabs>
      <w:ind w:left="1037" w:hanging="357"/>
    </w:pPr>
  </w:style>
  <w:style w:type="paragraph" w:styleId="ListBullet4">
    <w:name w:val="List Bullet 4"/>
    <w:basedOn w:val="List4"/>
    <w:rsid w:val="00E32526"/>
    <w:pPr>
      <w:numPr>
        <w:numId w:val="2"/>
      </w:numPr>
    </w:pPr>
  </w:style>
  <w:style w:type="paragraph" w:styleId="ListBullet5">
    <w:name w:val="List Bullet 5"/>
    <w:basedOn w:val="List5"/>
    <w:rsid w:val="00E32526"/>
    <w:pPr>
      <w:numPr>
        <w:numId w:val="3"/>
      </w:numPr>
    </w:pPr>
  </w:style>
  <w:style w:type="paragraph" w:styleId="ListContinue2">
    <w:name w:val="List Continue 2"/>
    <w:basedOn w:val="List2"/>
    <w:rsid w:val="00E32526"/>
    <w:pPr>
      <w:ind w:firstLine="0"/>
    </w:pPr>
  </w:style>
  <w:style w:type="paragraph" w:styleId="ListContinue3">
    <w:name w:val="List Continue 3"/>
    <w:basedOn w:val="List3"/>
    <w:rsid w:val="00E32526"/>
    <w:pPr>
      <w:ind w:left="1021" w:firstLine="0"/>
    </w:pPr>
  </w:style>
  <w:style w:type="paragraph" w:styleId="ListContinue4">
    <w:name w:val="List Continue 4"/>
    <w:basedOn w:val="List4"/>
    <w:rsid w:val="00E32526"/>
    <w:pPr>
      <w:ind w:firstLine="0"/>
    </w:pPr>
  </w:style>
  <w:style w:type="paragraph" w:styleId="ListContinue5">
    <w:name w:val="List Continue 5"/>
    <w:basedOn w:val="List5"/>
    <w:rsid w:val="00E32526"/>
    <w:pPr>
      <w:ind w:firstLine="0"/>
    </w:pPr>
  </w:style>
  <w:style w:type="paragraph" w:styleId="ListNumber3">
    <w:name w:val="List Number 3"/>
    <w:basedOn w:val="List3"/>
    <w:rsid w:val="00E32526"/>
    <w:pPr>
      <w:numPr>
        <w:numId w:val="4"/>
      </w:numPr>
    </w:pPr>
  </w:style>
  <w:style w:type="paragraph" w:styleId="ListNumber4">
    <w:name w:val="List Number 4"/>
    <w:basedOn w:val="List4"/>
    <w:rsid w:val="00E32526"/>
    <w:pPr>
      <w:numPr>
        <w:numId w:val="5"/>
      </w:numPr>
    </w:pPr>
  </w:style>
  <w:style w:type="paragraph" w:styleId="ListNumber5">
    <w:name w:val="List Number 5"/>
    <w:basedOn w:val="List5"/>
    <w:rsid w:val="00E32526"/>
    <w:pPr>
      <w:numPr>
        <w:numId w:val="6"/>
      </w:numPr>
    </w:pPr>
  </w:style>
  <w:style w:type="paragraph" w:styleId="BlockText">
    <w:name w:val="Block Text"/>
    <w:basedOn w:val="Normal"/>
    <w:rsid w:val="00E32526"/>
    <w:pPr>
      <w:spacing w:after="120"/>
      <w:ind w:left="1440" w:right="1440"/>
    </w:pPr>
  </w:style>
  <w:style w:type="character" w:customStyle="1" w:styleId="Subscript">
    <w:name w:val="Subscript"/>
    <w:basedOn w:val="DefaultParagraphFont"/>
    <w:rsid w:val="00E32526"/>
    <w:rPr>
      <w:sz w:val="16"/>
      <w:vertAlign w:val="subscript"/>
    </w:rPr>
  </w:style>
  <w:style w:type="character" w:customStyle="1" w:styleId="Superscript">
    <w:name w:val="Superscript"/>
    <w:basedOn w:val="DefaultParagraphFont"/>
    <w:rsid w:val="00E32526"/>
    <w:rPr>
      <w:sz w:val="16"/>
      <w:vertAlign w:val="superscript"/>
    </w:rPr>
  </w:style>
  <w:style w:type="character" w:customStyle="1" w:styleId="Symbols">
    <w:name w:val="Symbols"/>
    <w:basedOn w:val="DefaultParagraphFont"/>
    <w:rsid w:val="00E32526"/>
    <w:rPr>
      <w:rFonts w:ascii="Symbol" w:hAnsi="Symbol"/>
    </w:rPr>
  </w:style>
  <w:style w:type="character" w:customStyle="1" w:styleId="MenuOptions">
    <w:name w:val="Menu Options"/>
    <w:basedOn w:val="DefaultParagraphFont"/>
    <w:rsid w:val="00E32526"/>
    <w:rPr>
      <w:rFonts w:ascii="Arial Narrow" w:hAnsi="Arial Narrow"/>
      <w:smallCaps/>
    </w:rPr>
  </w:style>
  <w:style w:type="character" w:customStyle="1" w:styleId="Buttons">
    <w:name w:val="Buttons"/>
    <w:basedOn w:val="DefaultParagraphFont"/>
    <w:rsid w:val="00E32526"/>
    <w:rPr>
      <w:b/>
    </w:rPr>
  </w:style>
  <w:style w:type="character" w:customStyle="1" w:styleId="Underlined">
    <w:name w:val="Underlined"/>
    <w:basedOn w:val="DefaultParagraphFont"/>
    <w:rsid w:val="00E32526"/>
    <w:rPr>
      <w:u w:val="single"/>
    </w:rPr>
  </w:style>
  <w:style w:type="paragraph" w:customStyle="1" w:styleId="TableBodyTextRight">
    <w:name w:val="Table Body Text Right"/>
    <w:basedOn w:val="TableBodyText"/>
    <w:rsid w:val="00E32526"/>
    <w:pPr>
      <w:widowControl w:val="0"/>
      <w:autoSpaceDE w:val="0"/>
      <w:autoSpaceDN w:val="0"/>
      <w:adjustRightInd w:val="0"/>
      <w:jc w:val="right"/>
    </w:pPr>
    <w:rPr>
      <w:rFonts w:cs="Arial"/>
      <w:szCs w:val="18"/>
    </w:rPr>
  </w:style>
  <w:style w:type="paragraph" w:customStyle="1" w:styleId="CopyrightText">
    <w:name w:val="Copyright Text"/>
    <w:basedOn w:val="BodyText"/>
    <w:rsid w:val="00E32526"/>
    <w:rPr>
      <w:sz w:val="18"/>
    </w:rPr>
  </w:style>
  <w:style w:type="paragraph" w:customStyle="1" w:styleId="BodySmallRight">
    <w:name w:val="Body Small Right"/>
    <w:basedOn w:val="BodyTextRight"/>
    <w:rsid w:val="00E32526"/>
    <w:rPr>
      <w:sz w:val="18"/>
      <w:szCs w:val="18"/>
    </w:rPr>
  </w:style>
  <w:style w:type="paragraph" w:customStyle="1" w:styleId="MarginEdition">
    <w:name w:val="Margin Edition"/>
    <w:basedOn w:val="MarginNote"/>
    <w:rsid w:val="00E32526"/>
    <w:pPr>
      <w:spacing w:before="0" w:after="0"/>
    </w:pPr>
    <w:rPr>
      <w:rFonts w:ascii="Times New Roman" w:hAnsi="Times New Roman"/>
      <w:color w:val="999999"/>
    </w:rPr>
  </w:style>
  <w:style w:type="paragraph" w:customStyle="1" w:styleId="Spacer">
    <w:name w:val="Spacer"/>
    <w:basedOn w:val="Normal"/>
    <w:rsid w:val="00E32526"/>
    <w:rPr>
      <w:sz w:val="2"/>
      <w:szCs w:val="2"/>
    </w:rPr>
  </w:style>
  <w:style w:type="character" w:customStyle="1" w:styleId="Small">
    <w:name w:val="Small"/>
    <w:basedOn w:val="DefaultParagraphFont"/>
    <w:rsid w:val="00E32526"/>
    <w:rPr>
      <w:sz w:val="16"/>
    </w:rPr>
  </w:style>
  <w:style w:type="paragraph" w:customStyle="1" w:styleId="WideTable">
    <w:name w:val="Wide Table"/>
    <w:basedOn w:val="Normal"/>
    <w:rsid w:val="00E32526"/>
    <w:pPr>
      <w:ind w:left="-1418"/>
    </w:pPr>
    <w:rPr>
      <w:sz w:val="2"/>
      <w:szCs w:val="2"/>
    </w:rPr>
  </w:style>
  <w:style w:type="character" w:styleId="PageNumber">
    <w:name w:val="page number"/>
    <w:basedOn w:val="DefaultParagraphFont"/>
    <w:rsid w:val="00E32526"/>
  </w:style>
  <w:style w:type="paragraph" w:styleId="Quote">
    <w:name w:val="Quote"/>
    <w:basedOn w:val="Heading1"/>
    <w:link w:val="QuoteChar"/>
    <w:qFormat/>
    <w:rsid w:val="00E32526"/>
    <w:rPr>
      <w:b w:val="0"/>
      <w:sz w:val="72"/>
      <w:szCs w:val="72"/>
      <w:lang w:val="en-NZ"/>
    </w:rPr>
  </w:style>
  <w:style w:type="character" w:customStyle="1" w:styleId="QuoteChar">
    <w:name w:val="Quote Char"/>
    <w:basedOn w:val="DefaultParagraphFont"/>
    <w:link w:val="Quote"/>
    <w:rsid w:val="00E325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2526"/>
    <w:pPr>
      <w:pageBreakBefore/>
    </w:pPr>
  </w:style>
  <w:style w:type="paragraph" w:customStyle="1" w:styleId="Border">
    <w:name w:val="Border"/>
    <w:basedOn w:val="Normal"/>
    <w:qFormat/>
    <w:rsid w:val="00E325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2526"/>
    <w:rPr>
      <w:b/>
      <w:bCs/>
      <w:i/>
      <w:iCs/>
      <w:color w:val="auto"/>
    </w:rPr>
  </w:style>
  <w:style w:type="paragraph" w:styleId="IntenseQuote">
    <w:name w:val="Intense Quote"/>
    <w:basedOn w:val="Normal"/>
    <w:next w:val="Normal"/>
    <w:link w:val="IntenseQuoteChar"/>
    <w:uiPriority w:val="30"/>
    <w:qFormat/>
    <w:rsid w:val="00E325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25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2526"/>
    <w:rPr>
      <w:smallCaps/>
      <w:color w:val="auto"/>
      <w:u w:val="single"/>
    </w:rPr>
  </w:style>
  <w:style w:type="character" w:styleId="IntenseReference">
    <w:name w:val="Intense Reference"/>
    <w:basedOn w:val="DefaultParagraphFont"/>
    <w:uiPriority w:val="32"/>
    <w:qFormat/>
    <w:rsid w:val="00E32526"/>
    <w:rPr>
      <w:b/>
      <w:bCs/>
      <w:smallCaps/>
      <w:color w:val="auto"/>
      <w:spacing w:val="5"/>
      <w:u w:val="single"/>
    </w:rPr>
  </w:style>
  <w:style w:type="paragraph" w:customStyle="1" w:styleId="2ColumnHeading">
    <w:name w:val="2Column Heading"/>
    <w:basedOn w:val="BodyText"/>
    <w:qFormat/>
    <w:rsid w:val="00E32526"/>
    <w:pPr>
      <w:spacing w:after="60"/>
      <w:ind w:left="-2268"/>
    </w:pPr>
    <w:rPr>
      <w:b/>
    </w:rPr>
  </w:style>
  <w:style w:type="paragraph" w:customStyle="1" w:styleId="Heading1TOC">
    <w:name w:val="Heading1 TOC"/>
    <w:basedOn w:val="Normal"/>
    <w:qFormat/>
    <w:rsid w:val="00E32526"/>
    <w:pPr>
      <w:spacing w:before="240" w:after="120"/>
    </w:pPr>
    <w:rPr>
      <w:rFonts w:ascii="Times New Roman" w:hAnsi="Times New Roman"/>
      <w:b/>
      <w:sz w:val="32"/>
    </w:rPr>
  </w:style>
  <w:style w:type="paragraph" w:customStyle="1" w:styleId="Heading2TOC">
    <w:name w:val="Heading2 TOC"/>
    <w:basedOn w:val="Normal"/>
    <w:qFormat/>
    <w:rsid w:val="00E32526"/>
    <w:pPr>
      <w:spacing w:before="240" w:after="60"/>
    </w:pPr>
    <w:rPr>
      <w:rFonts w:ascii="Times New Roman" w:hAnsi="Times New Roman"/>
      <w:b/>
      <w:sz w:val="28"/>
    </w:rPr>
  </w:style>
  <w:style w:type="character" w:customStyle="1" w:styleId="Underline">
    <w:name w:val="Underline"/>
    <w:basedOn w:val="DefaultParagraphFont"/>
    <w:qFormat/>
    <w:rsid w:val="00E32526"/>
    <w:rPr>
      <w:u w:val="single"/>
    </w:rPr>
  </w:style>
  <w:style w:type="character" w:customStyle="1" w:styleId="BoldandItalics">
    <w:name w:val="Bold and Italics"/>
    <w:qFormat/>
    <w:rsid w:val="00E32526"/>
    <w:rPr>
      <w:b/>
      <w:i/>
      <w:u w:val="none"/>
    </w:rPr>
  </w:style>
  <w:style w:type="paragraph" w:styleId="BalloonText">
    <w:name w:val="Balloon Text"/>
    <w:basedOn w:val="Normal"/>
    <w:link w:val="BalloonTextChar"/>
    <w:rsid w:val="00E32526"/>
    <w:rPr>
      <w:rFonts w:ascii="Tahoma" w:hAnsi="Tahoma" w:cs="Tahoma"/>
      <w:sz w:val="16"/>
      <w:szCs w:val="16"/>
    </w:rPr>
  </w:style>
  <w:style w:type="character" w:customStyle="1" w:styleId="BalloonTextChar">
    <w:name w:val="Balloon Text Char"/>
    <w:basedOn w:val="DefaultParagraphFont"/>
    <w:link w:val="BalloonText"/>
    <w:rsid w:val="00E325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25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25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2526"/>
    <w:rPr>
      <w:b/>
      <w:color w:val="660033"/>
      <w:spacing w:val="0"/>
    </w:rPr>
  </w:style>
  <w:style w:type="paragraph" w:customStyle="1" w:styleId="Nameditemlist">
    <w:name w:val="Named item list"/>
    <w:basedOn w:val="BodyText"/>
    <w:qFormat/>
    <w:rsid w:val="00E3252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647</Words>
  <Characters>4100</Characters>
  <Application>Microsoft Office Word</Application>
  <DocSecurity>0</DocSecurity>
  <Lines>199</Lines>
  <Paragraphs>163</Paragraphs>
  <ScaleCrop>false</ScaleCrop>
  <Company>Author-it Software Corporation Ltd.</Company>
  <LinksUpToDate>false</LinksUpToDate>
  <CharactersWithSpaces>4613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AHC32010 Certificate III in Beekeeping</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2013-02-28T23:20:00Z</dcterms:created>
  <dcterms:modified xsi:type="dcterms:W3CDTF">2013-02-28T23:20:00Z</dcterms:modified>
</cp:coreProperties>
</file>