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9DC" w:rsidP="003309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AHCWRK511 Develop workplace policy and procedures for sustainability</w:t>
      </w:r>
      <w:r>
        <w:fldChar w:fldCharType="end"/>
      </w:r>
    </w:p>
    <w:p w:rsidR="003309DC" w:rsidP="003309DC">
      <w:pPr>
        <w:pStyle w:val="Version"/>
        <w:sectPr w:rsidSect="002614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428" w:rsidP="00261428">
      <w:pPr>
        <w:pStyle w:val="SuperHeading"/>
      </w:pPr>
      <w:r w:rsidRPr="00261428">
        <w:t>AHCWRK511 Develop workplace policy and procedures for sustainability</w:t>
      </w:r>
    </w:p>
    <w:p w:rsidR="00000000" w:rsidRPr="00261428" w:rsidP="00261428">
      <w:pPr>
        <w:pStyle w:val="Heading1"/>
      </w:pPr>
      <w:bookmarkStart w:id="1" w:name="O_867159"/>
      <w:bookmarkEnd w:id="1"/>
      <w:r w:rsidRPr="002614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61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28">
            <w:pPr>
              <w:pStyle w:val="TableHeading"/>
              <w:rPr>
                <w:lang w:val="en-NZ"/>
              </w:rPr>
            </w:pPr>
            <w:r w:rsidRPr="0026142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28">
            <w:pPr>
              <w:pStyle w:val="TableHeading"/>
              <w:rPr>
                <w:lang w:val="en-NZ"/>
              </w:rPr>
            </w:pPr>
            <w:r w:rsidRPr="0026142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28">
            <w:pPr>
              <w:pStyle w:val="TableHeading"/>
              <w:rPr>
                <w:lang w:val="en-NZ"/>
              </w:rPr>
            </w:pPr>
            <w:r w:rsidRPr="00261428">
              <w:t>Comment</w:t>
            </w:r>
          </w:p>
        </w:tc>
      </w:tr>
      <w:tr w:rsidTr="00261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28">
            <w:pPr>
              <w:pStyle w:val="BodyText"/>
              <w:rPr>
                <w:lang w:val="en-NZ"/>
              </w:rPr>
            </w:pPr>
            <w:r w:rsidRPr="0026142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28">
            <w:pPr>
              <w:pStyle w:val="BodyText"/>
              <w:rPr>
                <w:lang w:val="en-NZ"/>
              </w:rPr>
            </w:pPr>
            <w:r w:rsidRPr="0026142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28" w:rsidP="00261428">
            <w:pPr>
              <w:pStyle w:val="BodyText"/>
            </w:pPr>
            <w:r w:rsidRPr="00261428">
              <w:t>Initial release</w:t>
            </w:r>
          </w:p>
        </w:tc>
      </w:tr>
    </w:tbl>
    <w:p w:rsidR="00000000" w:rsidRPr="00261428" w:rsidP="00261428">
      <w:pPr>
        <w:pStyle w:val="BodyText"/>
      </w:pPr>
    </w:p>
    <w:p w:rsidR="00000000" w:rsidRPr="00261428" w:rsidP="00261428">
      <w:pPr>
        <w:pStyle w:val="AllowPageBreak"/>
      </w:pPr>
    </w:p>
    <w:p w:rsidR="00000000" w:rsidRPr="00261428" w:rsidP="00261428">
      <w:pPr>
        <w:pStyle w:val="Heading1"/>
      </w:pPr>
      <w:bookmarkStart w:id="2" w:name="O_867160"/>
      <w:bookmarkEnd w:id="2"/>
      <w:r w:rsidRPr="00261428">
        <w:t>Application</w:t>
      </w:r>
    </w:p>
    <w:p w:rsidR="00000000" w:rsidRPr="00261428" w:rsidP="003309DC">
      <w:pPr>
        <w:pStyle w:val="BodyText"/>
      </w:pPr>
      <w:r w:rsidRPr="00261428">
        <w:t>This unit of competency describes the skills and knowledge required to develop workplace policy and procedures for sustainability.</w:t>
      </w:r>
    </w:p>
    <w:p w:rsidR="00000000" w:rsidRPr="00261428" w:rsidP="003309DC">
      <w:pPr>
        <w:pStyle w:val="BodyText"/>
      </w:pPr>
      <w:r w:rsidRPr="00261428">
        <w:t>This unit applies to individuals who take personal responsibility and exercise autonomy in undertaking complex work. They de</w:t>
      </w:r>
      <w:r w:rsidRPr="00261428">
        <w:t>monstrate deep knowledge in a specific technical area and analyse, design and communicate solutions to sometimes complex problems.</w:t>
      </w:r>
    </w:p>
    <w:p w:rsidR="00000000" w:rsidRPr="00261428" w:rsidP="003309DC">
      <w:pPr>
        <w:pStyle w:val="BodyText"/>
      </w:pPr>
      <w:r w:rsidRPr="00261428">
        <w:t>No occupational licensing, legislative or certification requirements are known to apply to this unit at the time of publicat</w:t>
      </w:r>
      <w:r w:rsidRPr="00261428">
        <w:t xml:space="preserve">ion. </w:t>
      </w:r>
    </w:p>
    <w:p w:rsidR="00000000" w:rsidRPr="00261428" w:rsidP="00261428">
      <w:pPr>
        <w:pStyle w:val="Heading1"/>
      </w:pPr>
      <w:bookmarkStart w:id="3" w:name="O_867161"/>
      <w:bookmarkEnd w:id="3"/>
      <w:r w:rsidRPr="00261428">
        <w:t>Pre-requisite Unit</w:t>
      </w:r>
    </w:p>
    <w:p w:rsidR="00000000" w:rsidRPr="00261428" w:rsidP="003309DC">
      <w:pPr>
        <w:pStyle w:val="BodyText"/>
      </w:pPr>
      <w:r w:rsidRPr="00261428">
        <w:t>Nil.</w:t>
      </w:r>
    </w:p>
    <w:p w:rsidR="00000000" w:rsidRPr="00261428" w:rsidP="00261428">
      <w:pPr>
        <w:pStyle w:val="Heading1"/>
      </w:pPr>
      <w:bookmarkStart w:id="4" w:name="O_867163"/>
      <w:bookmarkEnd w:id="4"/>
      <w:r w:rsidRPr="00261428">
        <w:t>Unit Sector</w:t>
      </w:r>
    </w:p>
    <w:p w:rsidR="00000000" w:rsidRPr="00261428" w:rsidP="003309DC">
      <w:pPr>
        <w:pStyle w:val="BodyText"/>
      </w:pPr>
      <w:r w:rsidRPr="00261428">
        <w:t>Work (WRK)</w:t>
      </w:r>
    </w:p>
    <w:p w:rsidR="00000000" w:rsidRPr="00261428" w:rsidP="00261428">
      <w:pPr>
        <w:pStyle w:val="Heading1"/>
      </w:pPr>
      <w:bookmarkStart w:id="5" w:name="O_867164"/>
      <w:bookmarkEnd w:id="5"/>
      <w:r w:rsidRPr="0026142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309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28">
            <w:pPr>
              <w:pStyle w:val="TableHeading"/>
              <w:rPr>
                <w:lang w:val="en-NZ"/>
              </w:rPr>
            </w:pPr>
            <w:r w:rsidRPr="0026142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28">
            <w:pPr>
              <w:pStyle w:val="TableHeading"/>
              <w:rPr>
                <w:lang w:val="en-NZ"/>
              </w:rPr>
            </w:pPr>
            <w:r w:rsidRPr="00261428">
              <w:t>Performance criteria</w:t>
            </w:r>
          </w:p>
        </w:tc>
      </w:tr>
      <w:tr w:rsidTr="003309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28">
            <w:pPr>
              <w:pStyle w:val="BodyText"/>
              <w:rPr>
                <w:lang w:val="en-NZ"/>
              </w:rPr>
            </w:pPr>
            <w:r w:rsidRPr="0026142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28">
            <w:pPr>
              <w:pStyle w:val="BodyText"/>
              <w:rPr>
                <w:lang w:val="en-NZ"/>
              </w:rPr>
            </w:pPr>
            <w:r w:rsidRPr="00261428">
              <w:t>Performance criteria describe the performance needed to demonstrate achievement of the element.</w:t>
            </w:r>
          </w:p>
        </w:tc>
      </w:tr>
      <w:tr w:rsidTr="003309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28">
            <w:pPr>
              <w:pStyle w:val="List"/>
              <w:rPr>
                <w:lang w:val="en-NZ"/>
              </w:rPr>
            </w:pPr>
            <w:r w:rsidRPr="00261428">
              <w:t>1.</w:t>
            </w:r>
            <w:r w:rsidRPr="00261428">
              <w:tab/>
              <w:t>Develop workplace sustainability policy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28" w:rsidP="00261428">
            <w:pPr>
              <w:pStyle w:val="List"/>
            </w:pPr>
            <w:r w:rsidRPr="00261428">
              <w:t>1.1</w:t>
            </w:r>
            <w:r w:rsidRPr="00261428">
              <w:tab/>
              <w:t>Define scope of sustainability policy</w:t>
            </w:r>
          </w:p>
          <w:p w:rsidR="00000000" w:rsidRPr="00261428" w:rsidP="00261428">
            <w:pPr>
              <w:pStyle w:val="List"/>
            </w:pPr>
            <w:r w:rsidRPr="00261428">
              <w:t>1.2</w:t>
            </w:r>
            <w:r w:rsidRPr="00261428">
              <w:tab/>
              <w:t>Gather information from a range of sources to plan and develop policy</w:t>
            </w:r>
          </w:p>
          <w:p w:rsidR="00000000" w:rsidRPr="00261428" w:rsidP="00261428">
            <w:pPr>
              <w:pStyle w:val="List"/>
            </w:pPr>
            <w:r w:rsidRPr="00261428">
              <w:t>1.3</w:t>
            </w:r>
            <w:r w:rsidRPr="00261428">
              <w:tab/>
              <w:t xml:space="preserve">Identify and consult stakeholders as a key component of the </w:t>
            </w:r>
            <w:r w:rsidRPr="00261428">
              <w:t>policy development process</w:t>
            </w:r>
          </w:p>
          <w:p w:rsidR="00000000" w:rsidRPr="00261428" w:rsidP="00261428">
            <w:pPr>
              <w:pStyle w:val="List"/>
            </w:pPr>
            <w:r w:rsidRPr="00261428">
              <w:t>1.4</w:t>
            </w:r>
            <w:r w:rsidRPr="00261428">
              <w:tab/>
              <w:t>Include appropriate strategies in policy at all stages of work for minimising resource use, reducing toxic material and hazardous chemical use, and employing lif</w:t>
            </w:r>
            <w:r w:rsidRPr="00261428">
              <w:t>e cycle management approaches</w:t>
            </w:r>
          </w:p>
          <w:p w:rsidR="00000000" w:rsidRPr="00261428" w:rsidP="00261428">
            <w:pPr>
              <w:pStyle w:val="List"/>
            </w:pPr>
            <w:r w:rsidRPr="00261428">
              <w:t>1.5</w:t>
            </w:r>
            <w:r w:rsidRPr="00261428">
              <w:tab/>
              <w:t>Make recommendations for policy options based on likely effectiveness, timeframes and cost</w:t>
            </w:r>
          </w:p>
          <w:p w:rsidR="00000000" w:rsidRPr="00261428" w:rsidP="00261428">
            <w:pPr>
              <w:pStyle w:val="List"/>
            </w:pPr>
            <w:r w:rsidRPr="00261428">
              <w:t>1.6</w:t>
            </w:r>
            <w:r w:rsidRPr="00261428">
              <w:tab/>
              <w:t>Develop policy that reflects the organisation</w:t>
            </w:r>
            <w:r>
              <w:t>’</w:t>
            </w:r>
            <w:r w:rsidRPr="00261428">
              <w:t xml:space="preserve">s commitment to sustainability as an integral part of business planning and as a </w:t>
            </w:r>
            <w:r w:rsidRPr="00261428">
              <w:t>business opportunity</w:t>
            </w:r>
          </w:p>
          <w:p w:rsidR="00000000" w:rsidRPr="00261428" w:rsidP="00261428">
            <w:pPr>
              <w:pStyle w:val="List"/>
            </w:pPr>
            <w:r w:rsidRPr="00261428">
              <w:t>1.7</w:t>
            </w:r>
            <w:r w:rsidRPr="00261428">
              <w:tab/>
              <w:t>Agree to appropriate methods of implementation</w:t>
            </w:r>
          </w:p>
          <w:p w:rsidR="00000000" w:rsidP="00261428">
            <w:pPr>
              <w:pStyle w:val="List"/>
              <w:rPr>
                <w:lang w:val="en-NZ"/>
              </w:rPr>
            </w:pPr>
            <w:r w:rsidRPr="00261428">
              <w:t>1.8</w:t>
            </w:r>
            <w:r w:rsidRPr="00261428">
              <w:tab/>
              <w:t xml:space="preserve">Identify legislative, regulatory and industry requirements relating to environmental sustainability, employment conditions and work health and safety </w:t>
            </w:r>
          </w:p>
        </w:tc>
      </w:tr>
      <w:tr w:rsidTr="003309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28">
            <w:pPr>
              <w:pStyle w:val="List"/>
              <w:rPr>
                <w:lang w:val="en-NZ"/>
              </w:rPr>
            </w:pPr>
            <w:r w:rsidRPr="00261428">
              <w:t>2.</w:t>
            </w:r>
            <w:r w:rsidRPr="00261428">
              <w:tab/>
              <w:t>Communicate workplace sus</w:t>
            </w:r>
            <w:r w:rsidRPr="00261428">
              <w:t>tainability policy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28" w:rsidP="00261428">
            <w:pPr>
              <w:pStyle w:val="List"/>
            </w:pPr>
            <w:r w:rsidRPr="00261428">
              <w:t>2.1</w:t>
            </w:r>
            <w:r w:rsidRPr="00261428">
              <w:tab/>
              <w:t>Promote workplace sustainability policy, including its expected outcome to key stakeholders</w:t>
            </w:r>
          </w:p>
          <w:p w:rsidR="00000000" w:rsidP="00261428">
            <w:pPr>
              <w:pStyle w:val="List"/>
              <w:rPr>
                <w:lang w:val="en-NZ"/>
              </w:rPr>
            </w:pPr>
            <w:r w:rsidRPr="00261428">
              <w:t>2.2</w:t>
            </w:r>
            <w:r w:rsidRPr="00261428">
              <w:tab/>
              <w:t>Inform those involved in implementing the policy as to outcomes expected, activities to be undertaken and responsibilities assigned</w:t>
            </w:r>
          </w:p>
        </w:tc>
      </w:tr>
      <w:tr w:rsidTr="003309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28">
            <w:pPr>
              <w:pStyle w:val="List"/>
              <w:rPr>
                <w:lang w:val="en-NZ"/>
              </w:rPr>
            </w:pPr>
            <w:r w:rsidRPr="00261428">
              <w:t>3.</w:t>
            </w:r>
            <w:r w:rsidRPr="00261428">
              <w:tab/>
            </w:r>
            <w:r w:rsidRPr="00261428">
              <w:t>Implement workplace sustainability policy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28" w:rsidP="00261428">
            <w:pPr>
              <w:pStyle w:val="List"/>
            </w:pPr>
            <w:r w:rsidRPr="00261428">
              <w:t>3.1</w:t>
            </w:r>
            <w:r w:rsidRPr="00261428">
              <w:tab/>
              <w:t>Develop and communicate procedures to help implement workplace sustainability policy</w:t>
            </w:r>
          </w:p>
          <w:p w:rsidR="00000000" w:rsidRPr="00261428" w:rsidP="00261428">
            <w:pPr>
              <w:pStyle w:val="List"/>
            </w:pPr>
            <w:r w:rsidRPr="00261428">
              <w:t>3.2</w:t>
            </w:r>
            <w:r w:rsidRPr="00261428">
              <w:tab/>
              <w:t>Implement strategies for continuous improvement in resource efficiency</w:t>
            </w:r>
          </w:p>
          <w:p w:rsidR="00000000" w:rsidP="00261428">
            <w:pPr>
              <w:pStyle w:val="List"/>
              <w:rPr>
                <w:lang w:val="en-NZ"/>
              </w:rPr>
            </w:pPr>
            <w:r w:rsidRPr="00261428">
              <w:t>3.3</w:t>
            </w:r>
            <w:r w:rsidRPr="00261428">
              <w:tab/>
              <w:t>Establish and assign responsibility to use rec</w:t>
            </w:r>
            <w:r w:rsidRPr="00261428">
              <w:t>ording systems for tracking continuous improvements in sustainability approaches</w:t>
            </w:r>
          </w:p>
        </w:tc>
      </w:tr>
      <w:tr w:rsidTr="003309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28">
            <w:pPr>
              <w:pStyle w:val="List"/>
              <w:rPr>
                <w:lang w:val="en-NZ"/>
              </w:rPr>
            </w:pPr>
            <w:r w:rsidRPr="00261428">
              <w:t>4.</w:t>
            </w:r>
            <w:r w:rsidRPr="00261428">
              <w:tab/>
              <w:t>Review workplace sustainability policy implementation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28" w:rsidP="00261428">
            <w:pPr>
              <w:pStyle w:val="List"/>
            </w:pPr>
            <w:r w:rsidRPr="00261428">
              <w:t>4.1</w:t>
            </w:r>
            <w:r w:rsidRPr="00261428">
              <w:tab/>
              <w:t>Document outcomes and provide feedback to key personnel and stakeholders</w:t>
            </w:r>
          </w:p>
          <w:p w:rsidR="00000000" w:rsidRPr="00261428" w:rsidP="00261428">
            <w:pPr>
              <w:pStyle w:val="List"/>
            </w:pPr>
            <w:r w:rsidRPr="00261428">
              <w:t>4.2</w:t>
            </w:r>
            <w:r w:rsidRPr="00261428">
              <w:tab/>
              <w:t>Investigate successes or otherwise o</w:t>
            </w:r>
            <w:r w:rsidRPr="00261428">
              <w:t>f policy</w:t>
            </w:r>
          </w:p>
          <w:p w:rsidR="00000000" w:rsidRPr="00261428" w:rsidP="00261428">
            <w:pPr>
              <w:pStyle w:val="List"/>
            </w:pPr>
            <w:r w:rsidRPr="00261428">
              <w:t>4.3</w:t>
            </w:r>
            <w:r w:rsidRPr="00261428">
              <w:tab/>
              <w:t>Monitor records to identify trends that may require remedial action and use to promote continuous improvement of performance</w:t>
            </w:r>
          </w:p>
          <w:p w:rsidR="00000000" w:rsidRPr="00261428" w:rsidP="00261428">
            <w:pPr>
              <w:pStyle w:val="List"/>
            </w:pPr>
            <w:r w:rsidRPr="00261428">
              <w:t>4.4</w:t>
            </w:r>
            <w:r w:rsidRPr="00261428">
              <w:tab/>
              <w:t>Modify policy and or procedures as required to ensure improvements are made</w:t>
            </w:r>
          </w:p>
        </w:tc>
      </w:tr>
    </w:tbl>
    <w:p w:rsidR="00000000" w:rsidRPr="00261428" w:rsidP="00261428">
      <w:pPr>
        <w:pStyle w:val="BodyText"/>
      </w:pPr>
    </w:p>
    <w:p w:rsidR="00000000" w:rsidRPr="00261428" w:rsidP="00261428">
      <w:pPr>
        <w:pStyle w:val="AllowPageBreak"/>
      </w:pPr>
    </w:p>
    <w:p w:rsidR="00000000" w:rsidRPr="00261428" w:rsidP="00261428">
      <w:pPr>
        <w:pStyle w:val="Heading1"/>
      </w:pPr>
      <w:bookmarkStart w:id="6" w:name="O_867165"/>
      <w:bookmarkEnd w:id="6"/>
      <w:r w:rsidRPr="00261428">
        <w:t>Foundation Skills</w:t>
      </w:r>
    </w:p>
    <w:p w:rsidR="00000000" w:rsidRPr="00261428" w:rsidP="003309DC">
      <w:pPr>
        <w:pStyle w:val="BodyText"/>
      </w:pPr>
      <w:r w:rsidRPr="00261428">
        <w:t>F</w:t>
      </w:r>
      <w:r w:rsidRPr="00261428">
        <w:t>oundation Skills essential to performance are explicit in the performance criteria of this unit of competency.</w:t>
      </w:r>
    </w:p>
    <w:p w:rsidR="00000000" w:rsidRPr="00261428" w:rsidP="00261428">
      <w:pPr>
        <w:pStyle w:val="Heading1"/>
      </w:pPr>
      <w:bookmarkStart w:id="7" w:name="O_867166"/>
      <w:bookmarkEnd w:id="7"/>
      <w:r w:rsidRPr="00261428">
        <w:t>Range of Conditions</w:t>
      </w:r>
    </w:p>
    <w:p w:rsidR="00000000" w:rsidRPr="00261428" w:rsidP="00261428">
      <w:pPr>
        <w:pStyle w:val="Heading1"/>
      </w:pPr>
      <w:bookmarkStart w:id="8" w:name="O_867167"/>
      <w:bookmarkEnd w:id="8"/>
      <w:r w:rsidRPr="00261428">
        <w:t>Unit Mapping Information</w:t>
      </w:r>
    </w:p>
    <w:p w:rsidR="00000000" w:rsidRPr="00261428" w:rsidP="003309DC">
      <w:pPr>
        <w:pStyle w:val="BodyText"/>
      </w:pPr>
      <w:r w:rsidRPr="00261428">
        <w:t>This unit is equivalent to AHCWRK511A Develop workplace policy and procedures for sustainability</w:t>
      </w:r>
    </w:p>
    <w:p w:rsidR="00000000" w:rsidRPr="00261428" w:rsidP="00261428">
      <w:pPr>
        <w:pStyle w:val="Heading1"/>
      </w:pPr>
      <w:bookmarkStart w:id="9" w:name="O_867174"/>
      <w:bookmarkEnd w:id="9"/>
      <w:r w:rsidRPr="00261428">
        <w:t>Links</w:t>
      </w:r>
    </w:p>
    <w:p w:rsidR="00000000" w:rsidRPr="00261428" w:rsidP="003309DC">
      <w:pPr>
        <w:pStyle w:val="BodyText"/>
      </w:pPr>
      <w:r w:rsidRPr="002614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6B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1428" w:rsidP="003309DC">
      <w:pPr>
        <w:pStyle w:val="BodyText"/>
        <w:sectPr w:rsidSect="002614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1428" w:rsidP="00261428">
      <w:pPr>
        <w:pStyle w:val="SuperHeading"/>
      </w:pPr>
      <w:r w:rsidRPr="00261428">
        <w:t>Assessment Requirements for AHCWRK511 Develop workplace policy and procedures for sustainability</w:t>
      </w:r>
    </w:p>
    <w:p w:rsidR="00000000" w:rsidRPr="00261428" w:rsidP="00261428">
      <w:pPr>
        <w:pStyle w:val="Heading1"/>
      </w:pPr>
      <w:bookmarkStart w:id="10" w:name="O_867169"/>
      <w:bookmarkEnd w:id="10"/>
      <w:r w:rsidRPr="002614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61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28">
            <w:pPr>
              <w:pStyle w:val="TableHeading"/>
              <w:rPr>
                <w:lang w:val="en-NZ"/>
              </w:rPr>
            </w:pPr>
            <w:r w:rsidRPr="0026142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28">
            <w:pPr>
              <w:pStyle w:val="TableHeading"/>
              <w:rPr>
                <w:lang w:val="en-NZ"/>
              </w:rPr>
            </w:pPr>
            <w:r w:rsidRPr="0026142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28">
            <w:pPr>
              <w:pStyle w:val="TableHeading"/>
              <w:rPr>
                <w:lang w:val="en-NZ"/>
              </w:rPr>
            </w:pPr>
            <w:r w:rsidRPr="00261428">
              <w:t>Comment</w:t>
            </w:r>
          </w:p>
        </w:tc>
      </w:tr>
      <w:tr w:rsidTr="00261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28">
            <w:pPr>
              <w:pStyle w:val="BodyText"/>
              <w:rPr>
                <w:lang w:val="en-NZ"/>
              </w:rPr>
            </w:pPr>
            <w:r w:rsidRPr="0026142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28">
            <w:pPr>
              <w:pStyle w:val="BodyText"/>
              <w:rPr>
                <w:lang w:val="en-NZ"/>
              </w:rPr>
            </w:pPr>
            <w:r w:rsidRPr="0026142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28" w:rsidP="00261428">
            <w:pPr>
              <w:pStyle w:val="BodyText"/>
            </w:pPr>
            <w:r w:rsidRPr="00261428">
              <w:t>Initial release</w:t>
            </w:r>
          </w:p>
        </w:tc>
      </w:tr>
    </w:tbl>
    <w:p w:rsidR="00000000" w:rsidRPr="00261428" w:rsidP="00261428">
      <w:pPr>
        <w:pStyle w:val="BodyText"/>
      </w:pPr>
    </w:p>
    <w:p w:rsidR="00000000" w:rsidRPr="00261428" w:rsidP="00261428">
      <w:pPr>
        <w:pStyle w:val="AllowPageBreak"/>
      </w:pPr>
    </w:p>
    <w:p w:rsidR="00000000" w:rsidRPr="00261428" w:rsidP="00261428">
      <w:pPr>
        <w:pStyle w:val="Heading1"/>
      </w:pPr>
      <w:bookmarkStart w:id="11" w:name="O_867170"/>
      <w:bookmarkEnd w:id="11"/>
      <w:r w:rsidRPr="00261428">
        <w:t>Performance Evidence</w:t>
      </w:r>
    </w:p>
    <w:p w:rsidR="00000000" w:rsidRPr="00261428" w:rsidP="003309DC">
      <w:pPr>
        <w:pStyle w:val="BodyText"/>
      </w:pPr>
      <w:r w:rsidRPr="00261428">
        <w:t>The candidate must be assessed on their ability to integrate and apply the performance requirements of this unit in a workplace setting. Performance must be demonstrated consistently over time and in a suitable range of context</w:t>
      </w:r>
      <w:r w:rsidRPr="00261428">
        <w:t>s.</w:t>
      </w:r>
    </w:p>
    <w:p w:rsidR="00000000" w:rsidRPr="00261428" w:rsidP="003309DC">
      <w:pPr>
        <w:pStyle w:val="BodyText"/>
      </w:pPr>
      <w:r w:rsidRPr="00261428">
        <w:t>The candidate must provide evidence that they can:</w:t>
      </w:r>
    </w:p>
    <w:p w:rsidR="00000000" w:rsidRPr="00261428" w:rsidP="00261428">
      <w:pPr>
        <w:pStyle w:val="ListBullet"/>
      </w:pPr>
      <w:r w:rsidRPr="00261428">
        <w:t>participate in planning, development and implementation of organisational policy that complies with legislative requirements</w:t>
      </w:r>
    </w:p>
    <w:p w:rsidR="00000000" w:rsidRPr="00261428" w:rsidP="00261428">
      <w:pPr>
        <w:pStyle w:val="ListBullet"/>
      </w:pPr>
      <w:r w:rsidRPr="00261428">
        <w:t>communicate with stakeholders to discuss approaches to policy development a</w:t>
      </w:r>
      <w:r w:rsidRPr="00261428">
        <w:t>nd implementation and contribute to the resolution of disputes that may arise due to different points of view</w:t>
      </w:r>
    </w:p>
    <w:p w:rsidR="00000000" w:rsidRPr="00261428" w:rsidP="00261428">
      <w:pPr>
        <w:pStyle w:val="ListBullet"/>
      </w:pPr>
      <w:r w:rsidRPr="00261428">
        <w:t>develop and monitor policies for analysing data on enterprise resource consumption</w:t>
      </w:r>
    </w:p>
    <w:p w:rsidR="00000000" w:rsidRPr="00261428" w:rsidP="00261428">
      <w:pPr>
        <w:pStyle w:val="ListBullet"/>
      </w:pPr>
      <w:r w:rsidRPr="00261428">
        <w:t>review policies and identify improvement</w:t>
      </w:r>
      <w:r w:rsidRPr="00261428">
        <w:t>s while benchmarking against industry best practice</w:t>
      </w:r>
    </w:p>
    <w:p w:rsidR="00000000" w:rsidRPr="00261428" w:rsidP="00261428">
      <w:pPr>
        <w:pStyle w:val="ListBullet"/>
      </w:pPr>
      <w:r w:rsidRPr="00261428">
        <w:t>implement new approaches as required</w:t>
      </w:r>
    </w:p>
    <w:p w:rsidR="00000000" w:rsidRPr="00261428" w:rsidP="00261428">
      <w:pPr>
        <w:pStyle w:val="ListBullet"/>
      </w:pPr>
      <w:r w:rsidRPr="00261428">
        <w:t>use industry standard terminology.</w:t>
      </w:r>
    </w:p>
    <w:p w:rsidR="00000000" w:rsidRPr="00261428" w:rsidP="00261428">
      <w:pPr>
        <w:pStyle w:val="AllowPageBreak"/>
      </w:pPr>
    </w:p>
    <w:p w:rsidR="00000000" w:rsidRPr="00261428" w:rsidP="00261428">
      <w:pPr>
        <w:pStyle w:val="Heading1"/>
      </w:pPr>
      <w:bookmarkStart w:id="12" w:name="O_867171"/>
      <w:bookmarkEnd w:id="12"/>
      <w:r w:rsidRPr="00261428">
        <w:t>Knowledge Evidence</w:t>
      </w:r>
    </w:p>
    <w:p w:rsidR="00000000" w:rsidRPr="00261428" w:rsidP="003309DC">
      <w:pPr>
        <w:pStyle w:val="BodyText"/>
      </w:pPr>
      <w:r w:rsidRPr="00261428">
        <w:t>The candidate must demonstrate knowledge of:</w:t>
      </w:r>
    </w:p>
    <w:p w:rsidR="00000000" w:rsidRPr="00261428" w:rsidP="00261428">
      <w:pPr>
        <w:pStyle w:val="ListBullet"/>
      </w:pPr>
      <w:r w:rsidRPr="00261428">
        <w:t>best practice approaches relevant to own work area</w:t>
      </w:r>
    </w:p>
    <w:p w:rsidR="00000000" w:rsidRPr="00261428" w:rsidP="00261428">
      <w:pPr>
        <w:pStyle w:val="ListBullet"/>
      </w:pPr>
      <w:r w:rsidRPr="00261428">
        <w:t>environmental or sustainability legislation, regulations and codes of practice applicable to industry and organisation</w:t>
      </w:r>
    </w:p>
    <w:p w:rsidR="00000000" w:rsidRPr="00261428" w:rsidP="00261428">
      <w:pPr>
        <w:pStyle w:val="ListBullet"/>
      </w:pPr>
      <w:r w:rsidRPr="00261428">
        <w:t>equal employment opportunity, equity and diversity principles and work health and safety implications of policy being developed</w:t>
      </w:r>
    </w:p>
    <w:p w:rsidR="00000000" w:rsidRPr="00261428" w:rsidP="00261428">
      <w:pPr>
        <w:pStyle w:val="ListBullet"/>
      </w:pPr>
      <w:r w:rsidRPr="00261428">
        <w:t>policy d</w:t>
      </w:r>
      <w:r w:rsidRPr="00261428">
        <w:t>evelopment processes and practices</w:t>
      </w:r>
    </w:p>
    <w:p w:rsidR="00000000" w:rsidRPr="00261428" w:rsidP="00261428">
      <w:pPr>
        <w:pStyle w:val="ListBullet"/>
      </w:pPr>
      <w:r w:rsidRPr="00261428">
        <w:t>principles, practices and available tools and techniques of sustainability management relevant to the particular industry context</w:t>
      </w:r>
    </w:p>
    <w:p w:rsidR="00000000" w:rsidRPr="00261428" w:rsidP="00261428">
      <w:pPr>
        <w:pStyle w:val="ListBullet"/>
      </w:pPr>
      <w:r w:rsidRPr="00261428">
        <w:t>quality assurance systems relevant to own organisation</w:t>
      </w:r>
    </w:p>
    <w:p w:rsidR="00000000" w:rsidRPr="00261428" w:rsidP="00261428">
      <w:pPr>
        <w:pStyle w:val="ListBullet"/>
      </w:pPr>
      <w:r w:rsidRPr="00261428">
        <w:t>relevant industry competency</w:t>
      </w:r>
    </w:p>
    <w:p w:rsidR="00000000" w:rsidRPr="00261428" w:rsidP="00261428">
      <w:pPr>
        <w:pStyle w:val="ListBullet"/>
      </w:pPr>
      <w:r w:rsidRPr="00261428">
        <w:t>relevan</w:t>
      </w:r>
      <w:r w:rsidRPr="00261428">
        <w:t>t organisational polices, procedures and protocols</w:t>
      </w:r>
    </w:p>
    <w:p w:rsidR="00000000" w:rsidRPr="00261428" w:rsidP="00261428">
      <w:pPr>
        <w:pStyle w:val="ListBullet"/>
      </w:pPr>
      <w:r w:rsidRPr="00261428">
        <w:t>relevant systems and procedures to aid in the achievement of workplace sustainability.</w:t>
      </w:r>
    </w:p>
    <w:p w:rsidR="00000000" w:rsidRPr="00261428" w:rsidP="00261428">
      <w:pPr>
        <w:pStyle w:val="AllowPageBreak"/>
      </w:pPr>
    </w:p>
    <w:p w:rsidR="00000000" w:rsidRPr="00261428" w:rsidP="00261428">
      <w:pPr>
        <w:pStyle w:val="Heading1"/>
      </w:pPr>
      <w:bookmarkStart w:id="13" w:name="O_867172"/>
      <w:bookmarkEnd w:id="13"/>
      <w:r w:rsidRPr="00261428">
        <w:t>Assessment Conditions</w:t>
      </w:r>
    </w:p>
    <w:p w:rsidR="00000000" w:rsidRPr="00261428" w:rsidP="003309DC">
      <w:pPr>
        <w:pStyle w:val="BodyText"/>
      </w:pPr>
      <w:r w:rsidRPr="00261428">
        <w:t>Assessors must satisfy current standards for RTOs.</w:t>
      </w:r>
    </w:p>
    <w:p w:rsidR="00000000" w:rsidRPr="00261428" w:rsidP="00261428">
      <w:pPr>
        <w:pStyle w:val="Heading1"/>
      </w:pPr>
      <w:bookmarkStart w:id="14" w:name="O_867175"/>
      <w:bookmarkEnd w:id="14"/>
      <w:r w:rsidRPr="00261428">
        <w:t>Links</w:t>
      </w:r>
    </w:p>
    <w:p w:rsidR="00000000" w:rsidRPr="00261428" w:rsidP="003309DC">
      <w:pPr>
        <w:pStyle w:val="BodyText"/>
      </w:pPr>
      <w:r w:rsidRPr="002614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6B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1428" w:rsidP="00261428"/>
    <w:sectPr w:rsidSect="002614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4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428" w:rsidRPr="003309DC" w:rsidP="003309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4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DC" w:rsidP="002614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09DC" w:rsidP="002614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09DC" w:rsidP="002614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428" w:rsidP="002614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09DC">
      <w:t>Approved</w:t>
    </w:r>
    <w:r w:rsidR="003309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09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09DC">
      <w:rPr>
        <w:noProof/>
      </w:rPr>
      <w:t>4</w:t>
    </w:r>
    <w:r>
      <w:rPr>
        <w:noProof/>
      </w:rPr>
      <w:fldChar w:fldCharType="end"/>
    </w:r>
  </w:p>
  <w:p w:rsidR="00261428" w:rsidP="002614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09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09DC">
      <w:t>Skills Insight</w:t>
    </w:r>
    <w:r w:rsidR="003309DC">
      <w:fldChar w:fldCharType="end"/>
    </w:r>
  </w:p>
  <w:p w:rsidR="00261428" w:rsidP="002614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4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428" w:rsidRPr="003309DC" w:rsidP="003309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4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DC" w:rsidRPr="002D2AF8" w:rsidP="002614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AHCWRK511 Develop workplace policy and procedures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09DC" w:rsidP="002614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428" w:rsidRPr="002D2AF8" w:rsidP="002614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09DC">
      <w:t>AHCWRK511 Develop workplace policy and procedures for sustainability</w:t>
    </w:r>
    <w:r w:rsidR="003309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09DC">
      <w:rPr>
        <w:noProof/>
      </w:rPr>
      <w:t>2 March 2025</w:t>
    </w:r>
    <w:r>
      <w:fldChar w:fldCharType="end"/>
    </w:r>
  </w:p>
  <w:p w:rsidR="00261428" w:rsidP="002614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645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84B3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4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4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4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4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4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4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4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4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4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4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4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428"/>
  </w:style>
  <w:style w:type="character" w:customStyle="1" w:styleId="Heading1Char">
    <w:name w:val="Heading 1 Char"/>
    <w:basedOn w:val="DefaultParagraphFont"/>
    <w:link w:val="Heading1"/>
    <w:rsid w:val="002614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4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4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14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142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614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6142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614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4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4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4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4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4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4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4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4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4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4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4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4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4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4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14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1428"/>
    <w:rPr>
      <w:b/>
      <w:spacing w:val="0"/>
    </w:rPr>
  </w:style>
  <w:style w:type="paragraph" w:customStyle="1" w:styleId="SuperTitle">
    <w:name w:val="SuperTitle"/>
    <w:basedOn w:val="Title"/>
    <w:rsid w:val="002614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4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4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14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14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4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4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4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4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4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4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4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4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1428"/>
    <w:rPr>
      <w:i/>
    </w:rPr>
  </w:style>
  <w:style w:type="paragraph" w:styleId="Caption">
    <w:name w:val="caption"/>
    <w:basedOn w:val="BodyText"/>
    <w:next w:val="Normal"/>
    <w:qFormat/>
    <w:rsid w:val="002614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4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4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428"/>
  </w:style>
  <w:style w:type="paragraph" w:styleId="TableofFigures">
    <w:name w:val="table of figures"/>
    <w:basedOn w:val="Normal"/>
    <w:next w:val="Normal"/>
    <w:semiHidden/>
    <w:rsid w:val="002614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4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1428"/>
    <w:rPr>
      <w:rFonts w:ascii="Wingdings" w:hAnsi="Wingdings"/>
    </w:rPr>
  </w:style>
  <w:style w:type="character" w:customStyle="1" w:styleId="HotSpot">
    <w:name w:val="HotSpot"/>
    <w:rsid w:val="00261428"/>
    <w:rPr>
      <w:color w:val="0033CC"/>
      <w:u w:val="none"/>
    </w:rPr>
  </w:style>
  <w:style w:type="paragraph" w:customStyle="1" w:styleId="BodyTextRight">
    <w:name w:val="Body Text Right"/>
    <w:basedOn w:val="BodyText"/>
    <w:rsid w:val="002614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4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4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4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4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4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428"/>
    <w:rPr>
      <w:sz w:val="32"/>
    </w:rPr>
  </w:style>
  <w:style w:type="paragraph" w:customStyle="1" w:styleId="HeadingProcedure">
    <w:name w:val="Heading Procedure"/>
    <w:basedOn w:val="HeadingBase"/>
    <w:next w:val="Normal"/>
    <w:rsid w:val="002614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428"/>
    <w:pPr>
      <w:spacing w:before="60" w:after="60"/>
    </w:pPr>
  </w:style>
  <w:style w:type="paragraph" w:styleId="ListContinue">
    <w:name w:val="List Continue"/>
    <w:basedOn w:val="List"/>
    <w:rsid w:val="00261428"/>
    <w:pPr>
      <w:ind w:firstLine="0"/>
    </w:pPr>
  </w:style>
  <w:style w:type="paragraph" w:customStyle="1" w:styleId="ListNote">
    <w:name w:val="List Note"/>
    <w:basedOn w:val="List"/>
    <w:rsid w:val="002614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4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4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428"/>
    <w:rPr>
      <w:rFonts w:ascii="Courier New" w:hAnsi="Courier New"/>
    </w:rPr>
  </w:style>
  <w:style w:type="paragraph" w:customStyle="1" w:styleId="NoteBullet">
    <w:name w:val="Note Bullet"/>
    <w:basedOn w:val="Note"/>
    <w:rsid w:val="002614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4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4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4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4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14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4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428"/>
    <w:rPr>
      <w:b/>
      <w:smallCaps/>
    </w:rPr>
  </w:style>
  <w:style w:type="paragraph" w:customStyle="1" w:styleId="TableListNumber">
    <w:name w:val="Table List Number"/>
    <w:basedOn w:val="ListNumber"/>
    <w:rsid w:val="002614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4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428"/>
    <w:pPr>
      <w:numPr>
        <w:numId w:val="8"/>
      </w:numPr>
    </w:pPr>
  </w:style>
  <w:style w:type="paragraph" w:customStyle="1" w:styleId="ListAlpha2">
    <w:name w:val="List Alpha 2"/>
    <w:basedOn w:val="List2"/>
    <w:rsid w:val="00261428"/>
    <w:pPr>
      <w:numPr>
        <w:numId w:val="7"/>
      </w:numPr>
    </w:pPr>
  </w:style>
  <w:style w:type="paragraph" w:styleId="List2">
    <w:name w:val="List 2"/>
    <w:basedOn w:val="BodyText"/>
    <w:rsid w:val="002614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4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4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4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4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4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1428"/>
    <w:pPr>
      <w:numPr>
        <w:numId w:val="3"/>
      </w:numPr>
    </w:pPr>
  </w:style>
  <w:style w:type="paragraph" w:styleId="ListContinue2">
    <w:name w:val="List Continue 2"/>
    <w:basedOn w:val="List2"/>
    <w:rsid w:val="00261428"/>
    <w:pPr>
      <w:ind w:firstLine="0"/>
    </w:pPr>
  </w:style>
  <w:style w:type="paragraph" w:styleId="ListContinue3">
    <w:name w:val="List Continue 3"/>
    <w:basedOn w:val="List3"/>
    <w:rsid w:val="00261428"/>
    <w:pPr>
      <w:ind w:left="1021" w:firstLine="0"/>
    </w:pPr>
  </w:style>
  <w:style w:type="paragraph" w:styleId="ListContinue4">
    <w:name w:val="List Continue 4"/>
    <w:basedOn w:val="List4"/>
    <w:rsid w:val="00261428"/>
    <w:pPr>
      <w:ind w:firstLine="0"/>
    </w:pPr>
  </w:style>
  <w:style w:type="paragraph" w:styleId="ListContinue5">
    <w:name w:val="List Continue 5"/>
    <w:basedOn w:val="List5"/>
    <w:rsid w:val="00261428"/>
    <w:pPr>
      <w:ind w:firstLine="0"/>
    </w:pPr>
  </w:style>
  <w:style w:type="paragraph" w:styleId="ListNumber3">
    <w:name w:val="List Number 3"/>
    <w:basedOn w:val="List3"/>
    <w:rsid w:val="00261428"/>
    <w:pPr>
      <w:numPr>
        <w:numId w:val="4"/>
      </w:numPr>
    </w:pPr>
  </w:style>
  <w:style w:type="paragraph" w:styleId="ListNumber4">
    <w:name w:val="List Number 4"/>
    <w:basedOn w:val="List4"/>
    <w:rsid w:val="00261428"/>
    <w:pPr>
      <w:numPr>
        <w:numId w:val="5"/>
      </w:numPr>
    </w:pPr>
  </w:style>
  <w:style w:type="paragraph" w:styleId="ListNumber5">
    <w:name w:val="List Number 5"/>
    <w:basedOn w:val="List5"/>
    <w:rsid w:val="00261428"/>
    <w:pPr>
      <w:numPr>
        <w:numId w:val="6"/>
      </w:numPr>
    </w:pPr>
  </w:style>
  <w:style w:type="paragraph" w:styleId="BlockText">
    <w:name w:val="Block Text"/>
    <w:basedOn w:val="Normal"/>
    <w:rsid w:val="002614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4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428"/>
    <w:rPr>
      <w:sz w:val="16"/>
      <w:vertAlign w:val="superscript"/>
    </w:rPr>
  </w:style>
  <w:style w:type="character" w:customStyle="1" w:styleId="Symbols">
    <w:name w:val="Symbols"/>
    <w:basedOn w:val="DefaultParagraphFont"/>
    <w:rsid w:val="00261428"/>
    <w:rPr>
      <w:rFonts w:ascii="Symbol" w:hAnsi="Symbol"/>
    </w:rPr>
  </w:style>
  <w:style w:type="character" w:customStyle="1" w:styleId="MenuOptions">
    <w:name w:val="Menu Options"/>
    <w:basedOn w:val="DefaultParagraphFont"/>
    <w:rsid w:val="002614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428"/>
    <w:rPr>
      <w:b/>
    </w:rPr>
  </w:style>
  <w:style w:type="character" w:customStyle="1" w:styleId="Underlined">
    <w:name w:val="Underlined"/>
    <w:basedOn w:val="DefaultParagraphFont"/>
    <w:rsid w:val="00261428"/>
    <w:rPr>
      <w:u w:val="single"/>
    </w:rPr>
  </w:style>
  <w:style w:type="paragraph" w:customStyle="1" w:styleId="TableBodyTextRight">
    <w:name w:val="Table Body Text Right"/>
    <w:basedOn w:val="TableBodyText"/>
    <w:rsid w:val="002614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428"/>
    <w:rPr>
      <w:sz w:val="18"/>
    </w:rPr>
  </w:style>
  <w:style w:type="paragraph" w:customStyle="1" w:styleId="BodySmallRight">
    <w:name w:val="Body Small Right"/>
    <w:basedOn w:val="BodyTextRight"/>
    <w:rsid w:val="00261428"/>
    <w:rPr>
      <w:sz w:val="18"/>
      <w:szCs w:val="18"/>
    </w:rPr>
  </w:style>
  <w:style w:type="paragraph" w:customStyle="1" w:styleId="MarginEdition">
    <w:name w:val="Margin Edition"/>
    <w:basedOn w:val="MarginNote"/>
    <w:rsid w:val="002614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428"/>
    <w:rPr>
      <w:sz w:val="2"/>
      <w:szCs w:val="2"/>
    </w:rPr>
  </w:style>
  <w:style w:type="character" w:customStyle="1" w:styleId="Small">
    <w:name w:val="Small"/>
    <w:basedOn w:val="DefaultParagraphFont"/>
    <w:rsid w:val="00261428"/>
    <w:rPr>
      <w:sz w:val="16"/>
    </w:rPr>
  </w:style>
  <w:style w:type="paragraph" w:customStyle="1" w:styleId="WideTable">
    <w:name w:val="Wide Table"/>
    <w:basedOn w:val="Normal"/>
    <w:rsid w:val="002614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428"/>
  </w:style>
  <w:style w:type="paragraph" w:styleId="Quote">
    <w:name w:val="Quote"/>
    <w:basedOn w:val="Heading1"/>
    <w:link w:val="QuoteChar"/>
    <w:qFormat/>
    <w:rsid w:val="002614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4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428"/>
    <w:pPr>
      <w:pageBreakBefore/>
    </w:pPr>
  </w:style>
  <w:style w:type="paragraph" w:customStyle="1" w:styleId="Border">
    <w:name w:val="Border"/>
    <w:basedOn w:val="Normal"/>
    <w:qFormat/>
    <w:rsid w:val="002614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4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4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4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4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4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4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4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4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428"/>
    <w:rPr>
      <w:u w:val="single"/>
    </w:rPr>
  </w:style>
  <w:style w:type="character" w:customStyle="1" w:styleId="BoldandItalics">
    <w:name w:val="Bold and Italics"/>
    <w:qFormat/>
    <w:rsid w:val="00261428"/>
    <w:rPr>
      <w:b/>
      <w:i/>
      <w:u w:val="none"/>
    </w:rPr>
  </w:style>
  <w:style w:type="paragraph" w:styleId="BalloonText">
    <w:name w:val="Balloon Text"/>
    <w:basedOn w:val="Normal"/>
    <w:link w:val="BalloonTextChar"/>
    <w:rsid w:val="002614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4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4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4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4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4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428"/>
    <w:pPr>
      <w:spacing w:before="0" w:after="0"/>
    </w:pPr>
  </w:style>
  <w:style w:type="paragraph" w:customStyle="1" w:styleId="BodyTextBold">
    <w:name w:val="Body Text Bold"/>
    <w:basedOn w:val="BodyText"/>
    <w:qFormat/>
    <w:rsid w:val="00261428"/>
    <w:rPr>
      <w:b/>
    </w:rPr>
  </w:style>
  <w:style w:type="character" w:styleId="Hyperlink">
    <w:name w:val="Hyperlink"/>
    <w:basedOn w:val="DefaultParagraphFont"/>
    <w:uiPriority w:val="99"/>
    <w:unhideWhenUsed/>
    <w:rsid w:val="003309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4912</Characters>
  <Application>Microsoft Office Word</Application>
  <DocSecurity>0</DocSecurity>
  <Lines>158</Lines>
  <Paragraphs>98</Paragraphs>
  <ScaleCrop>false</ScaleCrop>
  <Company>Author-it Software Corporation Ltd.</Company>
  <LinksUpToDate>false</LinksUpToDate>
  <CharactersWithSpaces>5544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AHCWRK511 Develop workplace policy and procedures for sustainability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2025-03-01T20:04:00Z</dcterms:created>
  <dcterms:modified xsi:type="dcterms:W3CDTF">2025-03-01T20:04:00Z</dcterms:modified>
</cp:coreProperties>
</file>