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9E9" w:rsidP="00706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AHCWRK507 Implement professional practice</w:t>
      </w:r>
      <w:r>
        <w:fldChar w:fldCharType="end"/>
      </w:r>
    </w:p>
    <w:p w:rsidR="007069E9" w:rsidP="007069E9">
      <w:pPr>
        <w:pStyle w:val="Version"/>
        <w:sectPr w:rsidSect="00E90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A18" w:rsidP="00E90A18">
      <w:pPr>
        <w:pStyle w:val="SuperHeading"/>
      </w:pPr>
      <w:r w:rsidRPr="00E90A18">
        <w:t>AHCWRK507 Implement professional practice</w:t>
      </w:r>
    </w:p>
    <w:p w:rsidR="00000000" w:rsidRPr="00E90A18" w:rsidP="00E90A18">
      <w:pPr>
        <w:pStyle w:val="Heading1"/>
      </w:pPr>
      <w:bookmarkStart w:id="1" w:name="O_866702"/>
      <w:bookmarkEnd w:id="1"/>
      <w:r w:rsidRPr="00E90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0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TableHeading"/>
              <w:rPr>
                <w:lang w:val="en-NZ"/>
              </w:rPr>
            </w:pPr>
            <w:r w:rsidRPr="00E90A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TableHeading"/>
              <w:rPr>
                <w:lang w:val="en-NZ"/>
              </w:rPr>
            </w:pPr>
            <w:r w:rsidRPr="00E90A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TableHeading"/>
              <w:rPr>
                <w:lang w:val="en-NZ"/>
              </w:rPr>
            </w:pPr>
            <w:r w:rsidRPr="00E90A18">
              <w:t>Comment</w:t>
            </w:r>
          </w:p>
        </w:tc>
      </w:tr>
      <w:tr w:rsidTr="00E90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BodyText"/>
              <w:rPr>
                <w:lang w:val="en-NZ"/>
              </w:rPr>
            </w:pPr>
            <w:r w:rsidRPr="00E90A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BodyText"/>
              <w:rPr>
                <w:lang w:val="en-NZ"/>
              </w:rPr>
            </w:pPr>
            <w:r w:rsidRPr="00E90A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18" w:rsidP="00E90A18">
            <w:pPr>
              <w:pStyle w:val="BodyText"/>
            </w:pPr>
            <w:r w:rsidRPr="00E90A18">
              <w:t>Initial release</w:t>
            </w:r>
          </w:p>
        </w:tc>
      </w:tr>
    </w:tbl>
    <w:p w:rsidR="00000000" w:rsidRPr="00E90A18" w:rsidP="00E90A18">
      <w:pPr>
        <w:pStyle w:val="BodyText"/>
      </w:pPr>
    </w:p>
    <w:p w:rsidR="00000000" w:rsidRPr="00E90A18" w:rsidP="00E90A18">
      <w:pPr>
        <w:pStyle w:val="AllowPageBreak"/>
      </w:pPr>
    </w:p>
    <w:p w:rsidR="00000000" w:rsidRPr="00E90A18" w:rsidP="00E90A18">
      <w:pPr>
        <w:pStyle w:val="Heading1"/>
      </w:pPr>
      <w:bookmarkStart w:id="2" w:name="O_866703"/>
      <w:bookmarkEnd w:id="2"/>
      <w:r w:rsidRPr="00E90A18">
        <w:t>Application</w:t>
      </w:r>
    </w:p>
    <w:p w:rsidR="00000000" w:rsidRPr="00E90A18" w:rsidP="007069E9">
      <w:pPr>
        <w:pStyle w:val="BodyText"/>
      </w:pPr>
      <w:r w:rsidRPr="00E90A18">
        <w:t>This unit of competency describes the skills and knowledge required to apply ethical standards in dealing with clients, contractors and other stakeholders and conducting business contracts to the required standard.</w:t>
      </w:r>
    </w:p>
    <w:p w:rsidR="00000000" w:rsidRPr="00E90A18" w:rsidP="007069E9">
      <w:pPr>
        <w:pStyle w:val="BodyText"/>
      </w:pPr>
      <w:r w:rsidRPr="00E90A18">
        <w:t>This unit applies to individuals who tak</w:t>
      </w:r>
      <w:r w:rsidRPr="00E90A18">
        <w:t>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E90A18" w:rsidP="007069E9">
      <w:pPr>
        <w:pStyle w:val="BodyText"/>
      </w:pPr>
      <w:r w:rsidRPr="00E90A18">
        <w:t>No occupational licensing, legislative o</w:t>
      </w:r>
      <w:r w:rsidRPr="00E90A18">
        <w:t>r certification requirements are known to apply to this unit at the time of publication.</w:t>
      </w:r>
    </w:p>
    <w:p w:rsidR="00000000" w:rsidRPr="00E90A18" w:rsidP="00E90A18">
      <w:pPr>
        <w:pStyle w:val="Heading1"/>
      </w:pPr>
      <w:bookmarkStart w:id="3" w:name="O_866704"/>
      <w:bookmarkEnd w:id="3"/>
      <w:r w:rsidRPr="00E90A18">
        <w:t>Pre-requisite Unit</w:t>
      </w:r>
    </w:p>
    <w:p w:rsidR="00000000" w:rsidRPr="00E90A18" w:rsidP="007069E9">
      <w:pPr>
        <w:pStyle w:val="BodyText"/>
      </w:pPr>
      <w:r w:rsidRPr="00E90A18">
        <w:t>Nil.</w:t>
      </w:r>
    </w:p>
    <w:p w:rsidR="00000000" w:rsidRPr="00E90A18" w:rsidP="00E90A18">
      <w:pPr>
        <w:pStyle w:val="Heading1"/>
      </w:pPr>
      <w:bookmarkStart w:id="4" w:name="O_866706"/>
      <w:bookmarkEnd w:id="4"/>
      <w:r w:rsidRPr="00E90A18">
        <w:t>Unit Sector</w:t>
      </w:r>
    </w:p>
    <w:p w:rsidR="00000000" w:rsidRPr="00E90A18" w:rsidP="007069E9">
      <w:pPr>
        <w:pStyle w:val="BodyText"/>
      </w:pPr>
      <w:r w:rsidRPr="00E90A18">
        <w:t>Work (WRK)</w:t>
      </w:r>
    </w:p>
    <w:p w:rsidR="00000000" w:rsidRPr="00E90A18" w:rsidP="00E90A18">
      <w:pPr>
        <w:pStyle w:val="Heading1"/>
      </w:pPr>
      <w:bookmarkStart w:id="5" w:name="O_866707"/>
      <w:bookmarkEnd w:id="5"/>
      <w:r w:rsidRPr="00E90A1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TableHeading"/>
              <w:rPr>
                <w:lang w:val="en-NZ"/>
              </w:rPr>
            </w:pPr>
            <w:r w:rsidRPr="00E90A1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TableHeading"/>
              <w:rPr>
                <w:lang w:val="en-NZ"/>
              </w:rPr>
            </w:pPr>
            <w:r w:rsidRPr="00E90A18">
              <w:t>Performance criteria</w:t>
            </w:r>
          </w:p>
        </w:tc>
      </w:tr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BodyText"/>
              <w:rPr>
                <w:lang w:val="en-NZ"/>
              </w:rPr>
            </w:pPr>
            <w:r w:rsidRPr="00E90A18">
              <w:t>Eleme</w:t>
            </w:r>
            <w:r w:rsidRPr="00E90A18">
              <w:t>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BodyText"/>
              <w:rPr>
                <w:lang w:val="en-NZ"/>
              </w:rPr>
            </w:pPr>
            <w:r w:rsidRPr="00E90A18">
              <w:t>Performance criteria describe the performance needed to demonstrate achievement of the element.</w:t>
            </w:r>
          </w:p>
        </w:tc>
      </w:tr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List"/>
              <w:rPr>
                <w:lang w:val="en-NZ"/>
              </w:rPr>
            </w:pPr>
            <w:r w:rsidRPr="00E90A18">
              <w:t>1.</w:t>
            </w:r>
            <w:r w:rsidRPr="00E90A18">
              <w:tab/>
              <w:t>Investigate and analyse business structures and working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18" w:rsidP="00E90A18">
            <w:pPr>
              <w:pStyle w:val="List"/>
            </w:pPr>
            <w:r w:rsidRPr="00E90A18">
              <w:t>1.1</w:t>
            </w:r>
            <w:r w:rsidRPr="00E90A18">
              <w:tab/>
            </w:r>
            <w:r w:rsidRPr="00E90A18">
              <w:t>Define the roles and responsibilities of the job role</w:t>
            </w:r>
          </w:p>
          <w:p w:rsidR="00000000" w:rsidRPr="00E90A18" w:rsidP="00E90A18">
            <w:pPr>
              <w:pStyle w:val="List"/>
            </w:pPr>
            <w:r w:rsidRPr="00E90A18">
              <w:t>1.2</w:t>
            </w:r>
            <w:r w:rsidRPr="00E90A18">
              <w:tab/>
              <w:t>Define the roles of various personnel working in a business practice or organisation</w:t>
            </w:r>
          </w:p>
          <w:p w:rsidR="00000000" w:rsidP="00E90A18">
            <w:pPr>
              <w:pStyle w:val="List"/>
              <w:rPr>
                <w:lang w:val="en-NZ"/>
              </w:rPr>
            </w:pPr>
            <w:r w:rsidRPr="00E90A18">
              <w:t>1.3</w:t>
            </w:r>
            <w:r w:rsidRPr="00E90A18">
              <w:tab/>
              <w:t xml:space="preserve">Formulate a range of management approaches and methodologies </w:t>
            </w:r>
            <w:r w:rsidRPr="00E90A18">
              <w:t>suitable for business development</w:t>
            </w:r>
          </w:p>
        </w:tc>
      </w:tr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List"/>
              <w:rPr>
                <w:lang w:val="en-NZ"/>
              </w:rPr>
            </w:pPr>
            <w:r w:rsidRPr="00E90A18">
              <w:t>2.</w:t>
            </w:r>
            <w:r w:rsidRPr="00E90A18">
              <w:tab/>
              <w:t>Develop le</w:t>
            </w:r>
            <w:r w:rsidRPr="00E90A18">
              <w:t>gal, professional and ethical responsibilities working in industry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18" w:rsidP="00E90A18">
            <w:pPr>
              <w:pStyle w:val="List"/>
            </w:pPr>
            <w:r w:rsidRPr="00E90A18">
              <w:t>2.1</w:t>
            </w:r>
            <w:r w:rsidRPr="00E90A18">
              <w:tab/>
              <w:t>Develop methods of sourcing policies, regulations and standards relevant to a project</w:t>
            </w:r>
          </w:p>
          <w:p w:rsidR="00000000" w:rsidRPr="00E90A18" w:rsidP="00E90A18">
            <w:pPr>
              <w:pStyle w:val="List"/>
            </w:pPr>
            <w:r w:rsidRPr="00E90A18">
              <w:t>2.2</w:t>
            </w:r>
            <w:r w:rsidRPr="00E90A18">
              <w:tab/>
              <w:t>Observe the legal and ethical responsibilities of the job role</w:t>
            </w:r>
          </w:p>
          <w:p w:rsidR="00000000" w:rsidRPr="00E90A18" w:rsidP="00E90A18">
            <w:pPr>
              <w:pStyle w:val="List"/>
            </w:pPr>
            <w:r w:rsidRPr="00E90A18">
              <w:t>2.3</w:t>
            </w:r>
            <w:r w:rsidRPr="00E90A18">
              <w:tab/>
              <w:t>Identify and describe legisl</w:t>
            </w:r>
            <w:r w:rsidRPr="00E90A18">
              <w:t>ation governing protection of intellectual property in Australia and internationally</w:t>
            </w:r>
          </w:p>
          <w:p w:rsidR="00000000" w:rsidRPr="00E90A18" w:rsidP="00E90A18">
            <w:pPr>
              <w:pStyle w:val="List"/>
            </w:pPr>
            <w:r w:rsidRPr="00E90A18">
              <w:t>2.4</w:t>
            </w:r>
            <w:r w:rsidRPr="00E90A18">
              <w:tab/>
              <w:t>Identify issues that need to be addressed when entering into a client and practitioner agreement</w:t>
            </w:r>
          </w:p>
          <w:p w:rsidR="00000000" w:rsidRPr="00E90A18" w:rsidP="00E90A18">
            <w:pPr>
              <w:pStyle w:val="List"/>
            </w:pPr>
            <w:r w:rsidRPr="00E90A18">
              <w:t>2.5</w:t>
            </w:r>
            <w:r w:rsidRPr="00E90A18">
              <w:tab/>
              <w:t>Undertake a range of contracts and agreements used in the industry</w:t>
            </w:r>
            <w:r w:rsidRPr="00E90A18">
              <w:t xml:space="preserve"> and demonstrate their application</w:t>
            </w:r>
          </w:p>
          <w:p w:rsidR="00000000" w:rsidRPr="00E90A18" w:rsidP="00E90A18">
            <w:pPr>
              <w:pStyle w:val="List"/>
            </w:pPr>
            <w:r w:rsidRPr="00E90A18">
              <w:t>2.6</w:t>
            </w:r>
            <w:r w:rsidRPr="00E90A18">
              <w:tab/>
              <w:t>Implement the ethical and legal responsibilities in expert witness roles, provision of legal evidence and provision of expert advice</w:t>
            </w:r>
          </w:p>
          <w:p w:rsidR="00000000" w:rsidP="00E90A18">
            <w:pPr>
              <w:pStyle w:val="List"/>
              <w:rPr>
                <w:lang w:val="en-NZ"/>
              </w:rPr>
            </w:pPr>
            <w:r w:rsidRPr="00E90A18">
              <w:t>2.7</w:t>
            </w:r>
            <w:r w:rsidRPr="00E90A18">
              <w:tab/>
              <w:t>Apply enterprise work health and safety policies</w:t>
            </w:r>
          </w:p>
        </w:tc>
      </w:tr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List"/>
              <w:rPr>
                <w:lang w:val="en-NZ"/>
              </w:rPr>
            </w:pPr>
            <w:r w:rsidRPr="00E90A18">
              <w:t>3.</w:t>
            </w:r>
            <w:r w:rsidRPr="00E90A18">
              <w:tab/>
            </w:r>
            <w:r w:rsidRPr="00E90A18">
              <w:t>Evaluate and reflect upon own practice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18" w:rsidP="00E90A18">
            <w:pPr>
              <w:pStyle w:val="List"/>
            </w:pPr>
            <w:r w:rsidRPr="00E90A18">
              <w:t>3.1</w:t>
            </w:r>
            <w:r w:rsidRPr="00E90A18">
              <w:tab/>
              <w:t>Demonstrate and promote sustainable practices in own work and the work of others</w:t>
            </w:r>
          </w:p>
          <w:p w:rsidR="00000000" w:rsidRPr="00E90A18" w:rsidP="00E90A18">
            <w:pPr>
              <w:pStyle w:val="List"/>
            </w:pPr>
            <w:r w:rsidRPr="00E90A18">
              <w:t>3.2</w:t>
            </w:r>
            <w:r w:rsidRPr="00E90A18">
              <w:tab/>
              <w:t>Analyse own work to identify influences, style, market relevance and quality in conjunction with supervisors or peers</w:t>
            </w:r>
          </w:p>
          <w:p w:rsidR="00000000" w:rsidP="00E90A18">
            <w:pPr>
              <w:pStyle w:val="List"/>
              <w:rPr>
                <w:lang w:val="en-NZ"/>
              </w:rPr>
            </w:pPr>
            <w:r w:rsidRPr="00E90A18">
              <w:t>3.3</w:t>
            </w:r>
            <w:r w:rsidRPr="00E90A18">
              <w:tab/>
              <w:t>Seek f</w:t>
            </w:r>
            <w:r w:rsidRPr="00E90A18">
              <w:t>eedback actively and accept non defensively</w:t>
            </w:r>
          </w:p>
        </w:tc>
      </w:tr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List"/>
              <w:rPr>
                <w:lang w:val="en-NZ"/>
              </w:rPr>
            </w:pPr>
            <w:r w:rsidRPr="00E90A18">
              <w:t>4.</w:t>
            </w:r>
            <w:r w:rsidRPr="00E90A18">
              <w:tab/>
              <w:t>Develop a professional practice plan to meet professional goals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18" w:rsidP="00E90A18">
            <w:pPr>
              <w:pStyle w:val="List"/>
            </w:pPr>
            <w:r w:rsidRPr="00E90A18">
              <w:t>4.1</w:t>
            </w:r>
            <w:r w:rsidRPr="00E90A18">
              <w:tab/>
              <w:t>Develop personal and professional goals and objectives</w:t>
            </w:r>
          </w:p>
          <w:p w:rsidR="00000000" w:rsidRPr="00E90A18" w:rsidP="00E90A18">
            <w:pPr>
              <w:pStyle w:val="List"/>
            </w:pPr>
            <w:r w:rsidRPr="00E90A18">
              <w:t>4.2</w:t>
            </w:r>
            <w:r w:rsidRPr="00E90A18">
              <w:tab/>
              <w:t>Identify strengths and weaknesses in relation to goals and objectives</w:t>
            </w:r>
          </w:p>
          <w:p w:rsidR="00000000" w:rsidRPr="00E90A18" w:rsidP="00E90A18">
            <w:pPr>
              <w:pStyle w:val="List"/>
            </w:pPr>
            <w:r w:rsidRPr="00E90A18">
              <w:t>4.3</w:t>
            </w:r>
            <w:r w:rsidRPr="00E90A18">
              <w:tab/>
              <w:t>Evaluat</w:t>
            </w:r>
            <w:r w:rsidRPr="00E90A18">
              <w:t>e own capacity to meet goals and objectives</w:t>
            </w:r>
          </w:p>
          <w:p w:rsidR="00000000" w:rsidRPr="00E90A18" w:rsidP="00E90A18">
            <w:pPr>
              <w:pStyle w:val="List"/>
            </w:pPr>
            <w:r w:rsidRPr="00E90A18">
              <w:t>4.4</w:t>
            </w:r>
            <w:r w:rsidRPr="00E90A18">
              <w:tab/>
              <w:t>Develop a professional development plan to enhance professional capabilities</w:t>
            </w:r>
          </w:p>
          <w:p w:rsidR="00000000" w:rsidP="00E90A18">
            <w:pPr>
              <w:pStyle w:val="List"/>
              <w:rPr>
                <w:lang w:val="en-NZ"/>
              </w:rPr>
            </w:pPr>
            <w:r w:rsidRPr="00E90A18">
              <w:t>4.5</w:t>
            </w:r>
            <w:r w:rsidRPr="00E90A18">
              <w:tab/>
              <w:t>Document a professional practice plan designed to support the achievement of goals</w:t>
            </w:r>
          </w:p>
        </w:tc>
      </w:tr>
      <w:tr w:rsidTr="007069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18">
            <w:pPr>
              <w:pStyle w:val="List"/>
              <w:rPr>
                <w:lang w:val="en-NZ"/>
              </w:rPr>
            </w:pPr>
            <w:r w:rsidRPr="00E90A18">
              <w:t>5.</w:t>
            </w:r>
            <w:r w:rsidRPr="00E90A18">
              <w:tab/>
              <w:t>Operate within an agreed ethical code of</w:t>
            </w:r>
            <w:r w:rsidRPr="00E90A18">
              <w:t xml:space="preserve"> practice/ethics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18" w:rsidP="00E90A18">
            <w:pPr>
              <w:pStyle w:val="List"/>
            </w:pPr>
            <w:r w:rsidRPr="00E90A18">
              <w:t>5.1</w:t>
            </w:r>
            <w:r w:rsidRPr="00E90A18">
              <w:tab/>
              <w:t>Assess own practice against identified objectives or code of ethics using a range of valid evidence</w:t>
            </w:r>
          </w:p>
          <w:p w:rsidR="00000000" w:rsidRPr="00E90A18" w:rsidP="00E90A18">
            <w:pPr>
              <w:pStyle w:val="List"/>
            </w:pPr>
            <w:r w:rsidRPr="00E90A18">
              <w:t>5.2</w:t>
            </w:r>
            <w:r w:rsidRPr="00E90A18">
              <w:tab/>
              <w:t xml:space="preserve">Identify the effect of values, beliefs and behaviour in work with clients </w:t>
            </w:r>
          </w:p>
          <w:p w:rsidR="00000000" w:rsidRPr="00E90A18" w:rsidP="00E90A18">
            <w:pPr>
              <w:pStyle w:val="List"/>
            </w:pPr>
            <w:r w:rsidRPr="00E90A18">
              <w:t>5.3</w:t>
            </w:r>
            <w:r w:rsidRPr="00E90A18">
              <w:tab/>
              <w:t>Build client relationships in accordance with identi</w:t>
            </w:r>
            <w:r w:rsidRPr="00E90A18">
              <w:t>fied objectives or code of ethics</w:t>
            </w:r>
          </w:p>
          <w:p w:rsidR="00000000" w:rsidRPr="00E90A18" w:rsidP="00E90A18">
            <w:pPr>
              <w:pStyle w:val="List"/>
            </w:pPr>
            <w:r w:rsidRPr="00E90A18">
              <w:t>5.4</w:t>
            </w:r>
            <w:r w:rsidRPr="00E90A18">
              <w:tab/>
              <w:t>Establish realistic goals and targets for self development</w:t>
            </w:r>
          </w:p>
        </w:tc>
      </w:tr>
    </w:tbl>
    <w:p w:rsidR="00000000" w:rsidRPr="00E90A18" w:rsidP="00E90A18">
      <w:pPr>
        <w:pStyle w:val="BodyText"/>
      </w:pPr>
    </w:p>
    <w:p w:rsidR="00000000" w:rsidRPr="00E90A18" w:rsidP="00E90A18">
      <w:pPr>
        <w:pStyle w:val="AllowPageBreak"/>
      </w:pPr>
    </w:p>
    <w:p w:rsidR="00000000" w:rsidRPr="00E90A18" w:rsidP="00E90A18">
      <w:pPr>
        <w:pStyle w:val="Heading1"/>
      </w:pPr>
      <w:bookmarkStart w:id="6" w:name="O_866708"/>
      <w:bookmarkEnd w:id="6"/>
      <w:r w:rsidRPr="00E90A18">
        <w:t>Foundation Skills</w:t>
      </w:r>
    </w:p>
    <w:p w:rsidR="00000000" w:rsidRPr="00E90A18" w:rsidP="007069E9">
      <w:pPr>
        <w:pStyle w:val="BodyText"/>
      </w:pPr>
      <w:r w:rsidRPr="00E90A18">
        <w:t>Foundation Skills essential to performance are explicit in the performance criteria of this unit of competency.</w:t>
      </w:r>
    </w:p>
    <w:p w:rsidR="00000000" w:rsidRPr="00E90A18" w:rsidP="00E90A18">
      <w:pPr>
        <w:pStyle w:val="Heading1"/>
      </w:pPr>
      <w:bookmarkStart w:id="7" w:name="O_866709"/>
      <w:bookmarkEnd w:id="7"/>
      <w:r w:rsidRPr="00E90A18">
        <w:t>Range of Conditions</w:t>
      </w:r>
    </w:p>
    <w:p w:rsidR="00000000" w:rsidRPr="00E90A18" w:rsidP="00E90A18">
      <w:pPr>
        <w:pStyle w:val="Heading1"/>
      </w:pPr>
      <w:bookmarkStart w:id="8" w:name="O_866710"/>
      <w:bookmarkEnd w:id="8"/>
      <w:r w:rsidRPr="00E90A18">
        <w:t>Unit Mapping Information</w:t>
      </w:r>
    </w:p>
    <w:p w:rsidR="00000000" w:rsidRPr="00E90A18" w:rsidP="007069E9">
      <w:pPr>
        <w:pStyle w:val="BodyText"/>
      </w:pPr>
      <w:r w:rsidRPr="00E90A18">
        <w:t>This unit is equivalent to AHCWRK507A Implement professional practice.</w:t>
      </w:r>
    </w:p>
    <w:p w:rsidR="00000000" w:rsidRPr="00E90A18" w:rsidP="00E90A18">
      <w:pPr>
        <w:pStyle w:val="Heading1"/>
      </w:pPr>
      <w:bookmarkStart w:id="9" w:name="O_866717"/>
      <w:bookmarkEnd w:id="9"/>
      <w:r w:rsidRPr="00E90A18">
        <w:t>Links</w:t>
      </w:r>
    </w:p>
    <w:p w:rsidR="00000000" w:rsidRPr="00E90A18" w:rsidP="007069E9">
      <w:pPr>
        <w:pStyle w:val="BodyText"/>
      </w:pPr>
      <w:r w:rsidRPr="00E90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46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A18" w:rsidP="00E90A18"/>
    <w:sectPr w:rsidSect="00E90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18" w:rsidRPr="007069E9" w:rsidP="00706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9" w:rsidP="00E90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9E9" w:rsidP="00E90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69E9" w:rsidP="00E90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A18" w:rsidRPr="007069E9" w:rsidP="00706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9" w:rsidRPr="002D2AF8" w:rsidP="00E90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AHCWRK507 Implement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069E9" w:rsidP="00E90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A18"/>
  </w:style>
  <w:style w:type="character" w:customStyle="1" w:styleId="Heading1Char">
    <w:name w:val="Heading 1 Char"/>
    <w:basedOn w:val="DefaultParagraphFont"/>
    <w:link w:val="Heading1"/>
    <w:rsid w:val="00E90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A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A1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90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0A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0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A1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90A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A18"/>
    <w:rPr>
      <w:b/>
      <w:spacing w:val="0"/>
    </w:rPr>
  </w:style>
  <w:style w:type="paragraph" w:customStyle="1" w:styleId="SuperTitle">
    <w:name w:val="SuperTitle"/>
    <w:basedOn w:val="Title"/>
    <w:rsid w:val="00E90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A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A18"/>
    <w:rPr>
      <w:i/>
    </w:rPr>
  </w:style>
  <w:style w:type="paragraph" w:styleId="Caption">
    <w:name w:val="caption"/>
    <w:basedOn w:val="BodyText"/>
    <w:next w:val="Normal"/>
    <w:qFormat/>
    <w:rsid w:val="00E90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A18"/>
  </w:style>
  <w:style w:type="paragraph" w:styleId="TableofFigures">
    <w:name w:val="table of figures"/>
    <w:basedOn w:val="Normal"/>
    <w:next w:val="Normal"/>
    <w:semiHidden/>
    <w:rsid w:val="00E90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A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A18"/>
    <w:rPr>
      <w:rFonts w:ascii="Wingdings" w:hAnsi="Wingdings"/>
    </w:rPr>
  </w:style>
  <w:style w:type="character" w:customStyle="1" w:styleId="HotSpot">
    <w:name w:val="HotSpot"/>
    <w:rsid w:val="00E90A18"/>
    <w:rPr>
      <w:color w:val="0033CC"/>
      <w:u w:val="none"/>
    </w:rPr>
  </w:style>
  <w:style w:type="paragraph" w:customStyle="1" w:styleId="BodyTextRight">
    <w:name w:val="Body Text Right"/>
    <w:basedOn w:val="BodyText"/>
    <w:rsid w:val="00E90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A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A18"/>
    <w:rPr>
      <w:sz w:val="32"/>
    </w:rPr>
  </w:style>
  <w:style w:type="paragraph" w:customStyle="1" w:styleId="HeadingProcedure">
    <w:name w:val="Heading Procedure"/>
    <w:basedOn w:val="HeadingBase"/>
    <w:next w:val="Normal"/>
    <w:rsid w:val="00E90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A18"/>
    <w:pPr>
      <w:spacing w:before="60" w:after="60"/>
    </w:pPr>
  </w:style>
  <w:style w:type="paragraph" w:styleId="ListContinue">
    <w:name w:val="List Continue"/>
    <w:basedOn w:val="List"/>
    <w:rsid w:val="00E90A18"/>
    <w:pPr>
      <w:ind w:firstLine="0"/>
    </w:pPr>
  </w:style>
  <w:style w:type="paragraph" w:customStyle="1" w:styleId="ListNote">
    <w:name w:val="List Note"/>
    <w:basedOn w:val="List"/>
    <w:rsid w:val="00E90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A18"/>
    <w:rPr>
      <w:rFonts w:ascii="Courier New" w:hAnsi="Courier New"/>
    </w:rPr>
  </w:style>
  <w:style w:type="paragraph" w:customStyle="1" w:styleId="NoteBullet">
    <w:name w:val="Note Bullet"/>
    <w:basedOn w:val="Note"/>
    <w:rsid w:val="00E90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A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A18"/>
    <w:rPr>
      <w:b/>
      <w:smallCaps/>
    </w:rPr>
  </w:style>
  <w:style w:type="paragraph" w:customStyle="1" w:styleId="TableListNumber">
    <w:name w:val="Table List Number"/>
    <w:basedOn w:val="ListNumber"/>
    <w:rsid w:val="00E90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A18"/>
    <w:pPr>
      <w:numPr>
        <w:numId w:val="7"/>
      </w:numPr>
    </w:pPr>
  </w:style>
  <w:style w:type="paragraph" w:customStyle="1" w:styleId="ListAlpha2">
    <w:name w:val="List Alpha 2"/>
    <w:basedOn w:val="List2"/>
    <w:rsid w:val="00E90A18"/>
    <w:pPr>
      <w:numPr>
        <w:numId w:val="6"/>
      </w:numPr>
    </w:pPr>
  </w:style>
  <w:style w:type="paragraph" w:styleId="List2">
    <w:name w:val="List 2"/>
    <w:basedOn w:val="BodyText"/>
    <w:rsid w:val="00E90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A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A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A18"/>
    <w:pPr>
      <w:numPr>
        <w:numId w:val="2"/>
      </w:numPr>
    </w:pPr>
  </w:style>
  <w:style w:type="paragraph" w:styleId="ListContinue2">
    <w:name w:val="List Continue 2"/>
    <w:basedOn w:val="List2"/>
    <w:rsid w:val="00E90A18"/>
    <w:pPr>
      <w:ind w:firstLine="0"/>
    </w:pPr>
  </w:style>
  <w:style w:type="paragraph" w:styleId="ListContinue3">
    <w:name w:val="List Continue 3"/>
    <w:basedOn w:val="List3"/>
    <w:rsid w:val="00E90A18"/>
    <w:pPr>
      <w:ind w:left="1021" w:firstLine="0"/>
    </w:pPr>
  </w:style>
  <w:style w:type="paragraph" w:styleId="ListContinue4">
    <w:name w:val="List Continue 4"/>
    <w:basedOn w:val="List4"/>
    <w:rsid w:val="00E90A18"/>
    <w:pPr>
      <w:ind w:firstLine="0"/>
    </w:pPr>
  </w:style>
  <w:style w:type="paragraph" w:styleId="ListContinue5">
    <w:name w:val="List Continue 5"/>
    <w:basedOn w:val="List5"/>
    <w:rsid w:val="00E90A18"/>
    <w:pPr>
      <w:ind w:firstLine="0"/>
    </w:pPr>
  </w:style>
  <w:style w:type="paragraph" w:styleId="ListNumber3">
    <w:name w:val="List Number 3"/>
    <w:basedOn w:val="List3"/>
    <w:rsid w:val="00E90A18"/>
    <w:pPr>
      <w:numPr>
        <w:numId w:val="3"/>
      </w:numPr>
    </w:pPr>
  </w:style>
  <w:style w:type="paragraph" w:styleId="ListNumber4">
    <w:name w:val="List Number 4"/>
    <w:basedOn w:val="List4"/>
    <w:rsid w:val="00E90A18"/>
    <w:pPr>
      <w:numPr>
        <w:numId w:val="4"/>
      </w:numPr>
    </w:pPr>
  </w:style>
  <w:style w:type="paragraph" w:styleId="ListNumber5">
    <w:name w:val="List Number 5"/>
    <w:basedOn w:val="List5"/>
    <w:rsid w:val="00E90A18"/>
    <w:pPr>
      <w:numPr>
        <w:numId w:val="5"/>
      </w:numPr>
    </w:pPr>
  </w:style>
  <w:style w:type="paragraph" w:styleId="BlockText">
    <w:name w:val="Block Text"/>
    <w:basedOn w:val="Normal"/>
    <w:rsid w:val="00E90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A18"/>
    <w:rPr>
      <w:sz w:val="16"/>
      <w:vertAlign w:val="superscript"/>
    </w:rPr>
  </w:style>
  <w:style w:type="character" w:customStyle="1" w:styleId="Symbols">
    <w:name w:val="Symbols"/>
    <w:basedOn w:val="DefaultParagraphFont"/>
    <w:rsid w:val="00E90A18"/>
    <w:rPr>
      <w:rFonts w:ascii="Symbol" w:hAnsi="Symbol"/>
    </w:rPr>
  </w:style>
  <w:style w:type="character" w:customStyle="1" w:styleId="MenuOptions">
    <w:name w:val="Menu Options"/>
    <w:basedOn w:val="DefaultParagraphFont"/>
    <w:rsid w:val="00E90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A18"/>
    <w:rPr>
      <w:b/>
    </w:rPr>
  </w:style>
  <w:style w:type="character" w:customStyle="1" w:styleId="Underlined">
    <w:name w:val="Underlined"/>
    <w:basedOn w:val="DefaultParagraphFont"/>
    <w:rsid w:val="00E90A18"/>
    <w:rPr>
      <w:u w:val="single"/>
    </w:rPr>
  </w:style>
  <w:style w:type="paragraph" w:customStyle="1" w:styleId="TableBodyTextRight">
    <w:name w:val="Table Body Text Right"/>
    <w:basedOn w:val="TableBodyText"/>
    <w:rsid w:val="00E90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A18"/>
    <w:rPr>
      <w:sz w:val="18"/>
    </w:rPr>
  </w:style>
  <w:style w:type="paragraph" w:customStyle="1" w:styleId="BodySmallRight">
    <w:name w:val="Body Small Right"/>
    <w:basedOn w:val="BodyTextRight"/>
    <w:rsid w:val="00E90A18"/>
    <w:rPr>
      <w:sz w:val="18"/>
      <w:szCs w:val="18"/>
    </w:rPr>
  </w:style>
  <w:style w:type="paragraph" w:customStyle="1" w:styleId="MarginEdition">
    <w:name w:val="Margin Edition"/>
    <w:basedOn w:val="MarginNote"/>
    <w:rsid w:val="00E90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A18"/>
    <w:rPr>
      <w:sz w:val="2"/>
      <w:szCs w:val="2"/>
    </w:rPr>
  </w:style>
  <w:style w:type="character" w:customStyle="1" w:styleId="Small">
    <w:name w:val="Small"/>
    <w:basedOn w:val="DefaultParagraphFont"/>
    <w:rsid w:val="00E90A18"/>
    <w:rPr>
      <w:sz w:val="16"/>
    </w:rPr>
  </w:style>
  <w:style w:type="paragraph" w:customStyle="1" w:styleId="WideTable">
    <w:name w:val="Wide Table"/>
    <w:basedOn w:val="Normal"/>
    <w:rsid w:val="00E90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A18"/>
  </w:style>
  <w:style w:type="paragraph" w:styleId="Quote">
    <w:name w:val="Quote"/>
    <w:basedOn w:val="Heading1"/>
    <w:link w:val="QuoteChar"/>
    <w:qFormat/>
    <w:rsid w:val="00E90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A18"/>
    <w:pPr>
      <w:pageBreakBefore/>
    </w:pPr>
  </w:style>
  <w:style w:type="paragraph" w:customStyle="1" w:styleId="Border">
    <w:name w:val="Border"/>
    <w:basedOn w:val="Normal"/>
    <w:qFormat/>
    <w:rsid w:val="00E90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A18"/>
    <w:rPr>
      <w:u w:val="single"/>
    </w:rPr>
  </w:style>
  <w:style w:type="character" w:customStyle="1" w:styleId="BoldandItalics">
    <w:name w:val="Bold and Italics"/>
    <w:qFormat/>
    <w:rsid w:val="00E90A18"/>
    <w:rPr>
      <w:b/>
      <w:i/>
      <w:u w:val="none"/>
    </w:rPr>
  </w:style>
  <w:style w:type="paragraph" w:styleId="BalloonText">
    <w:name w:val="Balloon Text"/>
    <w:basedOn w:val="Normal"/>
    <w:link w:val="BalloonTextChar"/>
    <w:rsid w:val="00E90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A18"/>
    <w:pPr>
      <w:spacing w:before="0" w:after="0"/>
    </w:pPr>
  </w:style>
  <w:style w:type="paragraph" w:customStyle="1" w:styleId="BodyTextBold">
    <w:name w:val="Body Text Bold"/>
    <w:basedOn w:val="BodyText"/>
    <w:qFormat/>
    <w:rsid w:val="00E90A18"/>
    <w:rPr>
      <w:b/>
    </w:rPr>
  </w:style>
  <w:style w:type="character" w:styleId="Hyperlink">
    <w:name w:val="Hyperlink"/>
    <w:basedOn w:val="DefaultParagraphFont"/>
    <w:uiPriority w:val="99"/>
    <w:unhideWhenUsed/>
    <w:rsid w:val="00706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3269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AHCWRK507 Implement professional practice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2023-01-24T14:33:00Z</dcterms:created>
  <dcterms:modified xsi:type="dcterms:W3CDTF">2023-01-24T14:33:00Z</dcterms:modified>
</cp:coreProperties>
</file>