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D85" w:rsidP="00F66D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AHCWRK404 Implement quality assurance procedures</w:t>
      </w:r>
      <w:r>
        <w:fldChar w:fldCharType="end"/>
      </w:r>
    </w:p>
    <w:p w:rsidR="00F66D85" w:rsidP="00F66D85">
      <w:pPr>
        <w:pStyle w:val="Version"/>
        <w:sectPr w:rsidSect="007F2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3AF" w:rsidP="007F23AF">
      <w:pPr>
        <w:pStyle w:val="SuperHeading"/>
      </w:pPr>
      <w:r w:rsidRPr="007F23AF">
        <w:t>AHCWRK404 Implement quality assurance procedures</w:t>
      </w:r>
    </w:p>
    <w:p w:rsidR="00000000" w:rsidRPr="007F23AF" w:rsidP="007F23AF">
      <w:pPr>
        <w:pStyle w:val="Heading1"/>
      </w:pPr>
      <w:bookmarkStart w:id="1" w:name="O_1278848"/>
      <w:bookmarkEnd w:id="1"/>
      <w:r w:rsidRPr="007F23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Comments</w:t>
            </w:r>
          </w:p>
        </w:tc>
      </w:tr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t>This version released with AHC Agriculture, Horticulture and Conservation and Land Management Training Package Version 9.0.</w:t>
            </w:r>
          </w:p>
        </w:tc>
      </w:tr>
    </w:tbl>
    <w:p w:rsidR="00000000" w:rsidRPr="007F23AF" w:rsidP="007F23AF">
      <w:pPr>
        <w:pStyle w:val="BodyText"/>
      </w:pPr>
    </w:p>
    <w:p w:rsidR="00000000" w:rsidRPr="007F23AF" w:rsidP="007F23AF">
      <w:pPr>
        <w:pStyle w:val="AllowPageBreak"/>
      </w:pPr>
    </w:p>
    <w:p w:rsidR="00000000" w:rsidRPr="007F23AF" w:rsidP="007F23AF">
      <w:pPr>
        <w:pStyle w:val="Heading1"/>
      </w:pPr>
      <w:bookmarkStart w:id="2" w:name="O_1278849"/>
      <w:bookmarkEnd w:id="2"/>
      <w:r w:rsidRPr="007F23AF">
        <w:t>Application</w:t>
      </w:r>
    </w:p>
    <w:p w:rsidR="00000000" w:rsidRPr="007F23AF" w:rsidP="00F66D85">
      <w:pPr>
        <w:pStyle w:val="BodyText"/>
      </w:pPr>
      <w:r w:rsidRPr="007F23AF">
        <w:t>This unit of competency describes the ski</w:t>
      </w:r>
      <w:r w:rsidRPr="007F23AF">
        <w:t>lls and knowledge required to implement quality assurance procedures.</w:t>
      </w:r>
    </w:p>
    <w:p w:rsidR="00000000" w:rsidRPr="007F23AF" w:rsidP="00F66D85">
      <w:pPr>
        <w:pStyle w:val="BodyText"/>
      </w:pPr>
      <w:r w:rsidRPr="007F23AF">
        <w:t>The unit applies to individuals who apply specialist skills and knowledge to implementing quality assurance procedures. This includes applying and communicating non-routine technical sol</w:t>
      </w:r>
      <w:r w:rsidRPr="007F23AF">
        <w:t>utions to predictable and unpredictable problems.</w:t>
      </w:r>
    </w:p>
    <w:p w:rsidR="00000000" w:rsidRPr="007F23AF" w:rsidP="00F66D85">
      <w:pPr>
        <w:pStyle w:val="BodyText"/>
      </w:pPr>
      <w:r w:rsidRPr="007F23AF">
        <w:t>All work must be carried out to comply with workplace procedures, health and safety in the workplace requirements, legislative and regulatory requirements.</w:t>
      </w:r>
    </w:p>
    <w:p w:rsidR="00000000" w:rsidRPr="007F23AF" w:rsidP="00F66D85">
      <w:pPr>
        <w:pStyle w:val="BodyText"/>
      </w:pPr>
      <w:r w:rsidRPr="007F23AF">
        <w:t>No licensing, legislative or certification require</w:t>
      </w:r>
      <w:r w:rsidRPr="007F23AF">
        <w:t>ments apply to this unit at the time of publication.</w:t>
      </w:r>
    </w:p>
    <w:p w:rsidR="00000000" w:rsidRPr="007F23AF" w:rsidP="007F23AF">
      <w:pPr>
        <w:pStyle w:val="Heading1"/>
      </w:pPr>
      <w:bookmarkStart w:id="3" w:name="O_1278850"/>
      <w:bookmarkEnd w:id="3"/>
      <w:r w:rsidRPr="007F23AF">
        <w:t>Pre-requisite Unit</w:t>
      </w:r>
    </w:p>
    <w:p w:rsidR="00000000" w:rsidRPr="007F23AF" w:rsidP="00F66D85">
      <w:pPr>
        <w:pStyle w:val="BodyText"/>
      </w:pPr>
      <w:r w:rsidRPr="007F23AF">
        <w:t>Nil</w:t>
      </w:r>
    </w:p>
    <w:p w:rsidR="00000000" w:rsidRPr="007F23AF" w:rsidP="007F23AF">
      <w:pPr>
        <w:pStyle w:val="Heading1"/>
      </w:pPr>
      <w:bookmarkStart w:id="4" w:name="O_1278852"/>
      <w:bookmarkEnd w:id="4"/>
      <w:r w:rsidRPr="007F23AF">
        <w:t>Unit Sector</w:t>
      </w:r>
    </w:p>
    <w:p w:rsidR="00000000" w:rsidRPr="007F23AF" w:rsidP="00F66D85">
      <w:pPr>
        <w:pStyle w:val="BodyText"/>
      </w:pPr>
      <w:r w:rsidRPr="007F23AF">
        <w:t>Work (WRK)</w:t>
      </w:r>
    </w:p>
    <w:p w:rsidR="00000000" w:rsidRPr="007F23AF" w:rsidP="007F23AF">
      <w:pPr>
        <w:pStyle w:val="Heading1"/>
      </w:pPr>
      <w:bookmarkStart w:id="5" w:name="O_1278853"/>
      <w:bookmarkEnd w:id="5"/>
      <w:r w:rsidRPr="007F23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6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Performance Criteria</w:t>
            </w:r>
          </w:p>
        </w:tc>
      </w:tr>
      <w:tr w:rsidTr="00F66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1. Establish quality specifications for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t>1.1 Source market requirements for product</w:t>
            </w:r>
          </w:p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1.2 Identify product quali</w:t>
            </w:r>
            <w:r w:rsidRPr="007F23AF">
              <w:t>ty specifications</w:t>
            </w:r>
          </w:p>
        </w:tc>
      </w:tr>
      <w:tr w:rsidTr="00F66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 xml:space="preserve">2. Identify hazards and critical control points in </w:t>
            </w:r>
            <w:r w:rsidRPr="007F23AF">
              <w:t>the production of quality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t xml:space="preserve">2.1 Identify hazards and critical control points impacting on product </w:t>
            </w:r>
            <w:r w:rsidRPr="007F23AF">
              <w:t>quality</w:t>
            </w:r>
          </w:p>
          <w:p w:rsidR="00000000" w:rsidRPr="007F23AF" w:rsidP="007F23AF">
            <w:pPr>
              <w:pStyle w:val="BodyText"/>
            </w:pPr>
            <w:r w:rsidRPr="007F23AF">
              <w:t>2.2 Determine the degree of risk for each hazard</w:t>
            </w:r>
          </w:p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2.3 Establish an industry-based systematic approach to quality assurance (QA)</w:t>
            </w:r>
          </w:p>
        </w:tc>
      </w:tr>
      <w:tr w:rsidTr="00F66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3. Assist in planning of quality assurance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t>3.1 Develop procedures for each identified control point to meet quality requirements</w:t>
            </w:r>
          </w:p>
          <w:p w:rsidR="00000000" w:rsidRPr="007F23AF" w:rsidP="007F23AF">
            <w:pPr>
              <w:pStyle w:val="BodyText"/>
            </w:pPr>
            <w:r w:rsidRPr="007F23AF">
              <w:t>3.2 Minimise hazards and risks by app</w:t>
            </w:r>
            <w:r w:rsidRPr="007F23AF">
              <w:t>lication of appropriate controls</w:t>
            </w:r>
          </w:p>
          <w:p w:rsidR="00000000" w:rsidRPr="007F23AF" w:rsidP="007F23AF">
            <w:pPr>
              <w:pStyle w:val="BodyText"/>
            </w:pPr>
            <w:r w:rsidRPr="007F23AF">
              <w:t>3.3 Develop QA recordkeeping templates</w:t>
            </w:r>
          </w:p>
          <w:p w:rsidR="00000000" w:rsidRPr="007F23AF" w:rsidP="007F23AF">
            <w:pPr>
              <w:pStyle w:val="BodyText"/>
            </w:pPr>
            <w:r w:rsidRPr="007F23AF">
              <w:t>3.4 Develop processes to monitor the effectiveness of QA procedures</w:t>
            </w:r>
          </w:p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3.5 Establish a document control register</w:t>
            </w:r>
          </w:p>
        </w:tc>
      </w:tr>
      <w:tr w:rsidTr="00F66D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4. Implement quality assurance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t>4.1 Allocate responsibilities f</w:t>
            </w:r>
            <w:r w:rsidRPr="007F23AF">
              <w:t>or carrying out QA procedures to staff and contractors</w:t>
            </w:r>
          </w:p>
          <w:p w:rsidR="00000000" w:rsidRPr="007F23AF" w:rsidP="007F23AF">
            <w:pPr>
              <w:pStyle w:val="BodyText"/>
            </w:pPr>
            <w:r w:rsidRPr="007F23AF">
              <w:t>4.2 Prepare QA instructions</w:t>
            </w:r>
          </w:p>
          <w:p w:rsidR="00000000" w:rsidRPr="007F23AF" w:rsidP="007F23AF">
            <w:pPr>
              <w:pStyle w:val="BodyText"/>
            </w:pPr>
            <w:r w:rsidRPr="007F23AF">
              <w:t>4.3 Provide staff and contractors with induction training on the QA policy</w:t>
            </w:r>
          </w:p>
          <w:p w:rsidR="00000000" w:rsidRPr="007F23AF" w:rsidP="007F23AF">
            <w:pPr>
              <w:pStyle w:val="BodyText"/>
            </w:pPr>
            <w:r w:rsidRPr="007F23AF">
              <w:t>4.4 Provide staff and contractors with on-job training relevant to their allocated procedures</w:t>
            </w:r>
          </w:p>
        </w:tc>
      </w:tr>
    </w:tbl>
    <w:p w:rsidR="00000000" w:rsidRPr="007F23AF" w:rsidP="007F23AF">
      <w:pPr>
        <w:pStyle w:val="BodyText"/>
      </w:pPr>
    </w:p>
    <w:p w:rsidR="00000000" w:rsidRPr="007F23AF" w:rsidP="007F23AF">
      <w:pPr>
        <w:pStyle w:val="AllowPageBreak"/>
      </w:pPr>
    </w:p>
    <w:p w:rsidR="00000000" w:rsidRPr="007F23AF" w:rsidP="007F23AF">
      <w:pPr>
        <w:pStyle w:val="Heading1"/>
      </w:pPr>
      <w:bookmarkStart w:id="6" w:name="O_1278854"/>
      <w:bookmarkEnd w:id="6"/>
      <w:r w:rsidRPr="007F23AF">
        <w:t>Foundation Skills</w:t>
      </w:r>
    </w:p>
    <w:p w:rsidR="00000000" w:rsidRPr="00F66D85" w:rsidP="00F66D85">
      <w:pPr>
        <w:pStyle w:val="BodyText"/>
        <w:rPr>
          <w:i/>
        </w:rPr>
      </w:pPr>
      <w:r w:rsidRPr="00F66D8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Description</w:t>
            </w:r>
          </w:p>
        </w:tc>
      </w:tr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ListBullet"/>
              <w:rPr>
                <w:lang w:val="en-NZ"/>
              </w:rPr>
            </w:pPr>
            <w:r w:rsidRPr="007F23AF">
              <w:t>Identify and interpret information regarding QA requirements</w:t>
            </w:r>
          </w:p>
        </w:tc>
      </w:tr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ListBullet"/>
              <w:rPr>
                <w:lang w:val="en-NZ"/>
              </w:rPr>
            </w:pPr>
            <w:r w:rsidRPr="007F23AF">
              <w:t>Use clear language, accurate industry terminology and logical structure to complete QA recordkeeping templates, procedures, processes and instructions</w:t>
            </w:r>
          </w:p>
        </w:tc>
      </w:tr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ListBullet"/>
            </w:pPr>
            <w:r w:rsidRPr="007F23AF">
              <w:t>Initiate discussions with staff and contractors, using clear language and standard industry terminology to allocate responsibilities and provide training</w:t>
            </w:r>
          </w:p>
        </w:tc>
      </w:tr>
    </w:tbl>
    <w:p w:rsidR="00000000" w:rsidRPr="007F23AF" w:rsidP="007F23AF">
      <w:pPr>
        <w:pStyle w:val="BodyText"/>
      </w:pPr>
    </w:p>
    <w:p w:rsidR="00000000" w:rsidRPr="007F23AF" w:rsidP="007F23AF">
      <w:pPr>
        <w:pStyle w:val="AllowPageBreak"/>
      </w:pPr>
    </w:p>
    <w:p w:rsidR="00000000" w:rsidRPr="007F23AF" w:rsidP="007F23AF">
      <w:pPr>
        <w:pStyle w:val="Heading1"/>
      </w:pPr>
      <w:bookmarkStart w:id="7" w:name="O_1278856"/>
      <w:bookmarkEnd w:id="7"/>
      <w:r w:rsidRPr="007F23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Code and title previous v</w:t>
            </w:r>
            <w:r w:rsidRPr="007F23AF">
              <w:t>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Equivalence status</w:t>
            </w:r>
          </w:p>
        </w:tc>
      </w:tr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AHCWRK404 Implement quality assurance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AHCWRK401 Implement and monitor quality assurance procedures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t>Minor changes to unit title and application</w:t>
            </w:r>
          </w:p>
          <w:p w:rsidR="00000000" w:rsidRPr="007F23AF" w:rsidP="007F23AF">
            <w:pPr>
              <w:pStyle w:val="BodyText"/>
            </w:pPr>
            <w:r w:rsidRPr="007F23AF">
              <w:t>Major and minor changes to performance criteria</w:t>
            </w:r>
          </w:p>
          <w:p w:rsidR="00000000" w:rsidRPr="007F23AF" w:rsidP="007F23AF">
            <w:pPr>
              <w:pStyle w:val="BodyText"/>
            </w:pPr>
            <w:r w:rsidRPr="007F23AF">
              <w:t>Foundation skills added</w:t>
            </w:r>
          </w:p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t>Not equivalent</w:t>
            </w:r>
          </w:p>
        </w:tc>
      </w:tr>
    </w:tbl>
    <w:p w:rsidR="00000000" w:rsidRPr="007F23AF" w:rsidP="007F23AF">
      <w:pPr>
        <w:pStyle w:val="BodyText"/>
      </w:pPr>
    </w:p>
    <w:p w:rsidR="00000000" w:rsidRPr="007F23AF" w:rsidP="007F23AF">
      <w:pPr>
        <w:pStyle w:val="AllowPageBreak"/>
      </w:pPr>
    </w:p>
    <w:p w:rsidR="00000000" w:rsidRPr="007F23AF" w:rsidP="007F23AF">
      <w:pPr>
        <w:pStyle w:val="Heading1"/>
      </w:pPr>
      <w:bookmarkStart w:id="8" w:name="O_1278863"/>
      <w:bookmarkEnd w:id="8"/>
      <w:r w:rsidRPr="007F23AF">
        <w:t>Links</w:t>
      </w:r>
    </w:p>
    <w:p w:rsidR="00000000" w:rsidRPr="007F23AF" w:rsidP="00F66D85">
      <w:pPr>
        <w:pStyle w:val="BodyText"/>
      </w:pPr>
      <w:r w:rsidRPr="007F23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1F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23AF" w:rsidP="00F66D85">
      <w:pPr>
        <w:pStyle w:val="BodyText"/>
        <w:sectPr w:rsidSect="007F23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23AF" w:rsidP="007F23AF">
      <w:pPr>
        <w:pStyle w:val="SuperHeading"/>
      </w:pPr>
      <w:r w:rsidRPr="007F23AF">
        <w:t>Assessment Requirements for AHCWRK404 Implement quality assurance procedures</w:t>
      </w:r>
    </w:p>
    <w:p w:rsidR="00000000" w:rsidRPr="007F23AF" w:rsidP="007F23AF">
      <w:pPr>
        <w:pStyle w:val="Heading1"/>
      </w:pPr>
      <w:bookmarkStart w:id="9" w:name="O_1278858"/>
      <w:bookmarkEnd w:id="9"/>
      <w:r w:rsidRPr="007F23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Bold"/>
              <w:rPr>
                <w:lang w:val="en-NZ"/>
              </w:rPr>
            </w:pPr>
            <w:r w:rsidRPr="007F23AF">
              <w:t>Comments</w:t>
            </w:r>
          </w:p>
        </w:tc>
      </w:tr>
      <w:tr w:rsidTr="007F23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3AF">
            <w:pPr>
              <w:pStyle w:val="BodyText"/>
              <w:rPr>
                <w:lang w:val="en-NZ"/>
              </w:rPr>
            </w:pPr>
            <w:r w:rsidRPr="007F23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3AF" w:rsidP="007F23AF">
            <w:pPr>
              <w:pStyle w:val="BodyText"/>
            </w:pPr>
            <w:r w:rsidRPr="007F23AF">
              <w:t>This version released with AHC Agriculture, Horticulture and Conservation and Land Management Training Package Version 9.0.</w:t>
            </w:r>
          </w:p>
        </w:tc>
      </w:tr>
    </w:tbl>
    <w:p w:rsidR="00000000" w:rsidRPr="007F23AF" w:rsidP="007F23AF">
      <w:pPr>
        <w:pStyle w:val="BodyText"/>
      </w:pPr>
    </w:p>
    <w:p w:rsidR="00000000" w:rsidRPr="007F23AF" w:rsidP="007F23AF">
      <w:pPr>
        <w:pStyle w:val="AllowPageBreak"/>
      </w:pPr>
    </w:p>
    <w:p w:rsidR="00000000" w:rsidRPr="007F23AF" w:rsidP="007F23AF">
      <w:pPr>
        <w:pStyle w:val="Heading1"/>
      </w:pPr>
      <w:bookmarkStart w:id="10" w:name="O_1278859"/>
      <w:bookmarkEnd w:id="10"/>
      <w:r w:rsidRPr="007F23AF">
        <w:t>Performance Evidence</w:t>
      </w:r>
    </w:p>
    <w:p w:rsidR="00000000" w:rsidRPr="007F23AF" w:rsidP="00F66D85">
      <w:pPr>
        <w:pStyle w:val="BodyText"/>
      </w:pPr>
      <w:r w:rsidRPr="007F23AF">
        <w:t>An individual demonstrating competency must satisfy all of the elements and performance cr</w:t>
      </w:r>
      <w:r w:rsidRPr="007F23AF">
        <w:t>iteria in this unit.</w:t>
      </w:r>
    </w:p>
    <w:p w:rsidR="00000000" w:rsidRPr="007F23AF" w:rsidP="00F66D85">
      <w:pPr>
        <w:pStyle w:val="BodyText"/>
      </w:pPr>
      <w:r w:rsidRPr="007F23AF">
        <w:t>There must be evidence that the individual has implemented quality assurance procedures on at least one occasion and has:</w:t>
      </w:r>
    </w:p>
    <w:p w:rsidR="00000000" w:rsidRPr="007F23AF" w:rsidP="007F23AF">
      <w:pPr>
        <w:pStyle w:val="ListBullet"/>
      </w:pPr>
      <w:r w:rsidRPr="007F23AF">
        <w:t>sourced and identified product market requirements and quality specifications</w:t>
      </w:r>
    </w:p>
    <w:p w:rsidR="00000000" w:rsidRPr="007F23AF" w:rsidP="007F23AF">
      <w:pPr>
        <w:pStyle w:val="ListBullet"/>
      </w:pPr>
      <w:r w:rsidRPr="007F23AF">
        <w:t>identified hazards and critical control points in the production of quality product</w:t>
      </w:r>
    </w:p>
    <w:p w:rsidR="00000000" w:rsidRPr="007F23AF" w:rsidP="007F23AF">
      <w:pPr>
        <w:pStyle w:val="ListBullet"/>
      </w:pPr>
      <w:r w:rsidRPr="007F23AF">
        <w:t>established an industry-based systematic approach to quality assurance (QA)</w:t>
      </w:r>
    </w:p>
    <w:p w:rsidR="00000000" w:rsidRPr="007F23AF" w:rsidP="007F23AF">
      <w:pPr>
        <w:pStyle w:val="ListBullet"/>
      </w:pPr>
      <w:r w:rsidRPr="007F23AF">
        <w:t>assisted in planning of QA procedures</w:t>
      </w:r>
    </w:p>
    <w:p w:rsidR="00000000" w:rsidRPr="007F23AF" w:rsidP="007F23AF">
      <w:pPr>
        <w:pStyle w:val="ListBullet"/>
      </w:pPr>
      <w:r w:rsidRPr="007F23AF">
        <w:t>developed QA recordkeeping templates</w:t>
      </w:r>
    </w:p>
    <w:p w:rsidR="00000000" w:rsidRPr="007F23AF" w:rsidP="007F23AF">
      <w:pPr>
        <w:pStyle w:val="ListBullet"/>
      </w:pPr>
      <w:r w:rsidRPr="007F23AF">
        <w:t xml:space="preserve">established document </w:t>
      </w:r>
      <w:r w:rsidRPr="007F23AF">
        <w:t>control registers</w:t>
      </w:r>
    </w:p>
    <w:p w:rsidR="00000000" w:rsidRPr="007F23AF" w:rsidP="007F23AF">
      <w:pPr>
        <w:pStyle w:val="ListBullet"/>
      </w:pPr>
      <w:r w:rsidRPr="007F23AF">
        <w:t>allocated responsibilities for carrying out QA procedures</w:t>
      </w:r>
    </w:p>
    <w:p w:rsidR="00000000" w:rsidRPr="007F23AF" w:rsidP="007F23AF">
      <w:pPr>
        <w:pStyle w:val="ListBullet"/>
      </w:pPr>
      <w:r w:rsidRPr="007F23AF">
        <w:t>implemented QA procedures</w:t>
      </w:r>
    </w:p>
    <w:p w:rsidR="00000000" w:rsidRPr="007F23AF" w:rsidP="007F23AF">
      <w:pPr>
        <w:pStyle w:val="ListBullet"/>
      </w:pPr>
      <w:r w:rsidRPr="007F23AF">
        <w:t>provided staff and contractor induction and on-job training.</w:t>
      </w:r>
    </w:p>
    <w:p w:rsidR="00000000" w:rsidRPr="007F23AF" w:rsidP="007F23AF">
      <w:pPr>
        <w:pStyle w:val="AllowPageBreak"/>
      </w:pPr>
    </w:p>
    <w:p w:rsidR="00000000" w:rsidRPr="007F23AF" w:rsidP="007F23AF">
      <w:pPr>
        <w:pStyle w:val="Heading1"/>
      </w:pPr>
      <w:bookmarkStart w:id="11" w:name="O_1278860"/>
      <w:bookmarkEnd w:id="11"/>
      <w:r w:rsidRPr="007F23AF">
        <w:t>Knowledge Evidence</w:t>
      </w:r>
    </w:p>
    <w:p w:rsidR="00000000" w:rsidRPr="007F23AF" w:rsidP="00F66D85">
      <w:pPr>
        <w:pStyle w:val="BodyText"/>
      </w:pPr>
      <w:r w:rsidRPr="007F23AF">
        <w:t>An individual must be able to demonstrate the knowledge required to perform the tasks outlined in the elements and performance criteria of this unit. This includes knowledge of:</w:t>
      </w:r>
    </w:p>
    <w:p w:rsidR="00000000" w:rsidRPr="007F23AF" w:rsidP="007F23AF">
      <w:pPr>
        <w:pStyle w:val="ListBullet"/>
      </w:pPr>
      <w:r w:rsidRPr="007F23AF">
        <w:t>market requirements for product</w:t>
      </w:r>
    </w:p>
    <w:p w:rsidR="00000000" w:rsidRPr="007F23AF" w:rsidP="007F23AF">
      <w:pPr>
        <w:pStyle w:val="ListBullet"/>
      </w:pPr>
      <w:r w:rsidRPr="007F23AF">
        <w:t>quality specifications for product</w:t>
      </w:r>
    </w:p>
    <w:p w:rsidR="00000000" w:rsidRPr="007F23AF" w:rsidP="007F23AF">
      <w:pPr>
        <w:pStyle w:val="ListBullet"/>
      </w:pPr>
      <w:r w:rsidRPr="007F23AF">
        <w:t>definition</w:t>
      </w:r>
      <w:r w:rsidRPr="007F23AF">
        <w:t xml:space="preserve"> of quality</w:t>
      </w:r>
    </w:p>
    <w:p w:rsidR="00000000" w:rsidRPr="007F23AF" w:rsidP="007F23AF">
      <w:pPr>
        <w:pStyle w:val="ListBullet"/>
      </w:pPr>
      <w:r w:rsidRPr="007F23AF">
        <w:t>workplace and industry QA systems, including recordkeeping templates and document control registers</w:t>
      </w:r>
    </w:p>
    <w:p w:rsidR="00000000" w:rsidRPr="007F23AF" w:rsidP="007F23AF">
      <w:pPr>
        <w:pStyle w:val="ListBullet"/>
      </w:pPr>
      <w:r w:rsidRPr="007F23AF">
        <w:t>industry QA principles and techniques, and their application</w:t>
      </w:r>
    </w:p>
    <w:p w:rsidR="00000000" w:rsidRPr="007F23AF" w:rsidP="007F23AF">
      <w:pPr>
        <w:pStyle w:val="ListBullet"/>
      </w:pPr>
      <w:r w:rsidRPr="007F23AF">
        <w:t>strategies for control of hazards to quality</w:t>
      </w:r>
    </w:p>
    <w:p w:rsidR="00000000" w:rsidRPr="007F23AF" w:rsidP="007F23AF">
      <w:pPr>
        <w:pStyle w:val="ListBullet"/>
      </w:pPr>
      <w:r w:rsidRPr="007F23AF">
        <w:t>contingency management</w:t>
      </w:r>
    </w:p>
    <w:p w:rsidR="00000000" w:rsidRPr="007F23AF" w:rsidP="007F23AF">
      <w:pPr>
        <w:pStyle w:val="ListBullet"/>
      </w:pPr>
      <w:r w:rsidRPr="007F23AF">
        <w:t>staff delegatio</w:t>
      </w:r>
      <w:r w:rsidRPr="007F23AF">
        <w:t>n and empowerment</w:t>
      </w:r>
    </w:p>
    <w:p w:rsidR="00000000" w:rsidRPr="007F23AF" w:rsidP="007F23AF">
      <w:pPr>
        <w:pStyle w:val="ListBullet"/>
      </w:pPr>
      <w:r w:rsidRPr="007F23AF">
        <w:t>workplace training strategies.</w:t>
      </w:r>
    </w:p>
    <w:p w:rsidR="00000000" w:rsidRPr="007F23AF" w:rsidP="007F23AF">
      <w:pPr>
        <w:pStyle w:val="AllowPageBreak"/>
      </w:pPr>
    </w:p>
    <w:p w:rsidR="00000000" w:rsidRPr="007F23AF" w:rsidP="007F23AF">
      <w:pPr>
        <w:pStyle w:val="Heading1"/>
      </w:pPr>
      <w:bookmarkStart w:id="12" w:name="O_1278861"/>
      <w:bookmarkEnd w:id="12"/>
      <w:r w:rsidRPr="007F23AF">
        <w:t>Assessment Conditions</w:t>
      </w:r>
    </w:p>
    <w:p w:rsidR="00000000" w:rsidRPr="007F23AF" w:rsidP="00F66D85">
      <w:pPr>
        <w:pStyle w:val="BodyText"/>
      </w:pPr>
      <w:r w:rsidRPr="007F23AF">
        <w:t>Assessment of the skills in this unit of competency must take place under the following conditions:</w:t>
      </w:r>
    </w:p>
    <w:p w:rsidR="00000000" w:rsidRPr="007F23AF" w:rsidP="007F23AF">
      <w:pPr>
        <w:pStyle w:val="ListBullet"/>
      </w:pPr>
      <w:r w:rsidRPr="007F23AF">
        <w:t>physical conditions:</w:t>
      </w:r>
    </w:p>
    <w:p w:rsidR="00000000" w:rsidRPr="007F23AF" w:rsidP="007F23AF">
      <w:pPr>
        <w:pStyle w:val="ListBullet2"/>
      </w:pPr>
      <w:r w:rsidRPr="007F23AF">
        <w:t>a workplace setting or an environment that accurately represents workplace conditions</w:t>
      </w:r>
    </w:p>
    <w:p w:rsidR="00000000" w:rsidRPr="007F23AF" w:rsidP="007F23AF">
      <w:pPr>
        <w:pStyle w:val="ListBullet"/>
      </w:pPr>
      <w:r w:rsidRPr="007F23AF">
        <w:t>resources, equipment and materials:</w:t>
      </w:r>
    </w:p>
    <w:p w:rsidR="00000000" w:rsidRPr="007F23AF" w:rsidP="007F23AF">
      <w:pPr>
        <w:pStyle w:val="ListBullet2"/>
      </w:pPr>
      <w:r w:rsidRPr="007F23AF">
        <w:t>products relevant to the industry sector</w:t>
      </w:r>
    </w:p>
    <w:p w:rsidR="00000000" w:rsidRPr="007F23AF" w:rsidP="007F23AF">
      <w:pPr>
        <w:pStyle w:val="ListBullet"/>
      </w:pPr>
      <w:r w:rsidRPr="007F23AF">
        <w:t>specifications:</w:t>
      </w:r>
    </w:p>
    <w:p w:rsidR="00000000" w:rsidRPr="007F23AF" w:rsidP="007F23AF">
      <w:pPr>
        <w:pStyle w:val="ListBullet2"/>
      </w:pPr>
      <w:r w:rsidRPr="007F23AF">
        <w:t>product market requirements and quality specifications</w:t>
      </w:r>
    </w:p>
    <w:p w:rsidR="00000000" w:rsidRPr="007F23AF" w:rsidP="007F23AF">
      <w:pPr>
        <w:pStyle w:val="ListBullet2"/>
      </w:pPr>
      <w:r w:rsidRPr="007F23AF">
        <w:t xml:space="preserve">codes of practice </w:t>
      </w:r>
      <w:r w:rsidRPr="007F23AF">
        <w:t>relevant to quality</w:t>
      </w:r>
    </w:p>
    <w:p w:rsidR="00000000" w:rsidRPr="007F23AF" w:rsidP="007F23AF">
      <w:pPr>
        <w:pStyle w:val="ListBullet"/>
      </w:pPr>
      <w:r w:rsidRPr="007F23AF">
        <w:t>relationships:</w:t>
      </w:r>
    </w:p>
    <w:p w:rsidR="00000000" w:rsidRPr="007F23AF" w:rsidP="007F23AF">
      <w:pPr>
        <w:pStyle w:val="ListBullet2"/>
      </w:pPr>
      <w:r w:rsidRPr="007F23AF">
        <w:t>staff and contractors.</w:t>
      </w:r>
    </w:p>
    <w:p w:rsidR="00000000" w:rsidRPr="007F23AF" w:rsidP="00F66D85">
      <w:pPr>
        <w:pStyle w:val="BodyText"/>
      </w:pPr>
      <w:r w:rsidRPr="007F23AF">
        <w:t>Assessors of this unit must satisfy the requirements for assessors in applicable vocational education and training legislation, frameworks and/or standards.</w:t>
      </w:r>
    </w:p>
    <w:p w:rsidR="00000000" w:rsidRPr="007F23AF" w:rsidP="007F23AF">
      <w:pPr>
        <w:pStyle w:val="Heading1"/>
      </w:pPr>
      <w:bookmarkStart w:id="13" w:name="O_1278864"/>
      <w:bookmarkEnd w:id="13"/>
      <w:r w:rsidRPr="007F23AF">
        <w:t>Links</w:t>
      </w:r>
    </w:p>
    <w:p w:rsidR="00000000" w:rsidRPr="007F23AF" w:rsidP="00F66D85">
      <w:pPr>
        <w:pStyle w:val="BodyText"/>
      </w:pPr>
      <w:r w:rsidRPr="007F23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1F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23AF" w:rsidP="007F23AF"/>
    <w:sectPr w:rsidSect="007F23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AF" w:rsidRPr="00F66D85" w:rsidP="00F66D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D85" w:rsidP="007F2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D85" w:rsidP="007F2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6D85" w:rsidP="007F23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AF" w:rsidP="007F2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6D85">
      <w:t>Approved</w:t>
    </w:r>
    <w:r w:rsidR="00F66D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6D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6D85">
      <w:rPr>
        <w:noProof/>
      </w:rPr>
      <w:t>4</w:t>
    </w:r>
    <w:r>
      <w:rPr>
        <w:noProof/>
      </w:rPr>
      <w:fldChar w:fldCharType="end"/>
    </w:r>
  </w:p>
  <w:p w:rsidR="007F23AF" w:rsidP="007F2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6D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6D85">
      <w:t>Skills Insight</w:t>
    </w:r>
    <w:r w:rsidR="00F66D85">
      <w:fldChar w:fldCharType="end"/>
    </w:r>
  </w:p>
  <w:p w:rsidR="007F23AF" w:rsidP="007F2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D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3AF" w:rsidRPr="00F66D85" w:rsidP="00F66D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D85" w:rsidRPr="002D2AF8" w:rsidP="007F2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AHCWRK404 Implement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6D85" w:rsidP="007F23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AF" w:rsidRPr="002D2AF8" w:rsidP="007F2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6D85">
      <w:t>AHCWRK404 Implement quality assurance procedures</w:t>
    </w:r>
    <w:r w:rsidR="00F66D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6D85">
      <w:rPr>
        <w:noProof/>
      </w:rPr>
      <w:t>2 March 2025</w:t>
    </w:r>
    <w:r>
      <w:fldChar w:fldCharType="end"/>
    </w:r>
  </w:p>
  <w:p w:rsidR="007F23AF" w:rsidP="007F2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8E9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908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AA5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3AF"/>
  </w:style>
  <w:style w:type="character" w:customStyle="1" w:styleId="Heading1Char">
    <w:name w:val="Heading 1 Char"/>
    <w:basedOn w:val="DefaultParagraphFont"/>
    <w:link w:val="Heading1"/>
    <w:rsid w:val="007F2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3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3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23AF"/>
    <w:rPr>
      <w:i/>
    </w:rPr>
  </w:style>
  <w:style w:type="paragraph" w:customStyle="1" w:styleId="SuperHeading">
    <w:name w:val="SuperHeading"/>
    <w:basedOn w:val="Normal"/>
    <w:rsid w:val="007F2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23AF"/>
    <w:rPr>
      <w:b/>
    </w:rPr>
  </w:style>
  <w:style w:type="character" w:customStyle="1" w:styleId="Heading2Char">
    <w:name w:val="Heading 2 Char"/>
    <w:basedOn w:val="DefaultParagraphFont"/>
    <w:link w:val="Heading2"/>
    <w:rsid w:val="007F2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3AF"/>
    <w:rPr>
      <w:b/>
      <w:spacing w:val="0"/>
    </w:rPr>
  </w:style>
  <w:style w:type="paragraph" w:customStyle="1" w:styleId="SuperTitle">
    <w:name w:val="SuperTitle"/>
    <w:basedOn w:val="Title"/>
    <w:rsid w:val="007F2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3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3AF"/>
  </w:style>
  <w:style w:type="paragraph" w:styleId="TableofFigures">
    <w:name w:val="table of figures"/>
    <w:basedOn w:val="Normal"/>
    <w:next w:val="Normal"/>
    <w:semiHidden/>
    <w:rsid w:val="007F2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3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3AF"/>
    <w:rPr>
      <w:rFonts w:ascii="Wingdings" w:hAnsi="Wingdings"/>
    </w:rPr>
  </w:style>
  <w:style w:type="paragraph" w:customStyle="1" w:styleId="TableHeading">
    <w:name w:val="Table Heading"/>
    <w:basedOn w:val="HeadingBase"/>
    <w:rsid w:val="007F2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3AF"/>
    <w:rPr>
      <w:color w:val="0033CC"/>
      <w:u w:val="none"/>
    </w:rPr>
  </w:style>
  <w:style w:type="paragraph" w:customStyle="1" w:styleId="BodyTextRight">
    <w:name w:val="Body Text Right"/>
    <w:basedOn w:val="BodyText"/>
    <w:rsid w:val="007F2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3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3AF"/>
    <w:rPr>
      <w:sz w:val="32"/>
    </w:rPr>
  </w:style>
  <w:style w:type="paragraph" w:customStyle="1" w:styleId="HeadingProcedure">
    <w:name w:val="Heading Procedure"/>
    <w:basedOn w:val="HeadingBase"/>
    <w:next w:val="Normal"/>
    <w:rsid w:val="007F2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3AF"/>
    <w:pPr>
      <w:spacing w:before="60" w:after="60"/>
    </w:pPr>
  </w:style>
  <w:style w:type="paragraph" w:styleId="ListContinue">
    <w:name w:val="List Continue"/>
    <w:basedOn w:val="List"/>
    <w:rsid w:val="007F23AF"/>
    <w:pPr>
      <w:ind w:firstLine="0"/>
    </w:pPr>
  </w:style>
  <w:style w:type="paragraph" w:customStyle="1" w:styleId="ListNote">
    <w:name w:val="List Note"/>
    <w:basedOn w:val="List"/>
    <w:rsid w:val="007F2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3AF"/>
    <w:rPr>
      <w:rFonts w:ascii="Courier New" w:hAnsi="Courier New"/>
    </w:rPr>
  </w:style>
  <w:style w:type="paragraph" w:customStyle="1" w:styleId="NoteBullet">
    <w:name w:val="Note Bullet"/>
    <w:basedOn w:val="Note"/>
    <w:rsid w:val="007F2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3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3AF"/>
    <w:rPr>
      <w:b/>
      <w:smallCaps/>
    </w:rPr>
  </w:style>
  <w:style w:type="paragraph" w:customStyle="1" w:styleId="TableListNumber">
    <w:name w:val="Table List Number"/>
    <w:basedOn w:val="ListNumber"/>
    <w:rsid w:val="007F2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3AF"/>
    <w:pPr>
      <w:numPr>
        <w:numId w:val="9"/>
      </w:numPr>
    </w:pPr>
  </w:style>
  <w:style w:type="paragraph" w:customStyle="1" w:styleId="ListAlpha2">
    <w:name w:val="List Alpha 2"/>
    <w:basedOn w:val="List2"/>
    <w:rsid w:val="007F23AF"/>
    <w:pPr>
      <w:numPr>
        <w:numId w:val="8"/>
      </w:numPr>
    </w:pPr>
  </w:style>
  <w:style w:type="paragraph" w:styleId="List2">
    <w:name w:val="List 2"/>
    <w:basedOn w:val="BodyText"/>
    <w:rsid w:val="007F2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3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3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3AF"/>
    <w:pPr>
      <w:numPr>
        <w:numId w:val="4"/>
      </w:numPr>
    </w:pPr>
  </w:style>
  <w:style w:type="paragraph" w:styleId="ListContinue2">
    <w:name w:val="List Continue 2"/>
    <w:basedOn w:val="List2"/>
    <w:rsid w:val="007F23AF"/>
    <w:pPr>
      <w:ind w:firstLine="0"/>
    </w:pPr>
  </w:style>
  <w:style w:type="paragraph" w:styleId="ListContinue3">
    <w:name w:val="List Continue 3"/>
    <w:basedOn w:val="List3"/>
    <w:rsid w:val="007F23AF"/>
    <w:pPr>
      <w:ind w:left="1021" w:firstLine="0"/>
    </w:pPr>
  </w:style>
  <w:style w:type="paragraph" w:styleId="ListContinue4">
    <w:name w:val="List Continue 4"/>
    <w:basedOn w:val="List4"/>
    <w:rsid w:val="007F23AF"/>
    <w:pPr>
      <w:ind w:firstLine="0"/>
    </w:pPr>
  </w:style>
  <w:style w:type="paragraph" w:styleId="ListContinue5">
    <w:name w:val="List Continue 5"/>
    <w:basedOn w:val="List5"/>
    <w:rsid w:val="007F23AF"/>
    <w:pPr>
      <w:ind w:firstLine="0"/>
    </w:pPr>
  </w:style>
  <w:style w:type="paragraph" w:styleId="ListNumber3">
    <w:name w:val="List Number 3"/>
    <w:basedOn w:val="List3"/>
    <w:rsid w:val="007F23AF"/>
    <w:pPr>
      <w:numPr>
        <w:numId w:val="5"/>
      </w:numPr>
    </w:pPr>
  </w:style>
  <w:style w:type="paragraph" w:styleId="ListNumber4">
    <w:name w:val="List Number 4"/>
    <w:basedOn w:val="List4"/>
    <w:rsid w:val="007F23AF"/>
    <w:pPr>
      <w:numPr>
        <w:numId w:val="6"/>
      </w:numPr>
    </w:pPr>
  </w:style>
  <w:style w:type="paragraph" w:styleId="ListNumber5">
    <w:name w:val="List Number 5"/>
    <w:basedOn w:val="List5"/>
    <w:rsid w:val="007F23AF"/>
    <w:pPr>
      <w:numPr>
        <w:numId w:val="7"/>
      </w:numPr>
    </w:pPr>
  </w:style>
  <w:style w:type="paragraph" w:styleId="BlockText">
    <w:name w:val="Block Text"/>
    <w:basedOn w:val="Normal"/>
    <w:rsid w:val="007F2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3AF"/>
    <w:rPr>
      <w:sz w:val="16"/>
      <w:vertAlign w:val="superscript"/>
    </w:rPr>
  </w:style>
  <w:style w:type="character" w:customStyle="1" w:styleId="Symbols">
    <w:name w:val="Symbols"/>
    <w:basedOn w:val="DefaultParagraphFont"/>
    <w:rsid w:val="007F23AF"/>
    <w:rPr>
      <w:rFonts w:ascii="Symbol" w:hAnsi="Symbol"/>
    </w:rPr>
  </w:style>
  <w:style w:type="character" w:customStyle="1" w:styleId="MenuOptions">
    <w:name w:val="Menu Options"/>
    <w:basedOn w:val="DefaultParagraphFont"/>
    <w:rsid w:val="007F2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3AF"/>
    <w:rPr>
      <w:b/>
    </w:rPr>
  </w:style>
  <w:style w:type="character" w:customStyle="1" w:styleId="Underlined">
    <w:name w:val="Underlined"/>
    <w:basedOn w:val="DefaultParagraphFont"/>
    <w:rsid w:val="007F23AF"/>
    <w:rPr>
      <w:u w:val="single"/>
    </w:rPr>
  </w:style>
  <w:style w:type="paragraph" w:customStyle="1" w:styleId="TableBodyTextRight">
    <w:name w:val="Table Body Text Right"/>
    <w:basedOn w:val="TableBodyText"/>
    <w:rsid w:val="007F2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3AF"/>
    <w:rPr>
      <w:sz w:val="18"/>
    </w:rPr>
  </w:style>
  <w:style w:type="paragraph" w:customStyle="1" w:styleId="BodySmallRight">
    <w:name w:val="Body Small Right"/>
    <w:basedOn w:val="BodyTextRight"/>
    <w:rsid w:val="007F23AF"/>
    <w:rPr>
      <w:sz w:val="18"/>
      <w:szCs w:val="18"/>
    </w:rPr>
  </w:style>
  <w:style w:type="paragraph" w:customStyle="1" w:styleId="MarginEdition">
    <w:name w:val="Margin Edition"/>
    <w:basedOn w:val="MarginNote"/>
    <w:rsid w:val="007F2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3AF"/>
    <w:rPr>
      <w:sz w:val="2"/>
      <w:szCs w:val="2"/>
    </w:rPr>
  </w:style>
  <w:style w:type="character" w:customStyle="1" w:styleId="Small">
    <w:name w:val="Small"/>
    <w:basedOn w:val="DefaultParagraphFont"/>
    <w:rsid w:val="007F23AF"/>
    <w:rPr>
      <w:sz w:val="16"/>
    </w:rPr>
  </w:style>
  <w:style w:type="paragraph" w:customStyle="1" w:styleId="WideTable">
    <w:name w:val="Wide Table"/>
    <w:basedOn w:val="Normal"/>
    <w:rsid w:val="007F2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3AF"/>
  </w:style>
  <w:style w:type="paragraph" w:styleId="Quote">
    <w:name w:val="Quote"/>
    <w:basedOn w:val="Heading1"/>
    <w:link w:val="QuoteChar"/>
    <w:qFormat/>
    <w:rsid w:val="007F2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3AF"/>
    <w:pPr>
      <w:pageBreakBefore/>
    </w:pPr>
  </w:style>
  <w:style w:type="paragraph" w:customStyle="1" w:styleId="Border">
    <w:name w:val="Border"/>
    <w:basedOn w:val="Normal"/>
    <w:qFormat/>
    <w:rsid w:val="007F2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3AF"/>
    <w:rPr>
      <w:u w:val="single"/>
    </w:rPr>
  </w:style>
  <w:style w:type="character" w:customStyle="1" w:styleId="BoldandItalics">
    <w:name w:val="Bold and Italics"/>
    <w:qFormat/>
    <w:rsid w:val="007F23AF"/>
    <w:rPr>
      <w:b/>
      <w:i/>
      <w:u w:val="none"/>
    </w:rPr>
  </w:style>
  <w:style w:type="paragraph" w:styleId="BalloonText">
    <w:name w:val="Balloon Text"/>
    <w:basedOn w:val="Normal"/>
    <w:link w:val="BalloonTextChar"/>
    <w:rsid w:val="007F2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3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6D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5372</Characters>
  <Application>Microsoft Office Word</Application>
  <DocSecurity>0</DocSecurity>
  <Lines>185</Lines>
  <Paragraphs>125</Paragraphs>
  <ScaleCrop>false</ScaleCrop>
  <Company>Author-it Software Corporation Ltd.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AHCWRK404 Implement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