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7F1D" w:rsidP="00827F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AHCWRK319 Handle bulk materials in a storage area</w:t>
      </w:r>
      <w:r>
        <w:fldChar w:fldCharType="end"/>
      </w:r>
    </w:p>
    <w:p w:rsidR="00827F1D" w:rsidP="00827F1D">
      <w:pPr>
        <w:pStyle w:val="Version"/>
        <w:sectPr w:rsidSect="008A65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A65FB" w:rsidP="008A65FB">
      <w:pPr>
        <w:pStyle w:val="SuperHeading"/>
      </w:pPr>
      <w:r w:rsidRPr="008A65FB">
        <w:t>AHCWRK319 Handle bulk materials in a storage area</w:t>
      </w:r>
    </w:p>
    <w:p w:rsidR="00000000" w:rsidRPr="008A65FB" w:rsidP="008A65FB">
      <w:pPr>
        <w:pStyle w:val="Heading1"/>
      </w:pPr>
      <w:bookmarkStart w:id="1" w:name="O_1278552"/>
      <w:bookmarkEnd w:id="1"/>
      <w:r w:rsidRPr="008A65F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6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Bold"/>
              <w:rPr>
                <w:lang w:val="en-NZ"/>
              </w:rPr>
            </w:pPr>
            <w:r w:rsidRPr="008A65F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Bold"/>
              <w:rPr>
                <w:lang w:val="en-NZ"/>
              </w:rPr>
            </w:pPr>
            <w:r w:rsidRPr="008A65FB">
              <w:t>Comments</w:t>
            </w:r>
          </w:p>
        </w:tc>
      </w:tr>
      <w:tr w:rsidTr="008A6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"/>
              <w:rPr>
                <w:lang w:val="en-NZ"/>
              </w:rPr>
            </w:pPr>
            <w:r w:rsidRPr="008A65F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FB" w:rsidP="008A65FB">
            <w:pPr>
              <w:pStyle w:val="BodyText"/>
            </w:pPr>
            <w:r w:rsidRPr="008A65FB">
              <w:t>This version released with AHC Agriculture, Horticulture and Conservation and Land Management Training Package Version 9.0.</w:t>
            </w:r>
          </w:p>
        </w:tc>
      </w:tr>
    </w:tbl>
    <w:p w:rsidR="00000000" w:rsidRPr="008A65FB" w:rsidP="008A65FB">
      <w:pPr>
        <w:pStyle w:val="BodyText"/>
      </w:pPr>
    </w:p>
    <w:p w:rsidR="00000000" w:rsidRPr="008A65FB" w:rsidP="008A65FB">
      <w:pPr>
        <w:pStyle w:val="AllowPageBreak"/>
      </w:pPr>
    </w:p>
    <w:p w:rsidR="00000000" w:rsidRPr="008A65FB" w:rsidP="008A65FB">
      <w:pPr>
        <w:pStyle w:val="Heading1"/>
      </w:pPr>
      <w:bookmarkStart w:id="2" w:name="O_1278553"/>
      <w:bookmarkEnd w:id="2"/>
      <w:r w:rsidRPr="008A65FB">
        <w:t>Application</w:t>
      </w:r>
    </w:p>
    <w:p w:rsidR="00000000" w:rsidRPr="008A65FB" w:rsidP="00827F1D">
      <w:pPr>
        <w:pStyle w:val="BodyText"/>
      </w:pPr>
      <w:r w:rsidRPr="008A65FB">
        <w:t>This unit of competency describes the ski</w:t>
      </w:r>
      <w:r w:rsidRPr="008A65FB">
        <w:t>lls and knowledge required to safely receive, move and sample bulk materials (in liquid and solid form, not classified as dangerous goods) in a storage area to minimise loss or damage, and repair, clean and maintain storage facility according to industry s</w:t>
      </w:r>
      <w:r w:rsidRPr="008A65FB">
        <w:t>tandards and storage program.</w:t>
      </w:r>
    </w:p>
    <w:p w:rsidR="00000000" w:rsidRPr="008A65FB" w:rsidP="00827F1D">
      <w:pPr>
        <w:pStyle w:val="BodyText"/>
      </w:pPr>
      <w:r w:rsidRPr="008A65FB">
        <w:t>The unit applies to individuals who handle bulk materials in a bulk storage environment under broad direction and take responsibility for their own work.</w:t>
      </w:r>
    </w:p>
    <w:p w:rsidR="00000000" w:rsidRPr="008A65FB" w:rsidP="00827F1D">
      <w:pPr>
        <w:pStyle w:val="BodyText"/>
      </w:pPr>
      <w:r w:rsidRPr="008A65FB">
        <w:t>All work must be carried out to comply with workplace procedures, health</w:t>
      </w:r>
      <w:r w:rsidRPr="008A65FB">
        <w:t xml:space="preserve"> and safety in the workplace requirements, legislative and regulatory requirements, and environment and biosecurity practices.</w:t>
      </w:r>
    </w:p>
    <w:p w:rsidR="00000000" w:rsidRPr="008A65FB" w:rsidP="00827F1D">
      <w:pPr>
        <w:pStyle w:val="BodyText"/>
      </w:pPr>
      <w:r w:rsidRPr="008A65FB">
        <w:t>No licensing, legislative or certification requirements apply to this unit at the time of publication.</w:t>
      </w:r>
    </w:p>
    <w:p w:rsidR="00000000" w:rsidRPr="008A65FB" w:rsidP="008A65FB">
      <w:pPr>
        <w:pStyle w:val="Heading1"/>
      </w:pPr>
      <w:bookmarkStart w:id="3" w:name="O_1278554"/>
      <w:bookmarkEnd w:id="3"/>
      <w:r w:rsidRPr="008A65FB">
        <w:t>Pre-req</w:t>
      </w:r>
      <w:r w:rsidRPr="008A65FB">
        <w:t>uisite Unit</w:t>
      </w:r>
    </w:p>
    <w:p w:rsidR="00000000" w:rsidRPr="008A65FB" w:rsidP="00827F1D">
      <w:pPr>
        <w:pStyle w:val="BodyText"/>
      </w:pPr>
      <w:r w:rsidRPr="008A65FB">
        <w:t>Nil</w:t>
      </w:r>
    </w:p>
    <w:p w:rsidR="00000000" w:rsidRPr="008A65FB" w:rsidP="008A65FB">
      <w:pPr>
        <w:pStyle w:val="Heading1"/>
      </w:pPr>
      <w:bookmarkStart w:id="4" w:name="O_1278556"/>
      <w:bookmarkEnd w:id="4"/>
      <w:r w:rsidRPr="008A65FB">
        <w:t>Unit Sector</w:t>
      </w:r>
    </w:p>
    <w:p w:rsidR="00000000" w:rsidRPr="008A65FB" w:rsidP="00827F1D">
      <w:pPr>
        <w:pStyle w:val="BodyText"/>
      </w:pPr>
      <w:r w:rsidRPr="008A65FB">
        <w:t>Work (WRK)</w:t>
      </w:r>
    </w:p>
    <w:p w:rsidR="00000000" w:rsidRPr="008A65FB" w:rsidP="008A65FB">
      <w:pPr>
        <w:pStyle w:val="Heading1"/>
      </w:pPr>
      <w:bookmarkStart w:id="5" w:name="O_1278557"/>
      <w:bookmarkEnd w:id="5"/>
      <w:r w:rsidRPr="008A65F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27F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Bold"/>
              <w:rPr>
                <w:lang w:val="en-NZ"/>
              </w:rPr>
            </w:pPr>
            <w:r w:rsidRPr="008A65F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Bold"/>
              <w:rPr>
                <w:lang w:val="en-NZ"/>
              </w:rPr>
            </w:pPr>
            <w:r w:rsidRPr="008A65FB">
              <w:t>Performance Criteria</w:t>
            </w:r>
          </w:p>
        </w:tc>
      </w:tr>
      <w:tr w:rsidTr="00827F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FB" w:rsidP="008A65FB">
            <w:pPr>
              <w:pStyle w:val="BodyText"/>
            </w:pPr>
            <w:r w:rsidRPr="008A65F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"/>
              <w:rPr>
                <w:lang w:val="en-NZ"/>
              </w:rPr>
            </w:pPr>
            <w:r w:rsidRPr="008A65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7F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"/>
              <w:rPr>
                <w:lang w:val="en-NZ"/>
              </w:rPr>
            </w:pPr>
            <w:r w:rsidRPr="008A65FB">
              <w:t>1. Prepare to work in bulk materials storage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FB" w:rsidP="008A65FB">
            <w:pPr>
              <w:pStyle w:val="BodyText"/>
            </w:pPr>
            <w:r w:rsidRPr="008A65FB">
              <w:t>1.1 Confirm job requirements according to workplace procedures</w:t>
            </w:r>
          </w:p>
          <w:p w:rsidR="00000000" w:rsidRPr="008A65FB" w:rsidP="008A65FB">
            <w:pPr>
              <w:pStyle w:val="BodyText"/>
            </w:pPr>
            <w:r w:rsidRPr="008A65FB">
              <w:t xml:space="preserve">1.2 Identify hazards and risks, and implement </w:t>
            </w:r>
            <w:r w:rsidRPr="008A65FB">
              <w:t xml:space="preserve">safe working practices </w:t>
            </w:r>
            <w:r w:rsidRPr="008A65FB">
              <w:t>to manage risks</w:t>
            </w:r>
          </w:p>
          <w:p w:rsidR="00000000" w:rsidRPr="008A65FB" w:rsidP="008A65FB">
            <w:pPr>
              <w:pStyle w:val="BodyText"/>
            </w:pPr>
            <w:r w:rsidRPr="008A65FB">
              <w:t>1.3 Select, fit, use and maintain personal protective equipment (PPE) applicable to the task</w:t>
            </w:r>
          </w:p>
          <w:p w:rsidR="00000000" w:rsidRPr="008A65FB" w:rsidP="008A65FB">
            <w:pPr>
              <w:pStyle w:val="BodyText"/>
            </w:pPr>
            <w:r w:rsidRPr="008A65FB">
              <w:t>1.4 Select, check and maintain tools and equipment for bulk storage work</w:t>
            </w:r>
          </w:p>
          <w:p w:rsidR="00000000" w:rsidRPr="008A65FB" w:rsidP="008A65FB">
            <w:pPr>
              <w:pStyle w:val="BodyText"/>
            </w:pPr>
            <w:r w:rsidRPr="008A65FB">
              <w:t xml:space="preserve">1.5 Identify environmental risks associated </w:t>
            </w:r>
            <w:r w:rsidRPr="008A65FB">
              <w:t>with undertaking work in the bulk materials storage area, assess likely outcomes and take appropriate action to minimise risks</w:t>
            </w:r>
          </w:p>
          <w:p w:rsidR="00000000" w:rsidRPr="008A65FB" w:rsidP="008A65FB">
            <w:pPr>
              <w:pStyle w:val="BodyText"/>
            </w:pPr>
            <w:r w:rsidRPr="008A65FB">
              <w:t>1.6 Follow biosecurity protocols for storage facilities</w:t>
            </w:r>
          </w:p>
          <w:p w:rsidR="00000000" w:rsidP="008A65FB">
            <w:pPr>
              <w:pStyle w:val="BodyText"/>
              <w:rPr>
                <w:lang w:val="en-NZ"/>
              </w:rPr>
            </w:pPr>
            <w:r w:rsidRPr="008A65FB">
              <w:t>1.7 Identify and comply with legislative, regulatory and industry require</w:t>
            </w:r>
            <w:r w:rsidRPr="008A65FB">
              <w:t>ments</w:t>
            </w:r>
          </w:p>
        </w:tc>
      </w:tr>
      <w:tr w:rsidTr="00827F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"/>
              <w:rPr>
                <w:lang w:val="en-NZ"/>
              </w:rPr>
            </w:pPr>
            <w:r w:rsidRPr="008A65FB">
              <w:t>2. Sample bulk materials for testing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FB" w:rsidP="008A65FB">
            <w:pPr>
              <w:pStyle w:val="BodyText"/>
            </w:pPr>
            <w:r w:rsidRPr="008A65FB">
              <w:t>2.1 Take representative samples of bulk material for testing according to workplace procedures</w:t>
            </w:r>
          </w:p>
          <w:p w:rsidR="00000000" w:rsidRPr="008A65FB" w:rsidP="008A65FB">
            <w:pPr>
              <w:pStyle w:val="BodyText"/>
            </w:pPr>
            <w:r w:rsidRPr="008A65FB">
              <w:t>2.2 Follow workplace health and safety procedures when taking samples</w:t>
            </w:r>
          </w:p>
          <w:p w:rsidR="00000000" w:rsidRPr="008A65FB" w:rsidP="008A65FB">
            <w:pPr>
              <w:pStyle w:val="BodyText"/>
            </w:pPr>
            <w:r w:rsidRPr="008A65FB">
              <w:t>2.3 Prepare and label representative bulk mater</w:t>
            </w:r>
            <w:r w:rsidRPr="008A65FB">
              <w:t>ial samples for dispatch according to workplace procedures</w:t>
            </w:r>
          </w:p>
          <w:p w:rsidR="00000000" w:rsidP="008A65FB">
            <w:pPr>
              <w:pStyle w:val="BodyText"/>
              <w:rPr>
                <w:lang w:val="en-NZ"/>
              </w:rPr>
            </w:pPr>
            <w:r w:rsidRPr="008A65FB">
              <w:t>2.4 Dispatch samples according to workplace procedures</w:t>
            </w:r>
          </w:p>
        </w:tc>
      </w:tr>
      <w:tr w:rsidTr="00827F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"/>
              <w:rPr>
                <w:lang w:val="en-NZ"/>
              </w:rPr>
            </w:pPr>
            <w:r w:rsidRPr="008A65FB">
              <w:t>3. Move bulk materials into and out of storage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FB" w:rsidP="008A65FB">
            <w:pPr>
              <w:pStyle w:val="BodyText"/>
            </w:pPr>
            <w:r w:rsidRPr="008A65FB">
              <w:t>3.1 Identify bulk materials for handling and storage according to job requirements</w:t>
            </w:r>
          </w:p>
          <w:p w:rsidR="00000000" w:rsidRPr="008A65FB" w:rsidP="008A65FB">
            <w:pPr>
              <w:pStyle w:val="BodyText"/>
            </w:pPr>
            <w:r w:rsidRPr="008A65FB">
              <w:t>3.2 Segrega</w:t>
            </w:r>
            <w:r w:rsidRPr="008A65FB">
              <w:t>te bulk materials by volume, type, variety and quality characteristics according to workplace specifications</w:t>
            </w:r>
          </w:p>
          <w:p w:rsidR="00000000" w:rsidRPr="008A65FB" w:rsidP="008A65FB">
            <w:pPr>
              <w:pStyle w:val="BodyText"/>
            </w:pPr>
            <w:r w:rsidRPr="008A65FB">
              <w:t>3.3 Check and take measures to minimise infestation and contamination of bulk materials during movement according to workplace procedures</w:t>
            </w:r>
          </w:p>
          <w:p w:rsidR="00000000" w:rsidRPr="008A65FB" w:rsidP="008A65FB">
            <w:pPr>
              <w:pStyle w:val="BodyText"/>
            </w:pPr>
            <w:r w:rsidRPr="008A65FB">
              <w:t>3.4 Selec</w:t>
            </w:r>
            <w:r w:rsidRPr="008A65FB">
              <w:t>t storage type and handling equipment for each bulk material according to the material characteristics and properties</w:t>
            </w:r>
          </w:p>
          <w:p w:rsidR="00000000" w:rsidRPr="008A65FB" w:rsidP="008A65FB">
            <w:pPr>
              <w:pStyle w:val="BodyText"/>
            </w:pPr>
            <w:r w:rsidRPr="008A65FB">
              <w:t>3.5 Implement measures to minimise the effect of product properties on the flow of bulk materials</w:t>
            </w:r>
          </w:p>
          <w:p w:rsidR="00000000" w:rsidRPr="008A65FB" w:rsidP="008A65FB">
            <w:pPr>
              <w:pStyle w:val="BodyText"/>
            </w:pPr>
            <w:r w:rsidRPr="008A65FB">
              <w:t>3.6 Operate, clean and store equipment u</w:t>
            </w:r>
            <w:r w:rsidRPr="008A65FB">
              <w:t>sed for bulk storage according to workplace and environmental procedures</w:t>
            </w:r>
          </w:p>
          <w:p w:rsidR="00000000" w:rsidP="008A65FB">
            <w:pPr>
              <w:pStyle w:val="BodyText"/>
              <w:rPr>
                <w:lang w:val="en-NZ"/>
              </w:rPr>
            </w:pPr>
            <w:r w:rsidRPr="008A65FB">
              <w:t>3.7 Complete records according to workplace procedures</w:t>
            </w:r>
          </w:p>
        </w:tc>
      </w:tr>
      <w:tr w:rsidTr="00827F1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"/>
              <w:rPr>
                <w:lang w:val="en-NZ"/>
              </w:rPr>
            </w:pPr>
            <w:r w:rsidRPr="008A65FB">
              <w:t>4. Repair, clean and maintain storage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FB" w:rsidP="008A65FB">
            <w:pPr>
              <w:pStyle w:val="BodyText"/>
            </w:pPr>
            <w:r w:rsidRPr="008A65FB">
              <w:t>4.1 Identify equipment and facilities requiring repair or maintenance</w:t>
            </w:r>
          </w:p>
          <w:p w:rsidR="00000000" w:rsidRPr="008A65FB" w:rsidP="008A65FB">
            <w:pPr>
              <w:pStyle w:val="BodyText"/>
            </w:pPr>
            <w:r w:rsidRPr="008A65FB">
              <w:t xml:space="preserve">4.2 Conduct maintenance and repairs according to workplace </w:t>
            </w:r>
            <w:r w:rsidRPr="008A65FB">
              <w:t>procedures</w:t>
            </w:r>
          </w:p>
          <w:p w:rsidR="00000000" w:rsidRPr="008A65FB" w:rsidP="008A65FB">
            <w:pPr>
              <w:pStyle w:val="BodyText"/>
            </w:pPr>
            <w:r w:rsidRPr="008A65FB">
              <w:t>4.3 Complete maintenance records according to workplace procedures</w:t>
            </w:r>
          </w:p>
          <w:p w:rsidR="00000000" w:rsidRPr="008A65FB" w:rsidP="008A65FB">
            <w:pPr>
              <w:pStyle w:val="BodyText"/>
            </w:pPr>
            <w:r w:rsidRPr="008A65FB">
              <w:t>4.4 Clean and tidy work area and dispose of or recycle unwanted materials and waste</w:t>
            </w:r>
          </w:p>
          <w:p w:rsidR="00000000" w:rsidRPr="008A65FB" w:rsidP="008A65FB">
            <w:pPr>
              <w:pStyle w:val="BodyText"/>
            </w:pPr>
            <w:r w:rsidRPr="008A65FB">
              <w:t>4.5 Clean, maintain and store tools</w:t>
            </w:r>
            <w:r w:rsidRPr="008A65FB">
              <w:t>, equipment and PPE according to workplace procedures</w:t>
            </w:r>
          </w:p>
          <w:p w:rsidR="00000000" w:rsidRPr="008A65FB" w:rsidP="008A65FB">
            <w:pPr>
              <w:pStyle w:val="BodyText"/>
            </w:pPr>
            <w:r w:rsidRPr="008A65FB">
              <w:t>4.6 Identify and report maintenance and repairs, and unserviceable machinery, tools and equipment according to workplace procedures</w:t>
            </w:r>
          </w:p>
        </w:tc>
      </w:tr>
    </w:tbl>
    <w:p w:rsidR="00000000" w:rsidRPr="008A65FB" w:rsidP="008A65FB">
      <w:pPr>
        <w:pStyle w:val="BodyText"/>
      </w:pPr>
    </w:p>
    <w:p w:rsidR="00000000" w:rsidRPr="008A65FB" w:rsidP="008A65FB">
      <w:pPr>
        <w:pStyle w:val="AllowPageBreak"/>
      </w:pPr>
    </w:p>
    <w:p w:rsidR="00000000" w:rsidRPr="008A65FB" w:rsidP="008A65FB">
      <w:pPr>
        <w:pStyle w:val="Heading1"/>
      </w:pPr>
      <w:bookmarkStart w:id="6" w:name="O_1278558"/>
      <w:bookmarkEnd w:id="6"/>
      <w:r w:rsidRPr="008A65FB">
        <w:t>Foundation Skills</w:t>
      </w:r>
    </w:p>
    <w:p w:rsidR="00000000" w:rsidRPr="00827F1D" w:rsidP="00827F1D">
      <w:pPr>
        <w:pStyle w:val="BodyText"/>
        <w:rPr>
          <w:i/>
        </w:rPr>
      </w:pPr>
      <w:r w:rsidRPr="00827F1D">
        <w:rPr>
          <w:rStyle w:val="Emphasis"/>
        </w:rPr>
        <w:t>This section describes those la</w:t>
      </w:r>
      <w:r w:rsidRPr="00827F1D">
        <w:rPr>
          <w:rStyle w:val="Emphasis"/>
        </w:rPr>
        <w:t>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6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Bold"/>
              <w:rPr>
                <w:lang w:val="en-NZ"/>
              </w:rPr>
            </w:pPr>
            <w:r w:rsidRPr="008A65F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Bold"/>
              <w:rPr>
                <w:lang w:val="en-NZ"/>
              </w:rPr>
            </w:pPr>
            <w:r w:rsidRPr="008A65FB">
              <w:t>Description</w:t>
            </w:r>
          </w:p>
        </w:tc>
      </w:tr>
      <w:tr w:rsidTr="008A6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"/>
              <w:rPr>
                <w:lang w:val="en-NZ"/>
              </w:rPr>
            </w:pPr>
            <w:r w:rsidRPr="008A65F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ListBullet"/>
              <w:rPr>
                <w:lang w:val="en-NZ"/>
              </w:rPr>
            </w:pPr>
            <w:r w:rsidRPr="008A65FB">
              <w:t>Identify and interpret workplace documentation to identify relevant and key information about bulk materials handling requirements</w:t>
            </w:r>
          </w:p>
        </w:tc>
      </w:tr>
      <w:tr w:rsidTr="008A6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"/>
              <w:rPr>
                <w:lang w:val="en-NZ"/>
              </w:rPr>
            </w:pPr>
            <w:r w:rsidRPr="008A65FB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FB" w:rsidP="008A65FB">
            <w:pPr>
              <w:pStyle w:val="ListBullet"/>
            </w:pPr>
            <w:r w:rsidRPr="008A65FB">
              <w:t>Use clear language, accurate industry terminology and logical structure to prepare records</w:t>
            </w:r>
          </w:p>
        </w:tc>
      </w:tr>
    </w:tbl>
    <w:p w:rsidR="00000000" w:rsidRPr="008A65FB" w:rsidP="008A65FB">
      <w:pPr>
        <w:pStyle w:val="BodyText"/>
      </w:pPr>
    </w:p>
    <w:p w:rsidR="00000000" w:rsidRPr="008A65FB" w:rsidP="008A65FB">
      <w:pPr>
        <w:pStyle w:val="AllowPageBreak"/>
      </w:pPr>
    </w:p>
    <w:p w:rsidR="00000000" w:rsidRPr="008A65FB" w:rsidP="008A65FB">
      <w:pPr>
        <w:pStyle w:val="Heading1"/>
      </w:pPr>
      <w:bookmarkStart w:id="7" w:name="O_1278560"/>
      <w:bookmarkEnd w:id="7"/>
      <w:r w:rsidRPr="008A65FB">
        <w:t>Uni</w:t>
      </w:r>
      <w:r w:rsidRPr="008A65FB">
        <w:t>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A6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Bold"/>
              <w:rPr>
                <w:lang w:val="en-NZ"/>
              </w:rPr>
            </w:pPr>
            <w:r w:rsidRPr="008A65F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Bold"/>
              <w:rPr>
                <w:lang w:val="en-NZ"/>
              </w:rPr>
            </w:pPr>
            <w:r w:rsidRPr="008A65FB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Bold"/>
              <w:rPr>
                <w:lang w:val="en-NZ"/>
              </w:rPr>
            </w:pPr>
            <w:r w:rsidRPr="008A65F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Bold"/>
              <w:rPr>
                <w:lang w:val="en-NZ"/>
              </w:rPr>
            </w:pPr>
            <w:r w:rsidRPr="008A65FB">
              <w:t>Equivalence status</w:t>
            </w:r>
          </w:p>
        </w:tc>
      </w:tr>
      <w:tr w:rsidTr="008A65F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"/>
              <w:rPr>
                <w:lang w:val="en-NZ"/>
              </w:rPr>
            </w:pPr>
            <w:r w:rsidRPr="008A65FB">
              <w:t>AHCWRK319 Handle bulk materials in a storage area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65FB">
            <w:pPr>
              <w:pStyle w:val="BodyText"/>
              <w:rPr>
                <w:lang w:val="en-NZ"/>
              </w:rPr>
            </w:pPr>
            <w:r w:rsidRPr="008A65FB">
              <w:t>AHCWRK308 Handle bulk materials in storage area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FB" w:rsidP="008A65FB">
            <w:pPr>
              <w:pStyle w:val="BodyText"/>
            </w:pPr>
            <w:r w:rsidRPr="008A65FB">
              <w:t>Minor changes to unit title and application</w:t>
            </w:r>
          </w:p>
          <w:p w:rsidR="00000000" w:rsidRPr="008A65FB" w:rsidP="008A65FB">
            <w:pPr>
              <w:pStyle w:val="BodyText"/>
            </w:pPr>
            <w:r w:rsidRPr="008A65FB">
              <w:t>Major and minor changes to performance criteria and foundation skills</w:t>
            </w:r>
          </w:p>
          <w:p w:rsidR="00000000" w:rsidP="008A65FB">
            <w:pPr>
              <w:pStyle w:val="BodyText"/>
              <w:rPr>
                <w:lang w:val="en-NZ"/>
              </w:rPr>
            </w:pPr>
            <w:r w:rsidRPr="008A65FB">
              <w:t>Minor edits to performance and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65FB" w:rsidP="008A65FB">
            <w:pPr>
              <w:pStyle w:val="BodyText"/>
            </w:pPr>
            <w:r w:rsidRPr="008A65FB">
              <w:t>Equivalent</w:t>
            </w:r>
          </w:p>
        </w:tc>
      </w:tr>
    </w:tbl>
    <w:p w:rsidR="00000000" w:rsidRPr="008A65FB" w:rsidP="008A65FB">
      <w:pPr>
        <w:pStyle w:val="BodyText"/>
      </w:pPr>
    </w:p>
    <w:p w:rsidR="00000000" w:rsidRPr="008A65FB" w:rsidP="008A65FB">
      <w:pPr>
        <w:pStyle w:val="AllowPageBreak"/>
      </w:pPr>
    </w:p>
    <w:p w:rsidR="00000000" w:rsidRPr="008A65FB" w:rsidP="008A65FB">
      <w:pPr>
        <w:pStyle w:val="Heading1"/>
      </w:pPr>
      <w:bookmarkStart w:id="8" w:name="O_1278567"/>
      <w:bookmarkEnd w:id="8"/>
      <w:r w:rsidRPr="008A65FB">
        <w:t>Links</w:t>
      </w:r>
    </w:p>
    <w:p w:rsidR="00000000" w:rsidRPr="008A65FB" w:rsidP="00827F1D">
      <w:pPr>
        <w:pStyle w:val="BodyText"/>
      </w:pPr>
      <w:r w:rsidRPr="008A65FB">
        <w:t>Companion Volumes, including Implementation Guides, are available at VET</w:t>
      </w:r>
      <w:r w:rsidRPr="008A65FB">
        <w:t xml:space="preserve">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9B2872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8A65FB" w:rsidP="008A65FB"/>
    <w:sectPr w:rsidSect="008A65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FB" w:rsidRPr="00827F1D" w:rsidP="00827F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F1D" w:rsidP="008A65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7F1D" w:rsidP="008A65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27F1D" w:rsidP="008A65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F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A65FB" w:rsidRPr="00827F1D" w:rsidP="00827F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65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F1D" w:rsidRPr="002D2AF8" w:rsidP="008A65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AHCWRK319 Handle bulk materials in a storage area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27F1D" w:rsidP="008A65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A2EA5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444B1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65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65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65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65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65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65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65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65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65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65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65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65FB"/>
  </w:style>
  <w:style w:type="character" w:customStyle="1" w:styleId="Heading1Char">
    <w:name w:val="Heading 1 Char"/>
    <w:basedOn w:val="DefaultParagraphFont"/>
    <w:link w:val="Heading1"/>
    <w:rsid w:val="008A65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65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65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A65FB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A65FB"/>
    <w:rPr>
      <w:i/>
    </w:rPr>
  </w:style>
  <w:style w:type="paragraph" w:customStyle="1" w:styleId="SuperHeading">
    <w:name w:val="SuperHeading"/>
    <w:basedOn w:val="Normal"/>
    <w:rsid w:val="008A65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A65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A65FB"/>
    <w:rPr>
      <w:b/>
    </w:rPr>
  </w:style>
  <w:style w:type="character" w:customStyle="1" w:styleId="Heading2Char">
    <w:name w:val="Heading 2 Char"/>
    <w:basedOn w:val="DefaultParagraphFont"/>
    <w:link w:val="Heading2"/>
    <w:rsid w:val="008A65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65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65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6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65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6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65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65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65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65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65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65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65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A65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65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A65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65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65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65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65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A65FB"/>
    <w:rPr>
      <w:b/>
      <w:spacing w:val="0"/>
    </w:rPr>
  </w:style>
  <w:style w:type="paragraph" w:customStyle="1" w:styleId="SuperTitle">
    <w:name w:val="SuperTitle"/>
    <w:basedOn w:val="Title"/>
    <w:rsid w:val="008A65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65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65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65F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65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65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65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65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65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65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65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65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65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A65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65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65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65FB"/>
  </w:style>
  <w:style w:type="paragraph" w:styleId="TableofFigures">
    <w:name w:val="table of figures"/>
    <w:basedOn w:val="Normal"/>
    <w:next w:val="Normal"/>
    <w:semiHidden/>
    <w:rsid w:val="008A65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65F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A65FB"/>
    <w:rPr>
      <w:rFonts w:ascii="Wingdings" w:hAnsi="Wingdings"/>
    </w:rPr>
  </w:style>
  <w:style w:type="paragraph" w:customStyle="1" w:styleId="TableHeading">
    <w:name w:val="Table Heading"/>
    <w:basedOn w:val="HeadingBase"/>
    <w:rsid w:val="008A65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65FB"/>
    <w:rPr>
      <w:color w:val="0033CC"/>
      <w:u w:val="none"/>
    </w:rPr>
  </w:style>
  <w:style w:type="paragraph" w:customStyle="1" w:styleId="BodyTextRight">
    <w:name w:val="Body Text Right"/>
    <w:basedOn w:val="BodyText"/>
    <w:rsid w:val="008A65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65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65F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65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65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65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65FB"/>
    <w:rPr>
      <w:sz w:val="32"/>
    </w:rPr>
  </w:style>
  <w:style w:type="paragraph" w:customStyle="1" w:styleId="HeadingProcedure">
    <w:name w:val="Heading Procedure"/>
    <w:basedOn w:val="HeadingBase"/>
    <w:next w:val="Normal"/>
    <w:rsid w:val="008A65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65FB"/>
    <w:pPr>
      <w:spacing w:before="60" w:after="60"/>
    </w:pPr>
  </w:style>
  <w:style w:type="paragraph" w:styleId="ListContinue">
    <w:name w:val="List Continue"/>
    <w:basedOn w:val="List"/>
    <w:rsid w:val="008A65FB"/>
    <w:pPr>
      <w:ind w:firstLine="0"/>
    </w:pPr>
  </w:style>
  <w:style w:type="paragraph" w:customStyle="1" w:styleId="ListNote">
    <w:name w:val="List Note"/>
    <w:basedOn w:val="List"/>
    <w:rsid w:val="008A65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65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65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65FB"/>
    <w:rPr>
      <w:rFonts w:ascii="Courier New" w:hAnsi="Courier New"/>
    </w:rPr>
  </w:style>
  <w:style w:type="paragraph" w:customStyle="1" w:styleId="NoteBullet">
    <w:name w:val="Note Bullet"/>
    <w:basedOn w:val="Note"/>
    <w:rsid w:val="008A65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65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65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65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65F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A65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65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65FB"/>
    <w:rPr>
      <w:b/>
      <w:smallCaps/>
    </w:rPr>
  </w:style>
  <w:style w:type="paragraph" w:customStyle="1" w:styleId="TableListNumber">
    <w:name w:val="Table List Number"/>
    <w:basedOn w:val="ListNumber"/>
    <w:rsid w:val="008A65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65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65FB"/>
    <w:pPr>
      <w:numPr>
        <w:numId w:val="8"/>
      </w:numPr>
    </w:pPr>
  </w:style>
  <w:style w:type="paragraph" w:customStyle="1" w:styleId="ListAlpha2">
    <w:name w:val="List Alpha 2"/>
    <w:basedOn w:val="List2"/>
    <w:rsid w:val="008A65FB"/>
    <w:pPr>
      <w:numPr>
        <w:numId w:val="7"/>
      </w:numPr>
    </w:pPr>
  </w:style>
  <w:style w:type="paragraph" w:styleId="List2">
    <w:name w:val="List 2"/>
    <w:basedOn w:val="BodyText"/>
    <w:rsid w:val="008A65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65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65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65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65F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65F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A65FB"/>
    <w:pPr>
      <w:numPr>
        <w:numId w:val="3"/>
      </w:numPr>
    </w:pPr>
  </w:style>
  <w:style w:type="paragraph" w:styleId="ListContinue2">
    <w:name w:val="List Continue 2"/>
    <w:basedOn w:val="List2"/>
    <w:rsid w:val="008A65FB"/>
    <w:pPr>
      <w:ind w:firstLine="0"/>
    </w:pPr>
  </w:style>
  <w:style w:type="paragraph" w:styleId="ListContinue3">
    <w:name w:val="List Continue 3"/>
    <w:basedOn w:val="List3"/>
    <w:rsid w:val="008A65FB"/>
    <w:pPr>
      <w:ind w:left="1021" w:firstLine="0"/>
    </w:pPr>
  </w:style>
  <w:style w:type="paragraph" w:styleId="ListContinue4">
    <w:name w:val="List Continue 4"/>
    <w:basedOn w:val="List4"/>
    <w:rsid w:val="008A65FB"/>
    <w:pPr>
      <w:ind w:firstLine="0"/>
    </w:pPr>
  </w:style>
  <w:style w:type="paragraph" w:styleId="ListContinue5">
    <w:name w:val="List Continue 5"/>
    <w:basedOn w:val="List5"/>
    <w:rsid w:val="008A65FB"/>
    <w:pPr>
      <w:ind w:firstLine="0"/>
    </w:pPr>
  </w:style>
  <w:style w:type="paragraph" w:styleId="ListNumber3">
    <w:name w:val="List Number 3"/>
    <w:basedOn w:val="List3"/>
    <w:rsid w:val="008A65FB"/>
    <w:pPr>
      <w:numPr>
        <w:numId w:val="4"/>
      </w:numPr>
    </w:pPr>
  </w:style>
  <w:style w:type="paragraph" w:styleId="ListNumber4">
    <w:name w:val="List Number 4"/>
    <w:basedOn w:val="List4"/>
    <w:rsid w:val="008A65FB"/>
    <w:pPr>
      <w:numPr>
        <w:numId w:val="5"/>
      </w:numPr>
    </w:pPr>
  </w:style>
  <w:style w:type="paragraph" w:styleId="ListNumber5">
    <w:name w:val="List Number 5"/>
    <w:basedOn w:val="List5"/>
    <w:rsid w:val="008A65FB"/>
    <w:pPr>
      <w:numPr>
        <w:numId w:val="6"/>
      </w:numPr>
    </w:pPr>
  </w:style>
  <w:style w:type="paragraph" w:styleId="BlockText">
    <w:name w:val="Block Text"/>
    <w:basedOn w:val="Normal"/>
    <w:rsid w:val="008A65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65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65FB"/>
    <w:rPr>
      <w:sz w:val="16"/>
      <w:vertAlign w:val="superscript"/>
    </w:rPr>
  </w:style>
  <w:style w:type="character" w:customStyle="1" w:styleId="Symbols">
    <w:name w:val="Symbols"/>
    <w:basedOn w:val="DefaultParagraphFont"/>
    <w:rsid w:val="008A65FB"/>
    <w:rPr>
      <w:rFonts w:ascii="Symbol" w:hAnsi="Symbol"/>
    </w:rPr>
  </w:style>
  <w:style w:type="character" w:customStyle="1" w:styleId="MenuOptions">
    <w:name w:val="Menu Options"/>
    <w:basedOn w:val="DefaultParagraphFont"/>
    <w:rsid w:val="008A65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65FB"/>
    <w:rPr>
      <w:b/>
    </w:rPr>
  </w:style>
  <w:style w:type="character" w:customStyle="1" w:styleId="Underlined">
    <w:name w:val="Underlined"/>
    <w:basedOn w:val="DefaultParagraphFont"/>
    <w:rsid w:val="008A65FB"/>
    <w:rPr>
      <w:u w:val="single"/>
    </w:rPr>
  </w:style>
  <w:style w:type="paragraph" w:customStyle="1" w:styleId="TableBodyTextRight">
    <w:name w:val="Table Body Text Right"/>
    <w:basedOn w:val="TableBodyText"/>
    <w:rsid w:val="008A65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65FB"/>
    <w:rPr>
      <w:sz w:val="18"/>
    </w:rPr>
  </w:style>
  <w:style w:type="paragraph" w:customStyle="1" w:styleId="BodySmallRight">
    <w:name w:val="Body Small Right"/>
    <w:basedOn w:val="BodyTextRight"/>
    <w:rsid w:val="008A65FB"/>
    <w:rPr>
      <w:sz w:val="18"/>
      <w:szCs w:val="18"/>
    </w:rPr>
  </w:style>
  <w:style w:type="paragraph" w:customStyle="1" w:styleId="MarginEdition">
    <w:name w:val="Margin Edition"/>
    <w:basedOn w:val="MarginNote"/>
    <w:rsid w:val="008A65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65FB"/>
    <w:rPr>
      <w:sz w:val="2"/>
      <w:szCs w:val="2"/>
    </w:rPr>
  </w:style>
  <w:style w:type="character" w:customStyle="1" w:styleId="Small">
    <w:name w:val="Small"/>
    <w:basedOn w:val="DefaultParagraphFont"/>
    <w:rsid w:val="008A65FB"/>
    <w:rPr>
      <w:sz w:val="16"/>
    </w:rPr>
  </w:style>
  <w:style w:type="paragraph" w:customStyle="1" w:styleId="WideTable">
    <w:name w:val="Wide Table"/>
    <w:basedOn w:val="Normal"/>
    <w:rsid w:val="008A65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65FB"/>
  </w:style>
  <w:style w:type="paragraph" w:styleId="Quote">
    <w:name w:val="Quote"/>
    <w:basedOn w:val="Heading1"/>
    <w:link w:val="QuoteChar"/>
    <w:qFormat/>
    <w:rsid w:val="008A65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65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65FB"/>
    <w:pPr>
      <w:pageBreakBefore/>
    </w:pPr>
  </w:style>
  <w:style w:type="paragraph" w:customStyle="1" w:styleId="Border">
    <w:name w:val="Border"/>
    <w:basedOn w:val="Normal"/>
    <w:qFormat/>
    <w:rsid w:val="008A65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65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65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65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65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65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65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65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65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65FB"/>
    <w:rPr>
      <w:u w:val="single"/>
    </w:rPr>
  </w:style>
  <w:style w:type="character" w:customStyle="1" w:styleId="BoldandItalics">
    <w:name w:val="Bold and Italics"/>
    <w:qFormat/>
    <w:rsid w:val="008A65FB"/>
    <w:rPr>
      <w:b/>
      <w:i/>
      <w:u w:val="none"/>
    </w:rPr>
  </w:style>
  <w:style w:type="paragraph" w:styleId="BalloonText">
    <w:name w:val="Balloon Text"/>
    <w:basedOn w:val="Normal"/>
    <w:link w:val="BalloonTextChar"/>
    <w:rsid w:val="008A65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65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65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65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65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65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A65F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27F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685</Words>
  <Characters>4257</Characters>
  <Application>Microsoft Office Word</Application>
  <DocSecurity>0</DocSecurity>
  <Lines>146</Lines>
  <Paragraphs>85</Paragraphs>
  <ScaleCrop>false</ScaleCrop>
  <Company>Author-it Software Corporation Ltd.</Company>
  <LinksUpToDate>false</LinksUpToDate>
  <CharactersWithSpaces>4857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AHCWRK319 Handle bulk materials in a storage area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2025-02-11T06:31:00Z</dcterms:created>
  <dcterms:modified xsi:type="dcterms:W3CDTF">2025-02-11T06:31:00Z</dcterms:modified>
</cp:coreProperties>
</file>