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746" w:rsidP="00B80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AHCWRK216 Provide information on products and services</w:t>
      </w:r>
      <w:r>
        <w:fldChar w:fldCharType="end"/>
      </w:r>
    </w:p>
    <w:p w:rsidR="00B80746" w:rsidP="00B80746">
      <w:pPr>
        <w:pStyle w:val="Version"/>
        <w:sectPr w:rsidSect="00CA3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F36" w:rsidP="00CA3F36">
      <w:pPr>
        <w:pStyle w:val="SuperHeading"/>
      </w:pPr>
      <w:r w:rsidRPr="00CA3F36">
        <w:t>AHCWRK216 Provide information on products and services</w:t>
      </w:r>
    </w:p>
    <w:p w:rsidR="00000000" w:rsidRPr="00CA3F36" w:rsidP="00CA3F36">
      <w:pPr>
        <w:pStyle w:val="Heading1"/>
      </w:pPr>
      <w:bookmarkStart w:id="1" w:name="O_1278284"/>
      <w:bookmarkEnd w:id="1"/>
      <w:r w:rsidRPr="00CA3F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Comments</w:t>
            </w:r>
          </w:p>
        </w:tc>
      </w:tr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BodyText"/>
            </w:pPr>
            <w:r w:rsidRPr="00CA3F36">
              <w:t>This version released with AHC Agriculture, Horticulture and Conservation and Land Management Training Package Version 9.0.</w:t>
            </w:r>
          </w:p>
        </w:tc>
      </w:tr>
    </w:tbl>
    <w:p w:rsidR="00000000" w:rsidRPr="00CA3F36" w:rsidP="00CA3F36">
      <w:pPr>
        <w:pStyle w:val="BodyText"/>
      </w:pPr>
    </w:p>
    <w:p w:rsidR="00000000" w:rsidRPr="00CA3F36" w:rsidP="00CA3F36">
      <w:pPr>
        <w:pStyle w:val="AllowPageBreak"/>
      </w:pPr>
    </w:p>
    <w:p w:rsidR="00000000" w:rsidRPr="00CA3F36" w:rsidP="00CA3F36">
      <w:pPr>
        <w:pStyle w:val="Heading1"/>
      </w:pPr>
      <w:bookmarkStart w:id="2" w:name="O_1278285"/>
      <w:bookmarkEnd w:id="2"/>
      <w:r w:rsidRPr="00CA3F36">
        <w:t>Application</w:t>
      </w:r>
    </w:p>
    <w:p w:rsidR="00000000" w:rsidRPr="00CA3F36" w:rsidP="00B80746">
      <w:pPr>
        <w:pStyle w:val="BodyText"/>
      </w:pPr>
      <w:r w:rsidRPr="00CA3F36">
        <w:t>This unit of competency describe</w:t>
      </w:r>
      <w:r w:rsidRPr="00CA3F36">
        <w:t>s the skills and knowledge required to provide information on products and services in a range of workplace settings.</w:t>
      </w:r>
    </w:p>
    <w:p w:rsidR="00000000" w:rsidRPr="00CA3F36" w:rsidP="00B80746">
      <w:pPr>
        <w:pStyle w:val="BodyText"/>
      </w:pPr>
      <w:r w:rsidRPr="00CA3F36">
        <w:t>The unit applies to individuals who provide information on products and services under general supervision with limited autonomy or accoun</w:t>
      </w:r>
      <w:r w:rsidRPr="00CA3F36">
        <w:t>tability.</w:t>
      </w:r>
    </w:p>
    <w:p w:rsidR="00000000" w:rsidRPr="00CA3F36" w:rsidP="00B80746">
      <w:pPr>
        <w:pStyle w:val="BodyText"/>
      </w:pPr>
      <w:r w:rsidRPr="00CA3F36">
        <w:t>No licensing, legislative or certification requirements apply to this unit at the time of publication.</w:t>
      </w:r>
    </w:p>
    <w:p w:rsidR="00000000" w:rsidRPr="00CA3F36" w:rsidP="00CA3F36">
      <w:pPr>
        <w:pStyle w:val="Heading1"/>
      </w:pPr>
      <w:bookmarkStart w:id="3" w:name="O_1278286"/>
      <w:bookmarkEnd w:id="3"/>
      <w:r w:rsidRPr="00CA3F36">
        <w:t>Pre-requisite Unit</w:t>
      </w:r>
    </w:p>
    <w:p w:rsidR="00000000" w:rsidRPr="00CA3F36" w:rsidP="00B80746">
      <w:pPr>
        <w:pStyle w:val="BodyText"/>
      </w:pPr>
      <w:r w:rsidRPr="00CA3F36">
        <w:t>Nil</w:t>
      </w:r>
    </w:p>
    <w:p w:rsidR="00000000" w:rsidRPr="00CA3F36" w:rsidP="00CA3F36">
      <w:pPr>
        <w:pStyle w:val="Heading1"/>
      </w:pPr>
      <w:bookmarkStart w:id="4" w:name="O_1278288"/>
      <w:bookmarkEnd w:id="4"/>
      <w:r w:rsidRPr="00CA3F36">
        <w:t>Unit Sector</w:t>
      </w:r>
    </w:p>
    <w:p w:rsidR="00000000" w:rsidRPr="00CA3F36" w:rsidP="00B80746">
      <w:pPr>
        <w:pStyle w:val="BodyText"/>
      </w:pPr>
      <w:r w:rsidRPr="00CA3F36">
        <w:t>Work (WRK)</w:t>
      </w:r>
    </w:p>
    <w:p w:rsidR="00000000" w:rsidRPr="00CA3F36" w:rsidP="00CA3F36">
      <w:pPr>
        <w:pStyle w:val="Heading1"/>
      </w:pPr>
      <w:bookmarkStart w:id="5" w:name="O_1278289"/>
      <w:bookmarkEnd w:id="5"/>
      <w:r w:rsidRPr="00CA3F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0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Performance Criteria</w:t>
            </w:r>
          </w:p>
        </w:tc>
      </w:tr>
      <w:tr w:rsidTr="00B80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BodyText"/>
            </w:pPr>
            <w:r w:rsidRPr="00CA3F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1. Identify information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BodyText"/>
            </w:pPr>
            <w:r w:rsidRPr="00CA3F36">
              <w:t>1.1 Update knowledge and understanding of product</w:t>
            </w:r>
            <w:r w:rsidRPr="00CA3F36">
              <w:t>s and services using authoritative sources</w:t>
            </w:r>
          </w:p>
          <w:p w:rsidR="00000000" w:rsidRPr="00CA3F36" w:rsidP="00CA3F36">
            <w:pPr>
              <w:pStyle w:val="BodyText"/>
            </w:pPr>
            <w:r w:rsidRPr="00CA3F36">
              <w:t>1.2 Use interpersonal skills to identify customer information needs</w:t>
            </w:r>
          </w:p>
          <w:p w:rsidR="00000000" w:rsidRPr="00CA3F36" w:rsidP="00CA3F36">
            <w:pPr>
              <w:pStyle w:val="BodyText"/>
            </w:pPr>
            <w:r w:rsidRPr="00CA3F36">
              <w:t>1.3 Respond to customer enquiries respectfully and promptly</w:t>
            </w:r>
          </w:p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1.4 Identify personal and professional limitations in addressing customer information</w:t>
            </w:r>
            <w:r w:rsidRPr="00CA3F36">
              <w:t xml:space="preserve"> needs, and seek assistance</w:t>
            </w:r>
          </w:p>
        </w:tc>
      </w:tr>
      <w:tr w:rsidTr="00B807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2. Provide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BodyText"/>
            </w:pPr>
            <w:r w:rsidRPr="00CA3F36">
              <w:t>2.1 Provide information to customers in a timely and professional manner, and according to workplace policies and procedures</w:t>
            </w:r>
          </w:p>
          <w:p w:rsidR="00000000" w:rsidRPr="00CA3F36" w:rsidP="00CA3F36">
            <w:pPr>
              <w:pStyle w:val="BodyText"/>
            </w:pPr>
            <w:r w:rsidRPr="00CA3F36">
              <w:t>2.2 Present products and services to customer</w:t>
            </w:r>
          </w:p>
          <w:p w:rsidR="00000000" w:rsidRPr="00CA3F36" w:rsidP="00CA3F36">
            <w:pPr>
              <w:pStyle w:val="BodyText"/>
            </w:pPr>
            <w:r w:rsidRPr="00CA3F36">
              <w:t>2.3 Ref</w:t>
            </w:r>
            <w:r w:rsidRPr="00CA3F36">
              <w:t>er enquiries outside own professional knowledge for follow-up and completion</w:t>
            </w:r>
          </w:p>
        </w:tc>
      </w:tr>
    </w:tbl>
    <w:p w:rsidR="00000000" w:rsidRPr="00CA3F36" w:rsidP="00CA3F36">
      <w:pPr>
        <w:pStyle w:val="BodyText"/>
      </w:pPr>
    </w:p>
    <w:p w:rsidR="00000000" w:rsidRPr="00CA3F36" w:rsidP="00CA3F36">
      <w:pPr>
        <w:pStyle w:val="AllowPageBreak"/>
      </w:pPr>
    </w:p>
    <w:p w:rsidR="00000000" w:rsidRPr="00CA3F36" w:rsidP="00CA3F36">
      <w:pPr>
        <w:pStyle w:val="Heading1"/>
      </w:pPr>
      <w:bookmarkStart w:id="6" w:name="O_1278290"/>
      <w:bookmarkEnd w:id="6"/>
      <w:r w:rsidRPr="00CA3F36">
        <w:t>Foundation Skills</w:t>
      </w:r>
    </w:p>
    <w:p w:rsidR="00000000" w:rsidRPr="00B80746" w:rsidP="00B80746">
      <w:pPr>
        <w:pStyle w:val="BodyText"/>
        <w:rPr>
          <w:i/>
        </w:rPr>
      </w:pPr>
      <w:r w:rsidRPr="00B80746">
        <w:rPr>
          <w:rStyle w:val="Emphasis"/>
        </w:rPr>
        <w:t>This section describes those language, literacy, numeracy and employment skills that are essential for performance in this unit of competenc</w:t>
      </w:r>
      <w:r w:rsidRPr="00B80746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Description</w:t>
            </w:r>
          </w:p>
        </w:tc>
      </w:tr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ListBullet"/>
              <w:rPr>
                <w:lang w:val="en-NZ"/>
              </w:rPr>
            </w:pPr>
            <w:r w:rsidRPr="00CA3F36">
              <w:t>Interpret workplace instructions and product and service authoritative sources of information to formulate an understanding of expected requirements and activity</w:t>
            </w:r>
          </w:p>
        </w:tc>
      </w:tr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ListBullet"/>
            </w:pPr>
            <w:r w:rsidRPr="00CA3F36">
              <w:t>Use clear language and standard industry terminology to clarify customer requirements and communicate with supervisor and appropriate personnel</w:t>
            </w:r>
          </w:p>
        </w:tc>
      </w:tr>
    </w:tbl>
    <w:p w:rsidR="00000000" w:rsidRPr="00CA3F36" w:rsidP="00CA3F36">
      <w:pPr>
        <w:pStyle w:val="BodyText"/>
      </w:pPr>
    </w:p>
    <w:p w:rsidR="00000000" w:rsidRPr="00CA3F36" w:rsidP="00CA3F36">
      <w:pPr>
        <w:pStyle w:val="AllowPageBreak"/>
      </w:pPr>
    </w:p>
    <w:p w:rsidR="00000000" w:rsidRPr="00CA3F36" w:rsidP="00CA3F36">
      <w:pPr>
        <w:pStyle w:val="Heading1"/>
      </w:pPr>
      <w:bookmarkStart w:id="7" w:name="O_1278292"/>
      <w:bookmarkEnd w:id="7"/>
      <w:r w:rsidRPr="00CA3F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 xml:space="preserve">Code and title </w:t>
            </w:r>
            <w:r w:rsidRPr="00CA3F36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Bold"/>
              <w:rPr>
                <w:lang w:val="en-NZ"/>
              </w:rPr>
            </w:pPr>
            <w:r w:rsidRPr="00CA3F36">
              <w:t>Equivalence status</w:t>
            </w:r>
          </w:p>
        </w:tc>
      </w:tr>
      <w:tr w:rsidTr="00CA3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AHCWRK216 Provide information on products and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AHCWRK208 Provide information on products and services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BodyText"/>
            </w:pPr>
            <w:r w:rsidRPr="00CA3F36">
              <w:t>Minor changes to application</w:t>
            </w:r>
          </w:p>
          <w:p w:rsidR="00000000" w:rsidRPr="00CA3F36" w:rsidP="00CA3F36">
            <w:pPr>
              <w:pStyle w:val="BodyText"/>
            </w:pPr>
            <w:r w:rsidRPr="00CA3F36">
              <w:t>Major and minor changes to performance criteria</w:t>
            </w:r>
          </w:p>
          <w:p w:rsidR="00000000" w:rsidRPr="00CA3F36" w:rsidP="00CA3F36">
            <w:pPr>
              <w:pStyle w:val="BodyText"/>
            </w:pPr>
            <w:r w:rsidRPr="00CA3F36">
              <w:t>Foundation skills added</w:t>
            </w:r>
          </w:p>
          <w:p w:rsidR="00000000" w:rsidP="00CA3F36">
            <w:pPr>
              <w:pStyle w:val="BodyText"/>
              <w:rPr>
                <w:lang w:val="en-NZ"/>
              </w:rPr>
            </w:pPr>
            <w:r w:rsidRPr="00CA3F36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F36" w:rsidP="00CA3F36">
            <w:pPr>
              <w:pStyle w:val="BodyText"/>
            </w:pPr>
            <w:r w:rsidRPr="00CA3F36">
              <w:t>Not equivalent</w:t>
            </w:r>
          </w:p>
        </w:tc>
      </w:tr>
    </w:tbl>
    <w:p w:rsidR="00000000" w:rsidRPr="00CA3F36" w:rsidP="00CA3F36">
      <w:pPr>
        <w:pStyle w:val="BodyText"/>
      </w:pPr>
    </w:p>
    <w:p w:rsidR="00000000" w:rsidRPr="00CA3F36" w:rsidP="00CA3F36">
      <w:pPr>
        <w:pStyle w:val="AllowPageBreak"/>
      </w:pPr>
    </w:p>
    <w:p w:rsidR="00000000" w:rsidRPr="00CA3F36" w:rsidP="00CA3F36">
      <w:pPr>
        <w:pStyle w:val="Heading1"/>
      </w:pPr>
      <w:bookmarkStart w:id="8" w:name="O_1278299"/>
      <w:bookmarkEnd w:id="8"/>
      <w:r w:rsidRPr="00CA3F36">
        <w:t>Links</w:t>
      </w:r>
    </w:p>
    <w:p w:rsidR="00000000" w:rsidRPr="00CA3F36" w:rsidP="00B80746">
      <w:pPr>
        <w:pStyle w:val="BodyText"/>
      </w:pPr>
      <w:r w:rsidRPr="00CA3F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33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3F36" w:rsidP="00CA3F36"/>
    <w:sectPr w:rsidSect="00CA3F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36" w:rsidRPr="00B80746" w:rsidP="00B80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46" w:rsidP="00CA3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746" w:rsidP="00CA3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0746" w:rsidP="00CA3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F36" w:rsidRPr="00B80746" w:rsidP="00B80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746" w:rsidRPr="002D2AF8" w:rsidP="00CA3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AHCWRK216 Provide information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0746" w:rsidP="00CA3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EEB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3A4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F36"/>
  </w:style>
  <w:style w:type="character" w:customStyle="1" w:styleId="Heading1Char">
    <w:name w:val="Heading 1 Char"/>
    <w:basedOn w:val="DefaultParagraphFont"/>
    <w:link w:val="Heading1"/>
    <w:rsid w:val="00CA3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F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A3F36"/>
    <w:rPr>
      <w:i/>
    </w:rPr>
  </w:style>
  <w:style w:type="paragraph" w:customStyle="1" w:styleId="SuperHeading">
    <w:name w:val="SuperHeading"/>
    <w:basedOn w:val="Normal"/>
    <w:rsid w:val="00CA3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3F36"/>
    <w:rPr>
      <w:b/>
    </w:rPr>
  </w:style>
  <w:style w:type="character" w:customStyle="1" w:styleId="Heading2Char">
    <w:name w:val="Heading 2 Char"/>
    <w:basedOn w:val="DefaultParagraphFont"/>
    <w:link w:val="Heading2"/>
    <w:rsid w:val="00CA3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F36"/>
    <w:rPr>
      <w:b/>
      <w:spacing w:val="0"/>
    </w:rPr>
  </w:style>
  <w:style w:type="paragraph" w:customStyle="1" w:styleId="SuperTitle">
    <w:name w:val="SuperTitle"/>
    <w:basedOn w:val="Title"/>
    <w:rsid w:val="00CA3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F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F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F36"/>
  </w:style>
  <w:style w:type="paragraph" w:styleId="TableofFigures">
    <w:name w:val="table of figures"/>
    <w:basedOn w:val="Normal"/>
    <w:next w:val="Normal"/>
    <w:semiHidden/>
    <w:rsid w:val="00CA3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F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F36"/>
    <w:rPr>
      <w:rFonts w:ascii="Wingdings" w:hAnsi="Wingdings"/>
    </w:rPr>
  </w:style>
  <w:style w:type="paragraph" w:customStyle="1" w:styleId="TableHeading">
    <w:name w:val="Table Heading"/>
    <w:basedOn w:val="HeadingBase"/>
    <w:rsid w:val="00CA3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F36"/>
    <w:rPr>
      <w:color w:val="0033CC"/>
      <w:u w:val="none"/>
    </w:rPr>
  </w:style>
  <w:style w:type="paragraph" w:customStyle="1" w:styleId="BodyTextRight">
    <w:name w:val="Body Text Right"/>
    <w:basedOn w:val="BodyText"/>
    <w:rsid w:val="00CA3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F36"/>
    <w:rPr>
      <w:sz w:val="32"/>
    </w:rPr>
  </w:style>
  <w:style w:type="paragraph" w:customStyle="1" w:styleId="HeadingProcedure">
    <w:name w:val="Heading Procedure"/>
    <w:basedOn w:val="HeadingBase"/>
    <w:next w:val="Normal"/>
    <w:rsid w:val="00CA3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F36"/>
    <w:pPr>
      <w:spacing w:before="60" w:after="60"/>
    </w:pPr>
  </w:style>
  <w:style w:type="paragraph" w:styleId="ListContinue">
    <w:name w:val="List Continue"/>
    <w:basedOn w:val="List"/>
    <w:rsid w:val="00CA3F36"/>
    <w:pPr>
      <w:ind w:firstLine="0"/>
    </w:pPr>
  </w:style>
  <w:style w:type="paragraph" w:customStyle="1" w:styleId="ListNote">
    <w:name w:val="List Note"/>
    <w:basedOn w:val="List"/>
    <w:rsid w:val="00CA3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F36"/>
    <w:rPr>
      <w:rFonts w:ascii="Courier New" w:hAnsi="Courier New"/>
    </w:rPr>
  </w:style>
  <w:style w:type="paragraph" w:customStyle="1" w:styleId="NoteBullet">
    <w:name w:val="Note Bullet"/>
    <w:basedOn w:val="Note"/>
    <w:rsid w:val="00CA3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F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F36"/>
    <w:rPr>
      <w:b/>
      <w:smallCaps/>
    </w:rPr>
  </w:style>
  <w:style w:type="paragraph" w:customStyle="1" w:styleId="TableListNumber">
    <w:name w:val="Table List Number"/>
    <w:basedOn w:val="ListNumber"/>
    <w:rsid w:val="00CA3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F36"/>
    <w:pPr>
      <w:numPr>
        <w:numId w:val="8"/>
      </w:numPr>
    </w:pPr>
  </w:style>
  <w:style w:type="paragraph" w:customStyle="1" w:styleId="ListAlpha2">
    <w:name w:val="List Alpha 2"/>
    <w:basedOn w:val="List2"/>
    <w:rsid w:val="00CA3F36"/>
    <w:pPr>
      <w:numPr>
        <w:numId w:val="7"/>
      </w:numPr>
    </w:pPr>
  </w:style>
  <w:style w:type="paragraph" w:styleId="List2">
    <w:name w:val="List 2"/>
    <w:basedOn w:val="BodyText"/>
    <w:rsid w:val="00CA3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F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F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F36"/>
    <w:pPr>
      <w:numPr>
        <w:numId w:val="3"/>
      </w:numPr>
    </w:pPr>
  </w:style>
  <w:style w:type="paragraph" w:styleId="ListContinue2">
    <w:name w:val="List Continue 2"/>
    <w:basedOn w:val="List2"/>
    <w:rsid w:val="00CA3F36"/>
    <w:pPr>
      <w:ind w:firstLine="0"/>
    </w:pPr>
  </w:style>
  <w:style w:type="paragraph" w:styleId="ListContinue3">
    <w:name w:val="List Continue 3"/>
    <w:basedOn w:val="List3"/>
    <w:rsid w:val="00CA3F36"/>
    <w:pPr>
      <w:ind w:left="1021" w:firstLine="0"/>
    </w:pPr>
  </w:style>
  <w:style w:type="paragraph" w:styleId="ListContinue4">
    <w:name w:val="List Continue 4"/>
    <w:basedOn w:val="List4"/>
    <w:rsid w:val="00CA3F36"/>
    <w:pPr>
      <w:ind w:firstLine="0"/>
    </w:pPr>
  </w:style>
  <w:style w:type="paragraph" w:styleId="ListContinue5">
    <w:name w:val="List Continue 5"/>
    <w:basedOn w:val="List5"/>
    <w:rsid w:val="00CA3F36"/>
    <w:pPr>
      <w:ind w:firstLine="0"/>
    </w:pPr>
  </w:style>
  <w:style w:type="paragraph" w:styleId="ListNumber3">
    <w:name w:val="List Number 3"/>
    <w:basedOn w:val="List3"/>
    <w:rsid w:val="00CA3F36"/>
    <w:pPr>
      <w:numPr>
        <w:numId w:val="4"/>
      </w:numPr>
    </w:pPr>
  </w:style>
  <w:style w:type="paragraph" w:styleId="ListNumber4">
    <w:name w:val="List Number 4"/>
    <w:basedOn w:val="List4"/>
    <w:rsid w:val="00CA3F36"/>
    <w:pPr>
      <w:numPr>
        <w:numId w:val="5"/>
      </w:numPr>
    </w:pPr>
  </w:style>
  <w:style w:type="paragraph" w:styleId="ListNumber5">
    <w:name w:val="List Number 5"/>
    <w:basedOn w:val="List5"/>
    <w:rsid w:val="00CA3F36"/>
    <w:pPr>
      <w:numPr>
        <w:numId w:val="6"/>
      </w:numPr>
    </w:pPr>
  </w:style>
  <w:style w:type="paragraph" w:styleId="BlockText">
    <w:name w:val="Block Text"/>
    <w:basedOn w:val="Normal"/>
    <w:rsid w:val="00CA3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F36"/>
    <w:rPr>
      <w:sz w:val="16"/>
      <w:vertAlign w:val="superscript"/>
    </w:rPr>
  </w:style>
  <w:style w:type="character" w:customStyle="1" w:styleId="Symbols">
    <w:name w:val="Symbols"/>
    <w:basedOn w:val="DefaultParagraphFont"/>
    <w:rsid w:val="00CA3F36"/>
    <w:rPr>
      <w:rFonts w:ascii="Symbol" w:hAnsi="Symbol"/>
    </w:rPr>
  </w:style>
  <w:style w:type="character" w:customStyle="1" w:styleId="MenuOptions">
    <w:name w:val="Menu Options"/>
    <w:basedOn w:val="DefaultParagraphFont"/>
    <w:rsid w:val="00CA3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F36"/>
    <w:rPr>
      <w:b/>
    </w:rPr>
  </w:style>
  <w:style w:type="character" w:customStyle="1" w:styleId="Underlined">
    <w:name w:val="Underlined"/>
    <w:basedOn w:val="DefaultParagraphFont"/>
    <w:rsid w:val="00CA3F36"/>
    <w:rPr>
      <w:u w:val="single"/>
    </w:rPr>
  </w:style>
  <w:style w:type="paragraph" w:customStyle="1" w:styleId="TableBodyTextRight">
    <w:name w:val="Table Body Text Right"/>
    <w:basedOn w:val="TableBodyText"/>
    <w:rsid w:val="00CA3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F36"/>
    <w:rPr>
      <w:sz w:val="18"/>
    </w:rPr>
  </w:style>
  <w:style w:type="paragraph" w:customStyle="1" w:styleId="BodySmallRight">
    <w:name w:val="Body Small Right"/>
    <w:basedOn w:val="BodyTextRight"/>
    <w:rsid w:val="00CA3F36"/>
    <w:rPr>
      <w:sz w:val="18"/>
      <w:szCs w:val="18"/>
    </w:rPr>
  </w:style>
  <w:style w:type="paragraph" w:customStyle="1" w:styleId="MarginEdition">
    <w:name w:val="Margin Edition"/>
    <w:basedOn w:val="MarginNote"/>
    <w:rsid w:val="00CA3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F36"/>
    <w:rPr>
      <w:sz w:val="2"/>
      <w:szCs w:val="2"/>
    </w:rPr>
  </w:style>
  <w:style w:type="character" w:customStyle="1" w:styleId="Small">
    <w:name w:val="Small"/>
    <w:basedOn w:val="DefaultParagraphFont"/>
    <w:rsid w:val="00CA3F36"/>
    <w:rPr>
      <w:sz w:val="16"/>
    </w:rPr>
  </w:style>
  <w:style w:type="paragraph" w:customStyle="1" w:styleId="WideTable">
    <w:name w:val="Wide Table"/>
    <w:basedOn w:val="Normal"/>
    <w:rsid w:val="00CA3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F36"/>
  </w:style>
  <w:style w:type="paragraph" w:styleId="Quote">
    <w:name w:val="Quote"/>
    <w:basedOn w:val="Heading1"/>
    <w:link w:val="QuoteChar"/>
    <w:qFormat/>
    <w:rsid w:val="00CA3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F36"/>
    <w:pPr>
      <w:pageBreakBefore/>
    </w:pPr>
  </w:style>
  <w:style w:type="paragraph" w:customStyle="1" w:styleId="Border">
    <w:name w:val="Border"/>
    <w:basedOn w:val="Normal"/>
    <w:qFormat/>
    <w:rsid w:val="00CA3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F36"/>
    <w:rPr>
      <w:u w:val="single"/>
    </w:rPr>
  </w:style>
  <w:style w:type="character" w:customStyle="1" w:styleId="BoldandItalics">
    <w:name w:val="Bold and Italics"/>
    <w:qFormat/>
    <w:rsid w:val="00CA3F36"/>
    <w:rPr>
      <w:b/>
      <w:i/>
      <w:u w:val="none"/>
    </w:rPr>
  </w:style>
  <w:style w:type="paragraph" w:styleId="BalloonText">
    <w:name w:val="Balloon Text"/>
    <w:basedOn w:val="Normal"/>
    <w:link w:val="BalloonTextChar"/>
    <w:rsid w:val="00CA3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F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0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381</Words>
  <Characters>2570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AHCWRK216 Provide information on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