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C96" w:rsidP="00780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AHCWRK206 Observe enterprise quality assurance procedures</w:t>
      </w:r>
      <w:r>
        <w:fldChar w:fldCharType="end"/>
      </w:r>
    </w:p>
    <w:p w:rsidR="00780C96" w:rsidP="00780C96">
      <w:pPr>
        <w:pStyle w:val="Version"/>
        <w:sectPr w:rsidSect="00917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B6A" w:rsidP="00917B6A">
      <w:pPr>
        <w:pStyle w:val="SuperHeading"/>
      </w:pPr>
      <w:r w:rsidRPr="00917B6A">
        <w:t>Assessment Requirements for AHCWRK206 Observe enterprise quality assurance procedures</w:t>
      </w:r>
    </w:p>
    <w:p w:rsidR="00000000" w:rsidRPr="00917B6A" w:rsidP="00917B6A">
      <w:pPr>
        <w:pStyle w:val="Heading1"/>
      </w:pPr>
      <w:bookmarkStart w:id="1" w:name="O_862421"/>
      <w:bookmarkEnd w:id="1"/>
      <w:r w:rsidRPr="00917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B6A">
            <w:pPr>
              <w:pStyle w:val="TableHeading"/>
              <w:rPr>
                <w:lang w:val="en-NZ"/>
              </w:rPr>
            </w:pPr>
            <w:r w:rsidRPr="00917B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B6A">
            <w:pPr>
              <w:pStyle w:val="TableHeading"/>
              <w:rPr>
                <w:lang w:val="en-NZ"/>
              </w:rPr>
            </w:pPr>
            <w:r w:rsidRPr="00917B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B6A">
            <w:pPr>
              <w:pStyle w:val="TableHeading"/>
              <w:rPr>
                <w:lang w:val="en-NZ"/>
              </w:rPr>
            </w:pPr>
            <w:r w:rsidRPr="00917B6A">
              <w:t>Comment</w:t>
            </w:r>
          </w:p>
        </w:tc>
      </w:tr>
      <w:tr w:rsidTr="0091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B6A">
            <w:pPr>
              <w:pStyle w:val="BodyText"/>
              <w:rPr>
                <w:lang w:val="en-NZ"/>
              </w:rPr>
            </w:pPr>
            <w:r w:rsidRPr="00917B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B6A">
            <w:pPr>
              <w:pStyle w:val="BodyText"/>
              <w:rPr>
                <w:lang w:val="en-NZ"/>
              </w:rPr>
            </w:pPr>
            <w:r w:rsidRPr="00917B6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B6A" w:rsidP="00917B6A">
            <w:pPr>
              <w:pStyle w:val="BodyText"/>
            </w:pPr>
            <w:r w:rsidRPr="00917B6A">
              <w:t>Initial release</w:t>
            </w:r>
          </w:p>
        </w:tc>
      </w:tr>
    </w:tbl>
    <w:p w:rsidR="00000000" w:rsidRPr="00917B6A" w:rsidP="00917B6A">
      <w:pPr>
        <w:pStyle w:val="BodyText"/>
      </w:pPr>
    </w:p>
    <w:p w:rsidR="00000000" w:rsidRPr="00917B6A" w:rsidP="00917B6A">
      <w:pPr>
        <w:pStyle w:val="AllowPageBreak"/>
      </w:pPr>
    </w:p>
    <w:p w:rsidR="00000000" w:rsidRPr="00917B6A" w:rsidP="00917B6A">
      <w:pPr>
        <w:pStyle w:val="Heading1"/>
      </w:pPr>
      <w:bookmarkStart w:id="2" w:name="O_862422"/>
      <w:bookmarkEnd w:id="2"/>
      <w:r w:rsidRPr="00917B6A">
        <w:t>Performance Evidence</w:t>
      </w:r>
    </w:p>
    <w:p w:rsidR="00000000" w:rsidRPr="00917B6A" w:rsidP="00780C96">
      <w:pPr>
        <w:pStyle w:val="BodyText"/>
      </w:pPr>
      <w:r w:rsidRPr="00917B6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17B6A" w:rsidP="00780C96">
      <w:pPr>
        <w:pStyle w:val="BodyText"/>
      </w:pPr>
      <w:r w:rsidRPr="00917B6A">
        <w:t>The candidate must provide</w:t>
      </w:r>
      <w:r w:rsidRPr="00917B6A">
        <w:t xml:space="preserve"> evidence that they can:</w:t>
      </w:r>
    </w:p>
    <w:p w:rsidR="00000000" w:rsidRPr="00917B6A" w:rsidP="00917B6A">
      <w:pPr>
        <w:pStyle w:val="ListBullet"/>
      </w:pPr>
      <w:r w:rsidRPr="00917B6A">
        <w:t>apply basic quality assurance practices</w:t>
      </w:r>
    </w:p>
    <w:p w:rsidR="00000000" w:rsidRPr="00917B6A" w:rsidP="00917B6A">
      <w:pPr>
        <w:pStyle w:val="ListBullet"/>
      </w:pPr>
      <w:r w:rsidRPr="00917B6A">
        <w:t>follow work instructions</w:t>
      </w:r>
    </w:p>
    <w:p w:rsidR="00000000" w:rsidRPr="00917B6A" w:rsidP="00917B6A">
      <w:pPr>
        <w:pStyle w:val="ListBullet"/>
      </w:pPr>
      <w:r w:rsidRPr="00917B6A">
        <w:t>check quality of work</w:t>
      </w:r>
    </w:p>
    <w:p w:rsidR="00000000" w:rsidRPr="00917B6A" w:rsidP="00917B6A">
      <w:pPr>
        <w:pStyle w:val="ListBullet"/>
      </w:pPr>
      <w:r w:rsidRPr="00917B6A">
        <w:t>identify and report quality issues</w:t>
      </w:r>
    </w:p>
    <w:p w:rsidR="00000000" w:rsidRPr="00917B6A" w:rsidP="00917B6A">
      <w:pPr>
        <w:pStyle w:val="ListBullet"/>
      </w:pPr>
      <w:r w:rsidRPr="00917B6A">
        <w:t>keep records</w:t>
      </w:r>
    </w:p>
    <w:p w:rsidR="00000000" w:rsidRPr="00917B6A" w:rsidP="00917B6A">
      <w:pPr>
        <w:pStyle w:val="ListBullet"/>
      </w:pPr>
      <w:r w:rsidRPr="00917B6A">
        <w:t>use industry standard terminology.</w:t>
      </w:r>
    </w:p>
    <w:p w:rsidR="00000000" w:rsidRPr="00917B6A" w:rsidP="00917B6A">
      <w:pPr>
        <w:pStyle w:val="AllowPageBreak"/>
      </w:pPr>
    </w:p>
    <w:p w:rsidR="00000000" w:rsidRPr="00917B6A" w:rsidP="00917B6A">
      <w:pPr>
        <w:pStyle w:val="Heading1"/>
      </w:pPr>
      <w:bookmarkStart w:id="3" w:name="O_862423"/>
      <w:bookmarkEnd w:id="3"/>
      <w:r w:rsidRPr="00917B6A">
        <w:t>Knowledge Evidence</w:t>
      </w:r>
    </w:p>
    <w:p w:rsidR="00000000" w:rsidRPr="00917B6A" w:rsidP="00780C96">
      <w:pPr>
        <w:pStyle w:val="BodyText"/>
      </w:pPr>
      <w:r w:rsidRPr="00917B6A">
        <w:t>The candidate must demon</w:t>
      </w:r>
      <w:r w:rsidRPr="00917B6A">
        <w:t>strate knowledge of:</w:t>
      </w:r>
    </w:p>
    <w:p w:rsidR="00000000" w:rsidRPr="00917B6A" w:rsidP="00917B6A">
      <w:pPr>
        <w:pStyle w:val="ListBullet"/>
      </w:pPr>
      <w:r w:rsidRPr="00917B6A">
        <w:t>production processes in the context of own work</w:t>
      </w:r>
    </w:p>
    <w:p w:rsidR="00000000" w:rsidRPr="00917B6A" w:rsidP="00917B6A">
      <w:pPr>
        <w:pStyle w:val="ListBullet"/>
      </w:pPr>
      <w:r w:rsidRPr="00917B6A">
        <w:t xml:space="preserve">HACCP (Hazard Analysis Critical Control Point) approach to Quality Assurance (QA) </w:t>
      </w:r>
    </w:p>
    <w:p w:rsidR="00000000" w:rsidRPr="00917B6A" w:rsidP="00917B6A">
      <w:pPr>
        <w:pStyle w:val="ListBullet"/>
      </w:pPr>
      <w:r w:rsidRPr="00917B6A">
        <w:t xml:space="preserve">enterprise QA policies, guidelines and standard operating procedures relating to work being undertaken </w:t>
      </w:r>
      <w:r w:rsidRPr="00917B6A">
        <w:t>and at a level that reflects the level of responsibility.</w:t>
      </w:r>
    </w:p>
    <w:p w:rsidR="00000000" w:rsidRPr="00917B6A" w:rsidP="00917B6A">
      <w:pPr>
        <w:pStyle w:val="AllowPageBreak"/>
      </w:pPr>
    </w:p>
    <w:p w:rsidR="00000000" w:rsidRPr="00917B6A" w:rsidP="00917B6A">
      <w:pPr>
        <w:pStyle w:val="Heading1"/>
      </w:pPr>
      <w:bookmarkStart w:id="4" w:name="O_862424"/>
      <w:bookmarkEnd w:id="4"/>
      <w:r w:rsidRPr="00917B6A">
        <w:t>Assessment Conditions</w:t>
      </w:r>
    </w:p>
    <w:p w:rsidR="00000000" w:rsidRPr="00917B6A" w:rsidP="00780C96">
      <w:pPr>
        <w:pStyle w:val="BodyText"/>
      </w:pPr>
      <w:r w:rsidRPr="00917B6A">
        <w:t>Assessors must satisfy current standards for RTOs.</w:t>
      </w:r>
    </w:p>
    <w:p w:rsidR="00000000" w:rsidRPr="00917B6A" w:rsidP="00917B6A">
      <w:pPr>
        <w:pStyle w:val="Heading1"/>
      </w:pPr>
      <w:bookmarkStart w:id="5" w:name="O_862427"/>
      <w:bookmarkEnd w:id="5"/>
      <w:r w:rsidRPr="00917B6A">
        <w:t>Links</w:t>
      </w:r>
    </w:p>
    <w:p w:rsidR="00000000" w:rsidRPr="00917B6A" w:rsidP="00780C96">
      <w:pPr>
        <w:pStyle w:val="BodyText"/>
      </w:pPr>
      <w:r w:rsidRPr="00917B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43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7B6A" w:rsidP="00917B6A"/>
    <w:sectPr w:rsidSect="00917B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6A" w:rsidRPr="00780C96" w:rsidP="00780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96" w:rsidP="00917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80C96" w:rsidP="00917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0C96" w:rsidP="00917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B6A" w:rsidRPr="00780C96" w:rsidP="00780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96" w:rsidRPr="002D2AF8" w:rsidP="00917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AHCWRK206 Observe enterprise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80C96" w:rsidP="00917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F2F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E8ED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B6A"/>
  </w:style>
  <w:style w:type="character" w:customStyle="1" w:styleId="Heading1Char">
    <w:name w:val="Heading 1 Char"/>
    <w:basedOn w:val="DefaultParagraphFont"/>
    <w:link w:val="Heading1"/>
    <w:rsid w:val="00917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B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B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17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7B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7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B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B6A"/>
    <w:rPr>
      <w:b/>
      <w:spacing w:val="0"/>
    </w:rPr>
  </w:style>
  <w:style w:type="paragraph" w:customStyle="1" w:styleId="SuperTitle">
    <w:name w:val="SuperTitle"/>
    <w:basedOn w:val="Title"/>
    <w:rsid w:val="00917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B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B6A"/>
    <w:rPr>
      <w:i/>
    </w:rPr>
  </w:style>
  <w:style w:type="paragraph" w:styleId="Caption">
    <w:name w:val="caption"/>
    <w:basedOn w:val="BodyText"/>
    <w:next w:val="Normal"/>
    <w:qFormat/>
    <w:rsid w:val="00917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B6A"/>
  </w:style>
  <w:style w:type="paragraph" w:styleId="TableofFigures">
    <w:name w:val="table of figures"/>
    <w:basedOn w:val="Normal"/>
    <w:next w:val="Normal"/>
    <w:semiHidden/>
    <w:rsid w:val="00917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B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7B6A"/>
    <w:rPr>
      <w:rFonts w:ascii="Wingdings" w:hAnsi="Wingdings"/>
    </w:rPr>
  </w:style>
  <w:style w:type="character" w:customStyle="1" w:styleId="HotSpot">
    <w:name w:val="HotSpot"/>
    <w:rsid w:val="00917B6A"/>
    <w:rPr>
      <w:color w:val="0033CC"/>
      <w:u w:val="none"/>
    </w:rPr>
  </w:style>
  <w:style w:type="paragraph" w:customStyle="1" w:styleId="BodyTextRight">
    <w:name w:val="Body Text Right"/>
    <w:basedOn w:val="BodyText"/>
    <w:rsid w:val="00917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B6A"/>
    <w:rPr>
      <w:sz w:val="32"/>
    </w:rPr>
  </w:style>
  <w:style w:type="paragraph" w:customStyle="1" w:styleId="HeadingProcedure">
    <w:name w:val="Heading Procedure"/>
    <w:basedOn w:val="HeadingBase"/>
    <w:next w:val="Normal"/>
    <w:rsid w:val="00917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B6A"/>
    <w:pPr>
      <w:spacing w:before="60" w:after="60"/>
    </w:pPr>
  </w:style>
  <w:style w:type="paragraph" w:styleId="ListContinue">
    <w:name w:val="List Continue"/>
    <w:basedOn w:val="List"/>
    <w:rsid w:val="00917B6A"/>
    <w:pPr>
      <w:ind w:firstLine="0"/>
    </w:pPr>
  </w:style>
  <w:style w:type="paragraph" w:customStyle="1" w:styleId="ListNote">
    <w:name w:val="List Note"/>
    <w:basedOn w:val="List"/>
    <w:rsid w:val="00917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B6A"/>
    <w:rPr>
      <w:rFonts w:ascii="Courier New" w:hAnsi="Courier New"/>
    </w:rPr>
  </w:style>
  <w:style w:type="paragraph" w:customStyle="1" w:styleId="NoteBullet">
    <w:name w:val="Note Bullet"/>
    <w:basedOn w:val="Note"/>
    <w:rsid w:val="00917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B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7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B6A"/>
    <w:rPr>
      <w:b/>
      <w:smallCaps/>
    </w:rPr>
  </w:style>
  <w:style w:type="paragraph" w:customStyle="1" w:styleId="TableListNumber">
    <w:name w:val="Table List Number"/>
    <w:basedOn w:val="ListNumber"/>
    <w:rsid w:val="00917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B6A"/>
    <w:pPr>
      <w:numPr>
        <w:numId w:val="8"/>
      </w:numPr>
    </w:pPr>
  </w:style>
  <w:style w:type="paragraph" w:customStyle="1" w:styleId="ListAlpha2">
    <w:name w:val="List Alpha 2"/>
    <w:basedOn w:val="List2"/>
    <w:rsid w:val="00917B6A"/>
    <w:pPr>
      <w:numPr>
        <w:numId w:val="7"/>
      </w:numPr>
    </w:pPr>
  </w:style>
  <w:style w:type="paragraph" w:styleId="List2">
    <w:name w:val="List 2"/>
    <w:basedOn w:val="BodyText"/>
    <w:rsid w:val="00917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B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7B6A"/>
    <w:pPr>
      <w:numPr>
        <w:numId w:val="3"/>
      </w:numPr>
    </w:pPr>
  </w:style>
  <w:style w:type="paragraph" w:styleId="ListContinue2">
    <w:name w:val="List Continue 2"/>
    <w:basedOn w:val="List2"/>
    <w:rsid w:val="00917B6A"/>
    <w:pPr>
      <w:ind w:firstLine="0"/>
    </w:pPr>
  </w:style>
  <w:style w:type="paragraph" w:styleId="ListContinue3">
    <w:name w:val="List Continue 3"/>
    <w:basedOn w:val="List3"/>
    <w:rsid w:val="00917B6A"/>
    <w:pPr>
      <w:ind w:left="1021" w:firstLine="0"/>
    </w:pPr>
  </w:style>
  <w:style w:type="paragraph" w:styleId="ListContinue4">
    <w:name w:val="List Continue 4"/>
    <w:basedOn w:val="List4"/>
    <w:rsid w:val="00917B6A"/>
    <w:pPr>
      <w:ind w:firstLine="0"/>
    </w:pPr>
  </w:style>
  <w:style w:type="paragraph" w:styleId="ListContinue5">
    <w:name w:val="List Continue 5"/>
    <w:basedOn w:val="List5"/>
    <w:rsid w:val="00917B6A"/>
    <w:pPr>
      <w:ind w:firstLine="0"/>
    </w:pPr>
  </w:style>
  <w:style w:type="paragraph" w:styleId="ListNumber3">
    <w:name w:val="List Number 3"/>
    <w:basedOn w:val="List3"/>
    <w:rsid w:val="00917B6A"/>
    <w:pPr>
      <w:numPr>
        <w:numId w:val="4"/>
      </w:numPr>
    </w:pPr>
  </w:style>
  <w:style w:type="paragraph" w:styleId="ListNumber4">
    <w:name w:val="List Number 4"/>
    <w:basedOn w:val="List4"/>
    <w:rsid w:val="00917B6A"/>
    <w:pPr>
      <w:numPr>
        <w:numId w:val="5"/>
      </w:numPr>
    </w:pPr>
  </w:style>
  <w:style w:type="paragraph" w:styleId="ListNumber5">
    <w:name w:val="List Number 5"/>
    <w:basedOn w:val="List5"/>
    <w:rsid w:val="00917B6A"/>
    <w:pPr>
      <w:numPr>
        <w:numId w:val="6"/>
      </w:numPr>
    </w:pPr>
  </w:style>
  <w:style w:type="paragraph" w:styleId="BlockText">
    <w:name w:val="Block Text"/>
    <w:basedOn w:val="Normal"/>
    <w:rsid w:val="00917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B6A"/>
    <w:rPr>
      <w:sz w:val="16"/>
      <w:vertAlign w:val="superscript"/>
    </w:rPr>
  </w:style>
  <w:style w:type="character" w:customStyle="1" w:styleId="Symbols">
    <w:name w:val="Symbols"/>
    <w:basedOn w:val="DefaultParagraphFont"/>
    <w:rsid w:val="00917B6A"/>
    <w:rPr>
      <w:rFonts w:ascii="Symbol" w:hAnsi="Symbol"/>
    </w:rPr>
  </w:style>
  <w:style w:type="character" w:customStyle="1" w:styleId="MenuOptions">
    <w:name w:val="Menu Options"/>
    <w:basedOn w:val="DefaultParagraphFont"/>
    <w:rsid w:val="00917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B6A"/>
    <w:rPr>
      <w:b/>
    </w:rPr>
  </w:style>
  <w:style w:type="character" w:customStyle="1" w:styleId="Underlined">
    <w:name w:val="Underlined"/>
    <w:basedOn w:val="DefaultParagraphFont"/>
    <w:rsid w:val="00917B6A"/>
    <w:rPr>
      <w:u w:val="single"/>
    </w:rPr>
  </w:style>
  <w:style w:type="paragraph" w:customStyle="1" w:styleId="TableBodyTextRight">
    <w:name w:val="Table Body Text Right"/>
    <w:basedOn w:val="TableBodyText"/>
    <w:rsid w:val="00917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B6A"/>
    <w:rPr>
      <w:sz w:val="18"/>
    </w:rPr>
  </w:style>
  <w:style w:type="paragraph" w:customStyle="1" w:styleId="BodySmallRight">
    <w:name w:val="Body Small Right"/>
    <w:basedOn w:val="BodyTextRight"/>
    <w:rsid w:val="00917B6A"/>
    <w:rPr>
      <w:sz w:val="18"/>
      <w:szCs w:val="18"/>
    </w:rPr>
  </w:style>
  <w:style w:type="paragraph" w:customStyle="1" w:styleId="MarginEdition">
    <w:name w:val="Margin Edition"/>
    <w:basedOn w:val="MarginNote"/>
    <w:rsid w:val="00917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B6A"/>
    <w:rPr>
      <w:sz w:val="2"/>
      <w:szCs w:val="2"/>
    </w:rPr>
  </w:style>
  <w:style w:type="character" w:customStyle="1" w:styleId="Small">
    <w:name w:val="Small"/>
    <w:basedOn w:val="DefaultParagraphFont"/>
    <w:rsid w:val="00917B6A"/>
    <w:rPr>
      <w:sz w:val="16"/>
    </w:rPr>
  </w:style>
  <w:style w:type="paragraph" w:customStyle="1" w:styleId="WideTable">
    <w:name w:val="Wide Table"/>
    <w:basedOn w:val="Normal"/>
    <w:rsid w:val="00917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B6A"/>
  </w:style>
  <w:style w:type="paragraph" w:styleId="Quote">
    <w:name w:val="Quote"/>
    <w:basedOn w:val="Heading1"/>
    <w:link w:val="QuoteChar"/>
    <w:qFormat/>
    <w:rsid w:val="00917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B6A"/>
    <w:pPr>
      <w:pageBreakBefore/>
    </w:pPr>
  </w:style>
  <w:style w:type="paragraph" w:customStyle="1" w:styleId="Border">
    <w:name w:val="Border"/>
    <w:basedOn w:val="Normal"/>
    <w:qFormat/>
    <w:rsid w:val="00917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B6A"/>
    <w:rPr>
      <w:u w:val="single"/>
    </w:rPr>
  </w:style>
  <w:style w:type="character" w:customStyle="1" w:styleId="BoldandItalics">
    <w:name w:val="Bold and Italics"/>
    <w:qFormat/>
    <w:rsid w:val="00917B6A"/>
    <w:rPr>
      <w:b/>
      <w:i/>
      <w:u w:val="none"/>
    </w:rPr>
  </w:style>
  <w:style w:type="paragraph" w:styleId="BalloonText">
    <w:name w:val="Balloon Text"/>
    <w:basedOn w:val="Normal"/>
    <w:link w:val="BalloonTextChar"/>
    <w:rsid w:val="00917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B6A"/>
    <w:pPr>
      <w:spacing w:before="0" w:after="0"/>
    </w:pPr>
  </w:style>
  <w:style w:type="paragraph" w:customStyle="1" w:styleId="BodyTextBold">
    <w:name w:val="Body Text Bold"/>
    <w:basedOn w:val="BodyText"/>
    <w:qFormat/>
    <w:rsid w:val="00917B6A"/>
    <w:rPr>
      <w:b/>
    </w:rPr>
  </w:style>
  <w:style w:type="character" w:styleId="Hyperlink">
    <w:name w:val="Hyperlink"/>
    <w:basedOn w:val="DefaultParagraphFont"/>
    <w:uiPriority w:val="99"/>
    <w:unhideWhenUsed/>
    <w:rsid w:val="00780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1297</Characters>
  <Application>Microsoft Office Word</Application>
  <DocSecurity>0</DocSecurity>
  <Lines>46</Lines>
  <Paragraphs>35</Paragraphs>
  <ScaleCrop>false</ScaleCrop>
  <Company>Author-it Software Corporation Ltd.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AHCWRK206 Observe enterprise quality assurance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2023-01-24T13:54:00Z</dcterms:created>
  <dcterms:modified xsi:type="dcterms:W3CDTF">2023-01-24T13:54:00Z</dcterms:modified>
</cp:coreProperties>
</file>