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301" w:rsidP="00892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AHCWRK205 Participate in workplace communications</w:t>
      </w:r>
      <w:r>
        <w:fldChar w:fldCharType="end"/>
      </w:r>
    </w:p>
    <w:p w:rsidR="00892301" w:rsidP="00892301">
      <w:pPr>
        <w:pStyle w:val="Version"/>
        <w:sectPr w:rsidSect="000B2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A7E" w:rsidP="000B2A7E">
      <w:pPr>
        <w:pStyle w:val="SuperHeading"/>
      </w:pPr>
      <w:r w:rsidRPr="000B2A7E">
        <w:t>Assessment Requirements for AHCWRK205 Participate in workplace communications</w:t>
      </w:r>
    </w:p>
    <w:p w:rsidR="00000000" w:rsidRPr="000B2A7E" w:rsidP="000B2A7E">
      <w:pPr>
        <w:pStyle w:val="Heading1"/>
      </w:pPr>
      <w:bookmarkStart w:id="1" w:name="O_861655"/>
      <w:bookmarkEnd w:id="1"/>
      <w:r w:rsidRPr="000B2A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2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7E">
            <w:pPr>
              <w:pStyle w:val="TableHeading"/>
              <w:rPr>
                <w:lang w:val="en-NZ"/>
              </w:rPr>
            </w:pPr>
            <w:r w:rsidRPr="000B2A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7E">
            <w:pPr>
              <w:pStyle w:val="TableHeading"/>
              <w:rPr>
                <w:lang w:val="en-NZ"/>
              </w:rPr>
            </w:pPr>
            <w:r w:rsidRPr="000B2A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7E">
            <w:pPr>
              <w:pStyle w:val="TableHeading"/>
              <w:rPr>
                <w:lang w:val="en-NZ"/>
              </w:rPr>
            </w:pPr>
            <w:r w:rsidRPr="000B2A7E">
              <w:t>Comment</w:t>
            </w:r>
          </w:p>
        </w:tc>
      </w:tr>
      <w:tr w:rsidTr="000B2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7E">
            <w:pPr>
              <w:pStyle w:val="BodyText"/>
              <w:rPr>
                <w:lang w:val="en-NZ"/>
              </w:rPr>
            </w:pPr>
            <w:r w:rsidRPr="000B2A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A7E">
            <w:pPr>
              <w:pStyle w:val="BodyText"/>
              <w:rPr>
                <w:lang w:val="en-NZ"/>
              </w:rPr>
            </w:pPr>
            <w:r w:rsidRPr="000B2A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A7E" w:rsidP="000B2A7E">
            <w:pPr>
              <w:pStyle w:val="BodyText"/>
            </w:pPr>
            <w:r w:rsidRPr="000B2A7E">
              <w:t>Initial release</w:t>
            </w:r>
          </w:p>
        </w:tc>
      </w:tr>
    </w:tbl>
    <w:p w:rsidR="00000000" w:rsidRPr="000B2A7E" w:rsidP="000B2A7E">
      <w:pPr>
        <w:pStyle w:val="BodyText"/>
      </w:pPr>
    </w:p>
    <w:p w:rsidR="00000000" w:rsidRPr="000B2A7E" w:rsidP="000B2A7E">
      <w:pPr>
        <w:pStyle w:val="AllowPageBreak"/>
      </w:pPr>
    </w:p>
    <w:p w:rsidR="00000000" w:rsidRPr="000B2A7E" w:rsidP="000B2A7E">
      <w:pPr>
        <w:pStyle w:val="Heading1"/>
      </w:pPr>
      <w:bookmarkStart w:id="2" w:name="O_861656"/>
      <w:bookmarkEnd w:id="2"/>
      <w:r w:rsidRPr="000B2A7E">
        <w:t>Performance Evidence</w:t>
      </w:r>
    </w:p>
    <w:p w:rsidR="00000000" w:rsidRPr="000B2A7E" w:rsidP="00892301">
      <w:pPr>
        <w:pStyle w:val="BodyText"/>
      </w:pPr>
      <w:r w:rsidRPr="000B2A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B2A7E" w:rsidP="00892301">
      <w:pPr>
        <w:pStyle w:val="BodyText"/>
      </w:pPr>
      <w:r w:rsidRPr="000B2A7E">
        <w:t>The candidate must provid</w:t>
      </w:r>
      <w:r w:rsidRPr="000B2A7E">
        <w:t>e evidence that they can:</w:t>
      </w:r>
    </w:p>
    <w:p w:rsidR="00000000" w:rsidRPr="000B2A7E" w:rsidP="000B2A7E">
      <w:pPr>
        <w:pStyle w:val="ListBullet"/>
      </w:pPr>
      <w:r w:rsidRPr="000B2A7E">
        <w:t>following simple spoken messages</w:t>
      </w:r>
    </w:p>
    <w:p w:rsidR="00000000" w:rsidRPr="000B2A7E" w:rsidP="000B2A7E">
      <w:pPr>
        <w:pStyle w:val="ListBullet"/>
      </w:pPr>
      <w:r w:rsidRPr="000B2A7E">
        <w:t>performing routine workplace duties following simple written instructions</w:t>
      </w:r>
    </w:p>
    <w:p w:rsidR="00000000" w:rsidRPr="000B2A7E" w:rsidP="000B2A7E">
      <w:pPr>
        <w:pStyle w:val="ListBullet"/>
      </w:pPr>
      <w:r w:rsidRPr="000B2A7E">
        <w:t>gathering and providing information in response to workplace requirements</w:t>
      </w:r>
    </w:p>
    <w:p w:rsidR="00000000" w:rsidRPr="000B2A7E" w:rsidP="000B2A7E">
      <w:pPr>
        <w:pStyle w:val="ListBullet"/>
      </w:pPr>
      <w:r w:rsidRPr="000B2A7E">
        <w:t>completing relevant work-related documents</w:t>
      </w:r>
    </w:p>
    <w:p w:rsidR="00000000" w:rsidRPr="000B2A7E" w:rsidP="000B2A7E">
      <w:pPr>
        <w:pStyle w:val="ListBullet"/>
      </w:pPr>
      <w:r w:rsidRPr="000B2A7E">
        <w:t>estim</w:t>
      </w:r>
      <w:r w:rsidRPr="000B2A7E">
        <w:t>ating, calculating and recording routine workplace measures</w:t>
      </w:r>
    </w:p>
    <w:p w:rsidR="00000000" w:rsidRPr="000B2A7E" w:rsidP="000B2A7E">
      <w:pPr>
        <w:pStyle w:val="ListBullet"/>
      </w:pPr>
      <w:r w:rsidRPr="000B2A7E">
        <w:t>using basic mathematical processes of addition, subtraction, division, multiplication, percentages, decimal points and ratios</w:t>
      </w:r>
    </w:p>
    <w:p w:rsidR="00000000" w:rsidRPr="000B2A7E" w:rsidP="000B2A7E">
      <w:pPr>
        <w:pStyle w:val="ListBullet"/>
      </w:pPr>
      <w:r w:rsidRPr="000B2A7E">
        <w:t xml:space="preserve">participating in workplace meetings and discussions </w:t>
      </w:r>
    </w:p>
    <w:p w:rsidR="00000000" w:rsidRPr="000B2A7E" w:rsidP="000B2A7E">
      <w:pPr>
        <w:pStyle w:val="ListBullet"/>
      </w:pPr>
      <w:r w:rsidRPr="000B2A7E">
        <w:t>use of industry s</w:t>
      </w:r>
      <w:r w:rsidRPr="000B2A7E">
        <w:t>tandard terminology</w:t>
      </w:r>
    </w:p>
    <w:p w:rsidR="00000000" w:rsidRPr="000B2A7E" w:rsidP="000B2A7E">
      <w:pPr>
        <w:pStyle w:val="ListBullet"/>
      </w:pPr>
      <w:r w:rsidRPr="000B2A7E">
        <w:t>awareness of work health and safety in the context of own work</w:t>
      </w:r>
    </w:p>
    <w:p w:rsidR="00000000" w:rsidRPr="000B2A7E" w:rsidP="000B2A7E">
      <w:pPr>
        <w:pStyle w:val="ListBullet"/>
      </w:pPr>
      <w:r w:rsidRPr="000B2A7E">
        <w:t>appropriate sustainability practices in the context of own work.</w:t>
      </w:r>
    </w:p>
    <w:p w:rsidR="00000000" w:rsidRPr="000B2A7E" w:rsidP="000B2A7E">
      <w:pPr>
        <w:pStyle w:val="AllowPageBreak"/>
      </w:pPr>
    </w:p>
    <w:p w:rsidR="00000000" w:rsidRPr="000B2A7E" w:rsidP="000B2A7E">
      <w:pPr>
        <w:pStyle w:val="Heading1"/>
      </w:pPr>
      <w:bookmarkStart w:id="3" w:name="O_861657"/>
      <w:bookmarkEnd w:id="3"/>
      <w:r w:rsidRPr="000B2A7E">
        <w:t>Knowledge Evidence</w:t>
      </w:r>
    </w:p>
    <w:p w:rsidR="00000000" w:rsidRPr="000B2A7E" w:rsidP="00892301">
      <w:pPr>
        <w:pStyle w:val="BodyText"/>
      </w:pPr>
      <w:r w:rsidRPr="000B2A7E">
        <w:t>The candidate must demonstrate knowledge of:</w:t>
      </w:r>
    </w:p>
    <w:p w:rsidR="00000000" w:rsidRPr="000B2A7E" w:rsidP="000B2A7E">
      <w:pPr>
        <w:pStyle w:val="ListBullet"/>
      </w:pPr>
      <w:r w:rsidRPr="000B2A7E">
        <w:t>effective communication, i</w:t>
      </w:r>
      <w:r w:rsidRPr="000B2A7E">
        <w:t>ncluding the role of body language</w:t>
      </w:r>
    </w:p>
    <w:p w:rsidR="00000000" w:rsidRPr="000B2A7E" w:rsidP="000B2A7E">
      <w:pPr>
        <w:pStyle w:val="ListBullet"/>
      </w:pPr>
      <w:r w:rsidRPr="000B2A7E">
        <w:t>different modes of communication (e.g. written and non-verbal)</w:t>
      </w:r>
    </w:p>
    <w:p w:rsidR="00000000" w:rsidRPr="000B2A7E" w:rsidP="000B2A7E">
      <w:pPr>
        <w:pStyle w:val="ListBullet"/>
      </w:pPr>
      <w:r w:rsidRPr="000B2A7E">
        <w:t>effective communication in a work team</w:t>
      </w:r>
    </w:p>
    <w:p w:rsidR="00000000" w:rsidRPr="000B2A7E" w:rsidP="000B2A7E">
      <w:pPr>
        <w:pStyle w:val="ListBullet"/>
      </w:pPr>
      <w:r w:rsidRPr="000B2A7E">
        <w:t>communication procedures and systems, and technology relevant to the organisation and the individual</w:t>
      </w:r>
      <w:r>
        <w:t>’</w:t>
      </w:r>
      <w:r w:rsidRPr="000B2A7E">
        <w:t>s work responsibilities.</w:t>
      </w:r>
    </w:p>
    <w:p w:rsidR="00000000" w:rsidRPr="000B2A7E" w:rsidP="000B2A7E">
      <w:pPr>
        <w:pStyle w:val="AllowPageBreak"/>
      </w:pPr>
    </w:p>
    <w:p w:rsidR="00000000" w:rsidRPr="000B2A7E" w:rsidP="000B2A7E">
      <w:pPr>
        <w:pStyle w:val="Heading1"/>
      </w:pPr>
      <w:bookmarkStart w:id="4" w:name="O_861658"/>
      <w:bookmarkEnd w:id="4"/>
      <w:r w:rsidRPr="000B2A7E">
        <w:t>Assessment Conditions</w:t>
      </w:r>
    </w:p>
    <w:p w:rsidR="00000000" w:rsidRPr="000B2A7E" w:rsidP="00892301">
      <w:pPr>
        <w:pStyle w:val="BodyText"/>
      </w:pPr>
      <w:r w:rsidRPr="000B2A7E">
        <w:t>Assessors must satisfy current standards for RTOs</w:t>
      </w:r>
    </w:p>
    <w:p w:rsidR="00000000" w:rsidRPr="000B2A7E" w:rsidP="000B2A7E">
      <w:pPr>
        <w:pStyle w:val="Heading1"/>
      </w:pPr>
      <w:bookmarkStart w:id="5" w:name="O_861661"/>
      <w:bookmarkEnd w:id="5"/>
      <w:r w:rsidRPr="000B2A7E">
        <w:t>Links</w:t>
      </w:r>
    </w:p>
    <w:p w:rsidR="00000000" w:rsidRPr="000B2A7E" w:rsidP="00892301">
      <w:pPr>
        <w:pStyle w:val="BodyText"/>
      </w:pPr>
      <w:r w:rsidRPr="000B2A7E">
        <w:t>Companion Volume i</w:t>
      </w:r>
      <w:r w:rsidRPr="000B2A7E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1F6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2A7E" w:rsidP="000B2A7E"/>
    <w:sectPr w:rsidSect="000B2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7E" w:rsidRPr="00892301" w:rsidP="00892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01" w:rsidP="000B2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2301" w:rsidP="000B2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2301" w:rsidP="000B2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A7E" w:rsidRPr="00892301" w:rsidP="00892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301" w:rsidRPr="002D2AF8" w:rsidP="000B2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AHCWRK205 Participate in workplace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92301" w:rsidP="000B2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6ACB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B682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A7E"/>
  </w:style>
  <w:style w:type="character" w:customStyle="1" w:styleId="Heading1Char">
    <w:name w:val="Heading 1 Char"/>
    <w:basedOn w:val="DefaultParagraphFont"/>
    <w:link w:val="Heading1"/>
    <w:rsid w:val="000B2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2A7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B2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2A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2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2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2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2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2A7E"/>
    <w:rPr>
      <w:b/>
      <w:spacing w:val="0"/>
    </w:rPr>
  </w:style>
  <w:style w:type="paragraph" w:customStyle="1" w:styleId="SuperTitle">
    <w:name w:val="SuperTitle"/>
    <w:basedOn w:val="Title"/>
    <w:rsid w:val="000B2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A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A7E"/>
    <w:rPr>
      <w:i/>
    </w:rPr>
  </w:style>
  <w:style w:type="paragraph" w:styleId="Caption">
    <w:name w:val="caption"/>
    <w:basedOn w:val="BodyText"/>
    <w:next w:val="Normal"/>
    <w:qFormat/>
    <w:rsid w:val="000B2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A7E"/>
  </w:style>
  <w:style w:type="paragraph" w:styleId="TableofFigures">
    <w:name w:val="table of figures"/>
    <w:basedOn w:val="Normal"/>
    <w:next w:val="Normal"/>
    <w:semiHidden/>
    <w:rsid w:val="000B2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A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2A7E"/>
    <w:rPr>
      <w:rFonts w:ascii="Wingdings" w:hAnsi="Wingdings"/>
    </w:rPr>
  </w:style>
  <w:style w:type="character" w:customStyle="1" w:styleId="HotSpot">
    <w:name w:val="HotSpot"/>
    <w:rsid w:val="000B2A7E"/>
    <w:rPr>
      <w:color w:val="0033CC"/>
      <w:u w:val="none"/>
    </w:rPr>
  </w:style>
  <w:style w:type="paragraph" w:customStyle="1" w:styleId="BodyTextRight">
    <w:name w:val="Body Text Right"/>
    <w:basedOn w:val="BodyText"/>
    <w:rsid w:val="000B2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A7E"/>
    <w:rPr>
      <w:sz w:val="32"/>
    </w:rPr>
  </w:style>
  <w:style w:type="paragraph" w:customStyle="1" w:styleId="HeadingProcedure">
    <w:name w:val="Heading Procedure"/>
    <w:basedOn w:val="HeadingBase"/>
    <w:next w:val="Normal"/>
    <w:rsid w:val="000B2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A7E"/>
    <w:pPr>
      <w:spacing w:before="60" w:after="60"/>
    </w:pPr>
  </w:style>
  <w:style w:type="paragraph" w:styleId="ListContinue">
    <w:name w:val="List Continue"/>
    <w:basedOn w:val="List"/>
    <w:rsid w:val="000B2A7E"/>
    <w:pPr>
      <w:ind w:firstLine="0"/>
    </w:pPr>
  </w:style>
  <w:style w:type="paragraph" w:customStyle="1" w:styleId="ListNote">
    <w:name w:val="List Note"/>
    <w:basedOn w:val="List"/>
    <w:rsid w:val="000B2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2A7E"/>
    <w:rPr>
      <w:rFonts w:ascii="Courier New" w:hAnsi="Courier New"/>
    </w:rPr>
  </w:style>
  <w:style w:type="paragraph" w:customStyle="1" w:styleId="NoteBullet">
    <w:name w:val="Note Bullet"/>
    <w:basedOn w:val="Note"/>
    <w:rsid w:val="000B2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A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2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A7E"/>
    <w:rPr>
      <w:b/>
      <w:smallCaps/>
    </w:rPr>
  </w:style>
  <w:style w:type="paragraph" w:customStyle="1" w:styleId="TableListNumber">
    <w:name w:val="Table List Number"/>
    <w:basedOn w:val="ListNumber"/>
    <w:rsid w:val="000B2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A7E"/>
    <w:pPr>
      <w:numPr>
        <w:numId w:val="8"/>
      </w:numPr>
    </w:pPr>
  </w:style>
  <w:style w:type="paragraph" w:customStyle="1" w:styleId="ListAlpha2">
    <w:name w:val="List Alpha 2"/>
    <w:basedOn w:val="List2"/>
    <w:rsid w:val="000B2A7E"/>
    <w:pPr>
      <w:numPr>
        <w:numId w:val="7"/>
      </w:numPr>
    </w:pPr>
  </w:style>
  <w:style w:type="paragraph" w:styleId="List2">
    <w:name w:val="List 2"/>
    <w:basedOn w:val="BodyText"/>
    <w:rsid w:val="000B2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A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2A7E"/>
    <w:pPr>
      <w:numPr>
        <w:numId w:val="3"/>
      </w:numPr>
    </w:pPr>
  </w:style>
  <w:style w:type="paragraph" w:styleId="ListContinue2">
    <w:name w:val="List Continue 2"/>
    <w:basedOn w:val="List2"/>
    <w:rsid w:val="000B2A7E"/>
    <w:pPr>
      <w:ind w:firstLine="0"/>
    </w:pPr>
  </w:style>
  <w:style w:type="paragraph" w:styleId="ListContinue3">
    <w:name w:val="List Continue 3"/>
    <w:basedOn w:val="List3"/>
    <w:rsid w:val="000B2A7E"/>
    <w:pPr>
      <w:ind w:left="1021" w:firstLine="0"/>
    </w:pPr>
  </w:style>
  <w:style w:type="paragraph" w:styleId="ListContinue4">
    <w:name w:val="List Continue 4"/>
    <w:basedOn w:val="List4"/>
    <w:rsid w:val="000B2A7E"/>
    <w:pPr>
      <w:ind w:firstLine="0"/>
    </w:pPr>
  </w:style>
  <w:style w:type="paragraph" w:styleId="ListContinue5">
    <w:name w:val="List Continue 5"/>
    <w:basedOn w:val="List5"/>
    <w:rsid w:val="000B2A7E"/>
    <w:pPr>
      <w:ind w:firstLine="0"/>
    </w:pPr>
  </w:style>
  <w:style w:type="paragraph" w:styleId="ListNumber3">
    <w:name w:val="List Number 3"/>
    <w:basedOn w:val="List3"/>
    <w:rsid w:val="000B2A7E"/>
    <w:pPr>
      <w:numPr>
        <w:numId w:val="4"/>
      </w:numPr>
    </w:pPr>
  </w:style>
  <w:style w:type="paragraph" w:styleId="ListNumber4">
    <w:name w:val="List Number 4"/>
    <w:basedOn w:val="List4"/>
    <w:rsid w:val="000B2A7E"/>
    <w:pPr>
      <w:numPr>
        <w:numId w:val="5"/>
      </w:numPr>
    </w:pPr>
  </w:style>
  <w:style w:type="paragraph" w:styleId="ListNumber5">
    <w:name w:val="List Number 5"/>
    <w:basedOn w:val="List5"/>
    <w:rsid w:val="000B2A7E"/>
    <w:pPr>
      <w:numPr>
        <w:numId w:val="6"/>
      </w:numPr>
    </w:pPr>
  </w:style>
  <w:style w:type="paragraph" w:styleId="BlockText">
    <w:name w:val="Block Text"/>
    <w:basedOn w:val="Normal"/>
    <w:rsid w:val="000B2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A7E"/>
    <w:rPr>
      <w:sz w:val="16"/>
      <w:vertAlign w:val="superscript"/>
    </w:rPr>
  </w:style>
  <w:style w:type="character" w:customStyle="1" w:styleId="Symbols">
    <w:name w:val="Symbols"/>
    <w:basedOn w:val="DefaultParagraphFont"/>
    <w:rsid w:val="000B2A7E"/>
    <w:rPr>
      <w:rFonts w:ascii="Symbol" w:hAnsi="Symbol"/>
    </w:rPr>
  </w:style>
  <w:style w:type="character" w:customStyle="1" w:styleId="MenuOptions">
    <w:name w:val="Menu Options"/>
    <w:basedOn w:val="DefaultParagraphFont"/>
    <w:rsid w:val="000B2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A7E"/>
    <w:rPr>
      <w:b/>
    </w:rPr>
  </w:style>
  <w:style w:type="character" w:customStyle="1" w:styleId="Underlined">
    <w:name w:val="Underlined"/>
    <w:basedOn w:val="DefaultParagraphFont"/>
    <w:rsid w:val="000B2A7E"/>
    <w:rPr>
      <w:u w:val="single"/>
    </w:rPr>
  </w:style>
  <w:style w:type="paragraph" w:customStyle="1" w:styleId="TableBodyTextRight">
    <w:name w:val="Table Body Text Right"/>
    <w:basedOn w:val="TableBodyText"/>
    <w:rsid w:val="000B2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A7E"/>
    <w:rPr>
      <w:sz w:val="18"/>
    </w:rPr>
  </w:style>
  <w:style w:type="paragraph" w:customStyle="1" w:styleId="BodySmallRight">
    <w:name w:val="Body Small Right"/>
    <w:basedOn w:val="BodyTextRight"/>
    <w:rsid w:val="000B2A7E"/>
    <w:rPr>
      <w:sz w:val="18"/>
      <w:szCs w:val="18"/>
    </w:rPr>
  </w:style>
  <w:style w:type="paragraph" w:customStyle="1" w:styleId="MarginEdition">
    <w:name w:val="Margin Edition"/>
    <w:basedOn w:val="MarginNote"/>
    <w:rsid w:val="000B2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A7E"/>
    <w:rPr>
      <w:sz w:val="2"/>
      <w:szCs w:val="2"/>
    </w:rPr>
  </w:style>
  <w:style w:type="character" w:customStyle="1" w:styleId="Small">
    <w:name w:val="Small"/>
    <w:basedOn w:val="DefaultParagraphFont"/>
    <w:rsid w:val="000B2A7E"/>
    <w:rPr>
      <w:sz w:val="16"/>
    </w:rPr>
  </w:style>
  <w:style w:type="paragraph" w:customStyle="1" w:styleId="WideTable">
    <w:name w:val="Wide Table"/>
    <w:basedOn w:val="Normal"/>
    <w:rsid w:val="000B2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A7E"/>
  </w:style>
  <w:style w:type="paragraph" w:styleId="Quote">
    <w:name w:val="Quote"/>
    <w:basedOn w:val="Heading1"/>
    <w:link w:val="QuoteChar"/>
    <w:qFormat/>
    <w:rsid w:val="000B2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A7E"/>
    <w:pPr>
      <w:pageBreakBefore/>
    </w:pPr>
  </w:style>
  <w:style w:type="paragraph" w:customStyle="1" w:styleId="Border">
    <w:name w:val="Border"/>
    <w:basedOn w:val="Normal"/>
    <w:qFormat/>
    <w:rsid w:val="000B2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A7E"/>
    <w:rPr>
      <w:u w:val="single"/>
    </w:rPr>
  </w:style>
  <w:style w:type="character" w:customStyle="1" w:styleId="BoldandItalics">
    <w:name w:val="Bold and Italics"/>
    <w:qFormat/>
    <w:rsid w:val="000B2A7E"/>
    <w:rPr>
      <w:b/>
      <w:i/>
      <w:u w:val="none"/>
    </w:rPr>
  </w:style>
  <w:style w:type="paragraph" w:styleId="BalloonText">
    <w:name w:val="Balloon Text"/>
    <w:basedOn w:val="Normal"/>
    <w:link w:val="BalloonTextChar"/>
    <w:rsid w:val="000B2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A7E"/>
    <w:pPr>
      <w:spacing w:before="0" w:after="0"/>
    </w:pPr>
  </w:style>
  <w:style w:type="paragraph" w:customStyle="1" w:styleId="BodyTextBold">
    <w:name w:val="Body Text Bold"/>
    <w:basedOn w:val="BodyText"/>
    <w:qFormat/>
    <w:rsid w:val="000B2A7E"/>
    <w:rPr>
      <w:b/>
    </w:rPr>
  </w:style>
  <w:style w:type="character" w:styleId="Hyperlink">
    <w:name w:val="Hyperlink"/>
    <w:basedOn w:val="DefaultParagraphFont"/>
    <w:uiPriority w:val="99"/>
    <w:unhideWhenUsed/>
    <w:rsid w:val="00892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1693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AHCWRK205 Participate in workplace communications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2023-01-24T13:50:00Z</dcterms:created>
  <dcterms:modified xsi:type="dcterms:W3CDTF">2023-01-24T13:50:00Z</dcterms:modified>
</cp:coreProperties>
</file>